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D9" w:rsidRPr="00AA5385" w:rsidRDefault="00CD07F8" w:rsidP="00B838D9">
      <w:pPr>
        <w:spacing w:after="10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</w:t>
      </w:r>
      <w:r w:rsidR="00B838D9" w:rsidRPr="00AA538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ИСПОЛЬЗОВАНИЕ </w:t>
      </w:r>
      <w:r w:rsidR="00B838D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СОВРЕМЕННЫХ ПЕДАГОГИЧЕСКИХ </w:t>
      </w:r>
      <w:r w:rsidR="00B838D9" w:rsidRPr="00AA538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ТЕХНОЛОГИЙ</w:t>
      </w:r>
      <w:r w:rsidR="00B838D9" w:rsidRPr="00AA538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br/>
      </w:r>
      <w:r w:rsidR="00B838D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ОБУЧЕНИИ </w:t>
      </w:r>
      <w:r w:rsidR="00B838D9" w:rsidRPr="00AA538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МАТЕМАТИК</w:t>
      </w:r>
      <w:r w:rsidR="00B838D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»</w:t>
      </w:r>
    </w:p>
    <w:p w:rsidR="00B838D9" w:rsidRPr="000E7A9A" w:rsidRDefault="00B838D9" w:rsidP="00B838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нагрузки на</w:t>
      </w:r>
      <w:bookmarkStart w:id="0" w:name="_GoBack"/>
      <w:bookmarkEnd w:id="0"/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математики заставляет задуматься над тем, как поддержать у учащихся интерес к изучаемому предмету. </w:t>
      </w:r>
    </w:p>
    <w:p w:rsidR="00B838D9" w:rsidRPr="000E7A9A" w:rsidRDefault="00B838D9" w:rsidP="00B838D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школьном образовании отмечается снижение заинтересованности учащихся в обучении. Возникает необходимость в применении эффективных технологий. Урок был и остается основным элементом образовательного процесса, поэтому перед учителем стоит главная задача: вовлечь каждого ребенка в учебную деятельность, сделать так, чтобы каждый ученик чувствовал себя на уроке «успешным». Достигнуть этой цели можно посредством внедрения в учебный процесс современных педагогических технологий.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На своих уроках я использую следующие современные образовательные технологии: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Проблемное обучение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методов, основанных на создании проблемных ситуаций и активной познавательной деятельности учащихся, позволяет нацелить учащихся на решение вопросов, требующих актуализации знаний. Проблемную ситуацию на уроке создаю с помощью вопросов, подчеркивающих новизну, важность объекта познания.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Исследовательские методы в обучении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Игровые технологии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форма работы играет огромную роль в развитии познавательного интереса у учащихся и оказывает заметное влияние на их деятельность. Проведение урока в игровой форме способствует активизации мыслительной деятельности школьников, повышает концентрацию внимания, настойчивость, работоспособность, интерес, создает условия для появления радости успеха, удовлетворенности, чувства коллективизма. </w:t>
      </w:r>
      <w:r w:rsidRPr="000E7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Введение в урок игровых элементов разрушает интеллектуальную пассивность учащихся, которая у них возникает после длительного умственного труда на уроках. Учебная игра формирует способность принимать самостоятельные решения, проводить самооценку и оценивать работу своих товарищей, а также вырабатывает целеустремленность.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Зачетная система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помогает учащимся подготовиться к обучению в образовательных учреждениях</w:t>
      </w:r>
      <w:r w:rsidR="000E7A9A"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</w:p>
    <w:p w:rsidR="000E7A9A" w:rsidRDefault="00B838D9" w:rsidP="000E7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Технология модульного обучения</w:t>
      </w:r>
    </w:p>
    <w:p w:rsidR="000E7A9A" w:rsidRPr="000E7A9A" w:rsidRDefault="000E7A9A" w:rsidP="000E7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Т</w:t>
      </w:r>
      <w:r w:rsidRPr="000E7A9A">
        <w:rPr>
          <w:rFonts w:ascii="Times New Roman" w:hAnsi="Times New Roman" w:cs="Times New Roman"/>
          <w:color w:val="000000"/>
          <w:sz w:val="28"/>
          <w:szCs w:val="28"/>
        </w:rPr>
        <w:t>ехнология модульного обучения, которая будучи личностно ориентированной, позволяет одновременно оптимизировать учебный процесс, обеспечить развитие познавательной и личностной сферы учащихся, совместить жесткое управление познавательной деятельностью ученика с широкими возможностями для самоуправления. Важным достоинством данной технологии является ее интеграционное качество, так как модуль – целостное единство содержания и технологии, его изучение реализуется через комплекс технологий, интегрируемых в модуль: проблемной, алгоритмической, программированной, поэтапного формирования умственных действий и т. д.</w:t>
      </w:r>
    </w:p>
    <w:p w:rsidR="00B838D9" w:rsidRPr="000E7A9A" w:rsidRDefault="000E7A9A" w:rsidP="000E7A9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E7A9A">
        <w:rPr>
          <w:color w:val="000000"/>
          <w:sz w:val="28"/>
          <w:szCs w:val="28"/>
        </w:rPr>
        <w:t>Именно модуль может выступать как программа обучения, индивидуализированная по содержанию, методам обучения, уровню самостоятельности, темпу учебно-познавательной деятельности ученика.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Информационно-коммуникационные технологии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 на уроках, применяя образовательные и обучающие программы, создаю к урокам презентации, использую мультимедийное оборудование для показа видео по различным темам разделов курса математики. 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ИКТ на уроках математики мне позволяет: сделать процесс обучения более интересным, ярким, увлекательным за счёт богатства 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 </w:t>
      </w:r>
    </w:p>
    <w:p w:rsidR="000E7A9A" w:rsidRPr="000E7A9A" w:rsidRDefault="000E7A9A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D9" w:rsidRPr="000E7A9A" w:rsidRDefault="00B838D9" w:rsidP="00B83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вышеперечисленных современных образовательных технологий позволяет мне повысить эффективность учебного процесса, помогают достигать лучшего результата в обучении математике, повышают познавательный интерес к предмету</w:t>
      </w:r>
      <w:r w:rsidRPr="000E7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8D9" w:rsidRPr="000E7A9A" w:rsidRDefault="00B838D9" w:rsidP="00B8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8D9" w:rsidRPr="00B712F7" w:rsidRDefault="00B838D9" w:rsidP="00B8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8D9" w:rsidRPr="00B712F7" w:rsidRDefault="00B838D9" w:rsidP="00B8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8D9" w:rsidRPr="00B712F7" w:rsidRDefault="00B838D9" w:rsidP="00B8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8D9" w:rsidRPr="00B712F7" w:rsidRDefault="00B838D9" w:rsidP="00B8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8D9" w:rsidRPr="00B712F7" w:rsidRDefault="00B838D9" w:rsidP="00B8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24" w:rsidRDefault="00740224"/>
    <w:sectPr w:rsidR="007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86"/>
    <w:rsid w:val="000E7A9A"/>
    <w:rsid w:val="00497A86"/>
    <w:rsid w:val="00740224"/>
    <w:rsid w:val="00B54D83"/>
    <w:rsid w:val="00B838D9"/>
    <w:rsid w:val="00C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B54D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4D8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4D8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E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B54D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4D8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4D8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E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2017-06-07T14:50:00Z</dcterms:created>
  <dcterms:modified xsi:type="dcterms:W3CDTF">2017-06-07T15:39:00Z</dcterms:modified>
</cp:coreProperties>
</file>