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5E" w:rsidRPr="00F16A8E" w:rsidRDefault="00521258" w:rsidP="00EC505E">
      <w:pPr>
        <w:jc w:val="center"/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</w:pPr>
      <w:r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Применение </w:t>
      </w:r>
      <w:r w:rsidR="00EC505E"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  </w:t>
      </w:r>
      <w:r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инновационных </w:t>
      </w:r>
      <w:r w:rsidR="00EC505E"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  </w:t>
      </w:r>
      <w:r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>т</w:t>
      </w:r>
      <w:r w:rsidR="00EC505E"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ехнологий </w:t>
      </w:r>
    </w:p>
    <w:p w:rsidR="00521258" w:rsidRPr="00F16A8E" w:rsidRDefault="00EC505E" w:rsidP="00EC505E">
      <w:pPr>
        <w:jc w:val="center"/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</w:pPr>
      <w:r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педагогом-психологом   </w:t>
      </w:r>
      <w:r w:rsidR="00521258"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в </w:t>
      </w:r>
      <w:r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 xml:space="preserve">  </w:t>
      </w:r>
      <w:r w:rsidR="00521258"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32"/>
          <w:szCs w:val="56"/>
        </w:rPr>
        <w:t>ДОУ</w:t>
      </w:r>
    </w:p>
    <w:p w:rsidR="00F16A8E" w:rsidRDefault="00F16A8E" w:rsidP="002D362B">
      <w:pPr>
        <w:spacing w:after="0"/>
        <w:jc w:val="right"/>
        <w:rPr>
          <w:rFonts w:asciiTheme="majorBidi" w:hAnsiTheme="majorBidi" w:cstheme="majorBidi"/>
          <w:bCs/>
          <w:caps/>
          <w:color w:val="000000"/>
          <w:kern w:val="24"/>
          <w:sz w:val="20"/>
          <w:szCs w:val="20"/>
        </w:rPr>
      </w:pPr>
    </w:p>
    <w:p w:rsidR="00F16A8E" w:rsidRDefault="00F16A8E" w:rsidP="00B5206B">
      <w:pPr>
        <w:pStyle w:val="a3"/>
        <w:spacing w:before="0" w:beforeAutospacing="0" w:after="0" w:afterAutospacing="0"/>
        <w:jc w:val="right"/>
        <w:rPr>
          <w:bCs/>
          <w:color w:val="000000"/>
          <w:kern w:val="24"/>
          <w:sz w:val="28"/>
          <w:szCs w:val="28"/>
        </w:rPr>
      </w:pPr>
      <w:r w:rsidRPr="00F16A8E">
        <w:rPr>
          <w:bCs/>
          <w:color w:val="000000"/>
          <w:kern w:val="24"/>
          <w:sz w:val="28"/>
          <w:szCs w:val="28"/>
        </w:rPr>
        <w:t xml:space="preserve">Подготовила: </w:t>
      </w:r>
    </w:p>
    <w:p w:rsidR="00F16A8E" w:rsidRPr="00F16A8E" w:rsidRDefault="00B5206B" w:rsidP="00B5206B">
      <w:pPr>
        <w:pStyle w:val="a3"/>
        <w:spacing w:before="0" w:beforeAutospacing="0" w:after="0" w:afterAutospacing="0"/>
        <w:jc w:val="right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Мишанкина Ольга Михайловна</w:t>
      </w:r>
      <w:r w:rsidR="00F16A8E" w:rsidRPr="00F16A8E">
        <w:rPr>
          <w:bCs/>
          <w:color w:val="000000"/>
          <w:kern w:val="24"/>
          <w:sz w:val="28"/>
          <w:szCs w:val="28"/>
        </w:rPr>
        <w:t xml:space="preserve">, </w:t>
      </w:r>
    </w:p>
    <w:p w:rsidR="00F16A8E" w:rsidRPr="00F16A8E" w:rsidRDefault="00F16A8E" w:rsidP="00B5206B">
      <w:pPr>
        <w:pStyle w:val="a3"/>
        <w:spacing w:before="0" w:beforeAutospacing="0" w:after="0" w:afterAutospacing="0"/>
        <w:jc w:val="right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                                                             </w:t>
      </w:r>
      <w:r w:rsidRPr="00F16A8E">
        <w:rPr>
          <w:bCs/>
          <w:color w:val="000000"/>
          <w:kern w:val="24"/>
          <w:sz w:val="28"/>
          <w:szCs w:val="28"/>
        </w:rPr>
        <w:t xml:space="preserve">педагог-психолог </w:t>
      </w:r>
    </w:p>
    <w:p w:rsidR="00F16A8E" w:rsidRDefault="00F16A8E" w:rsidP="00B5206B">
      <w:pPr>
        <w:pStyle w:val="a3"/>
        <w:spacing w:before="0" w:beforeAutospacing="0" w:after="0" w:afterAutospacing="0"/>
        <w:jc w:val="right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                                                                  </w:t>
      </w:r>
      <w:r w:rsidRPr="00F16A8E">
        <w:rPr>
          <w:bCs/>
          <w:color w:val="000000"/>
          <w:kern w:val="24"/>
          <w:sz w:val="28"/>
          <w:szCs w:val="28"/>
        </w:rPr>
        <w:t>МБДОУ «</w:t>
      </w:r>
      <w:r w:rsidR="00B5206B">
        <w:rPr>
          <w:bCs/>
          <w:color w:val="000000"/>
          <w:kern w:val="24"/>
          <w:sz w:val="28"/>
          <w:szCs w:val="28"/>
        </w:rPr>
        <w:t>Чебурашка»</w:t>
      </w:r>
      <w:r w:rsidRPr="00F16A8E">
        <w:rPr>
          <w:bCs/>
          <w:color w:val="000000"/>
          <w:kern w:val="24"/>
          <w:sz w:val="28"/>
          <w:szCs w:val="28"/>
        </w:rPr>
        <w:t xml:space="preserve"> </w:t>
      </w:r>
      <w:r>
        <w:rPr>
          <w:bCs/>
          <w:color w:val="000000"/>
          <w:kern w:val="24"/>
          <w:sz w:val="28"/>
          <w:szCs w:val="28"/>
        </w:rPr>
        <w:t xml:space="preserve">                                </w:t>
      </w:r>
    </w:p>
    <w:p w:rsidR="00F16A8E" w:rsidRPr="00F16A8E" w:rsidRDefault="00F16A8E" w:rsidP="00B5206B">
      <w:pPr>
        <w:pStyle w:val="a3"/>
        <w:spacing w:before="0" w:beforeAutospacing="0" w:after="0" w:afterAutospacing="0"/>
        <w:jc w:val="right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      </w:t>
      </w:r>
      <w:r w:rsidR="00B5206B">
        <w:rPr>
          <w:bCs/>
          <w:color w:val="000000"/>
          <w:kern w:val="24"/>
          <w:sz w:val="28"/>
          <w:szCs w:val="28"/>
        </w:rPr>
        <w:t xml:space="preserve">                             </w:t>
      </w:r>
      <w:r>
        <w:rPr>
          <w:bCs/>
          <w:color w:val="000000"/>
          <w:kern w:val="24"/>
          <w:sz w:val="28"/>
          <w:szCs w:val="28"/>
        </w:rPr>
        <w:t xml:space="preserve"> </w:t>
      </w:r>
      <w:r w:rsidR="00B5206B">
        <w:rPr>
          <w:bCs/>
          <w:color w:val="000000"/>
          <w:kern w:val="24"/>
          <w:sz w:val="28"/>
          <w:szCs w:val="28"/>
        </w:rPr>
        <w:t xml:space="preserve"> </w:t>
      </w:r>
      <w:r w:rsidRPr="00F16A8E">
        <w:rPr>
          <w:bCs/>
          <w:color w:val="000000"/>
          <w:kern w:val="24"/>
          <w:sz w:val="28"/>
          <w:szCs w:val="28"/>
        </w:rPr>
        <w:t>г.</w:t>
      </w:r>
      <w:r>
        <w:rPr>
          <w:bCs/>
          <w:color w:val="000000"/>
          <w:kern w:val="24"/>
          <w:sz w:val="28"/>
          <w:szCs w:val="28"/>
        </w:rPr>
        <w:t xml:space="preserve"> </w:t>
      </w:r>
      <w:r w:rsidRPr="00F16A8E">
        <w:rPr>
          <w:bCs/>
          <w:color w:val="000000"/>
          <w:kern w:val="24"/>
          <w:sz w:val="28"/>
          <w:szCs w:val="28"/>
        </w:rPr>
        <w:t>К</w:t>
      </w:r>
      <w:r w:rsidR="00B5206B">
        <w:rPr>
          <w:bCs/>
          <w:color w:val="000000"/>
          <w:kern w:val="24"/>
          <w:sz w:val="28"/>
          <w:szCs w:val="28"/>
        </w:rPr>
        <w:t>огалым</w:t>
      </w:r>
    </w:p>
    <w:p w:rsidR="00F16A8E" w:rsidRDefault="00F16A8E" w:rsidP="00521258">
      <w:pPr>
        <w:pStyle w:val="a3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</w:p>
    <w:p w:rsidR="00F16A8E" w:rsidRDefault="00F16A8E" w:rsidP="00521258">
      <w:pPr>
        <w:pStyle w:val="a3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16A8E">
        <w:rPr>
          <w:b/>
          <w:bCs/>
          <w:color w:val="000000"/>
          <w:kern w:val="24"/>
          <w:sz w:val="28"/>
          <w:szCs w:val="28"/>
        </w:rPr>
        <w:t xml:space="preserve">Цель: </w:t>
      </w:r>
      <w:r w:rsidRPr="00F16A8E">
        <w:rPr>
          <w:color w:val="000000"/>
          <w:kern w:val="24"/>
          <w:sz w:val="28"/>
          <w:szCs w:val="28"/>
        </w:rPr>
        <w:t>ознакомление с опытом работы педагога-психолога в применении  инновационных технологий  в работе с детьми в условиях ДОУ.</w:t>
      </w:r>
    </w:p>
    <w:p w:rsidR="00F16A8E" w:rsidRDefault="00F16A8E" w:rsidP="00F16A8E">
      <w:pPr>
        <w:pStyle w:val="a3"/>
        <w:spacing w:before="0" w:beforeAutospacing="0" w:after="0" w:afterAutospacing="0" w:line="276" w:lineRule="auto"/>
        <w:rPr>
          <w:b/>
          <w:bCs/>
          <w:color w:val="000000"/>
          <w:kern w:val="24"/>
          <w:sz w:val="28"/>
          <w:szCs w:val="28"/>
        </w:rPr>
      </w:pP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16A8E">
        <w:rPr>
          <w:b/>
          <w:bCs/>
          <w:color w:val="000000"/>
          <w:kern w:val="24"/>
          <w:sz w:val="28"/>
          <w:szCs w:val="28"/>
        </w:rPr>
        <w:t>Задачи:</w:t>
      </w:r>
    </w:p>
    <w:p w:rsidR="00521258" w:rsidRPr="00F16A8E" w:rsidRDefault="00521258" w:rsidP="00F16A8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>Ознакомить педагогов с инновационными технологиями в работе с детьми в условиях ДОУ;</w:t>
      </w:r>
    </w:p>
    <w:p w:rsidR="00521258" w:rsidRPr="00F16A8E" w:rsidRDefault="00521258" w:rsidP="00F16A8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>Раскрыть широту работы педагога-психолога  в разностороннем  применении инновационных технологий, обеспечивая его эффективность в профессиональной деятельности;</w:t>
      </w:r>
    </w:p>
    <w:p w:rsidR="00521258" w:rsidRPr="00F16A8E" w:rsidRDefault="00521258" w:rsidP="00F16A8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>Раскрыть перспективу в диагностической работе педагога-психолога в применении компьютерных диагностических и развивающих технологий, как  повышение результативности и экономии времени в обработке полученных данных;</w:t>
      </w:r>
    </w:p>
    <w:p w:rsidR="00521258" w:rsidRPr="00F16A8E" w:rsidRDefault="00521258" w:rsidP="00F16A8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>Ознакомить педагогов  с методом телесно-ориентированной терапии детей старшего дошкольного возраста.</w:t>
      </w:r>
    </w:p>
    <w:p w:rsidR="00521258" w:rsidRPr="00F16A8E" w:rsidRDefault="00521258" w:rsidP="00F16A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6A8E">
        <w:rPr>
          <w:b/>
          <w:bCs/>
          <w:color w:val="000000"/>
          <w:kern w:val="24"/>
          <w:sz w:val="28"/>
          <w:szCs w:val="28"/>
        </w:rPr>
        <w:t>Инновация</w:t>
      </w:r>
      <w:r w:rsidRPr="00F16A8E">
        <w:rPr>
          <w:color w:val="000000"/>
          <w:kern w:val="24"/>
          <w:sz w:val="28"/>
          <w:szCs w:val="28"/>
        </w:rPr>
        <w:t xml:space="preserve">, нововведение (англ. </w:t>
      </w:r>
      <w:proofErr w:type="spellStart"/>
      <w:r w:rsidRPr="00F16A8E">
        <w:rPr>
          <w:color w:val="000000"/>
          <w:kern w:val="24"/>
          <w:sz w:val="28"/>
          <w:szCs w:val="28"/>
        </w:rPr>
        <w:t>innovation</w:t>
      </w:r>
      <w:proofErr w:type="spellEnd"/>
      <w:r w:rsidRPr="00F16A8E">
        <w:rPr>
          <w:color w:val="000000"/>
          <w:kern w:val="24"/>
          <w:sz w:val="28"/>
          <w:szCs w:val="28"/>
        </w:rPr>
        <w:t xml:space="preserve">) — это внедрённое новшество, </w:t>
      </w:r>
      <w:r w:rsidRPr="00F16A8E">
        <w:rPr>
          <w:bCs/>
          <w:color w:val="000000"/>
          <w:kern w:val="24"/>
          <w:sz w:val="28"/>
          <w:szCs w:val="28"/>
        </w:rPr>
        <w:t xml:space="preserve">обеспечивающее качественный рост эффективности процессов </w:t>
      </w:r>
      <w:r w:rsidRPr="00F16A8E">
        <w:rPr>
          <w:color w:val="000000"/>
          <w:kern w:val="24"/>
          <w:sz w:val="28"/>
          <w:szCs w:val="28"/>
        </w:rPr>
        <w:t xml:space="preserve">или продукции, востребованное рынком. Является конечным результатом интеллектуальной деятельности человека, его фантазии, творческого процесса, открытий, изобретений и рационализации. Примером инновации является выведение на рынок продукции (товаров и услуг) с новыми потребительскими свойствами или </w:t>
      </w:r>
      <w:r w:rsidRPr="00F16A8E">
        <w:rPr>
          <w:bCs/>
          <w:color w:val="000000"/>
          <w:kern w:val="24"/>
          <w:sz w:val="28"/>
          <w:szCs w:val="28"/>
        </w:rPr>
        <w:t>качественным повышением эффективности производственных систем</w:t>
      </w:r>
    </w:p>
    <w:p w:rsidR="002D362B" w:rsidRPr="00F16A8E" w:rsidRDefault="002D362B" w:rsidP="00F16A8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C00000"/>
          <w:kern w:val="24"/>
          <w:sz w:val="28"/>
          <w:szCs w:val="28"/>
        </w:rPr>
      </w:pPr>
    </w:p>
    <w:p w:rsidR="00F16A8E" w:rsidRDefault="00F16A8E" w:rsidP="00F16A8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C00000"/>
          <w:kern w:val="24"/>
          <w:sz w:val="28"/>
          <w:szCs w:val="28"/>
        </w:rPr>
      </w:pPr>
    </w:p>
    <w:p w:rsidR="008C48F1" w:rsidRDefault="008C48F1" w:rsidP="00F16A8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C00000"/>
          <w:kern w:val="24"/>
          <w:sz w:val="28"/>
          <w:szCs w:val="28"/>
        </w:rPr>
      </w:pPr>
    </w:p>
    <w:p w:rsidR="008C48F1" w:rsidRDefault="008C48F1" w:rsidP="00F16A8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C00000"/>
          <w:kern w:val="24"/>
          <w:sz w:val="28"/>
          <w:szCs w:val="28"/>
        </w:rPr>
      </w:pPr>
    </w:p>
    <w:p w:rsidR="00F16A8E" w:rsidRDefault="00F16A8E" w:rsidP="00F16A8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C00000"/>
          <w:kern w:val="24"/>
          <w:sz w:val="28"/>
          <w:szCs w:val="28"/>
        </w:rPr>
      </w:pP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rPr>
          <w:color w:val="C00000"/>
          <w:sz w:val="28"/>
          <w:szCs w:val="28"/>
        </w:rPr>
      </w:pPr>
      <w:r w:rsidRPr="00F16A8E">
        <w:rPr>
          <w:b/>
          <w:bCs/>
          <w:color w:val="C00000"/>
          <w:kern w:val="24"/>
          <w:sz w:val="28"/>
          <w:szCs w:val="28"/>
        </w:rPr>
        <w:lastRenderedPageBreak/>
        <w:t>Это интересно</w:t>
      </w:r>
    </w:p>
    <w:p w:rsidR="00521258" w:rsidRPr="00F16A8E" w:rsidRDefault="00F16A8E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Песок – такой простой, и такой уникальный природный материал. Недаром говорят, что все гениальное – просто.</w:t>
      </w:r>
    </w:p>
    <w:p w:rsidR="00521258" w:rsidRPr="00F16A8E" w:rsidRDefault="00521258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Добрый друг и верный помощник. Песок с радостью служит человеку, помогая в самых разных делах.</w:t>
      </w:r>
    </w:p>
    <w:p w:rsidR="00521258" w:rsidRPr="00F16A8E" w:rsidRDefault="00521258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Песок используется для производства стекла, литейных форм и в строительстве. </w:t>
      </w:r>
    </w:p>
    <w:p w:rsidR="00521258" w:rsidRPr="00F16A8E" w:rsidRDefault="00521258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Древние племена чертили защитные круги на земле и создавали различные рисунки из песка. В практике индейцев эти изображения и сейчас используются в церемониях и для предсказаний. </w:t>
      </w:r>
    </w:p>
    <w:p w:rsidR="00395163" w:rsidRPr="00395163" w:rsidRDefault="00521258" w:rsidP="003951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 Китае, Индии и Японии сосуды с песком размещают около входа в дом. Каждый входящий и выходящий опускает руки в песок, чтобы очиститься от дурных мыслей и опасных чувств.</w:t>
      </w:r>
      <w:r w:rsidR="003951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395163" w:rsidRPr="0039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материал – песок – обладает уникальным свойством заземлять негативные эмоции, которые, словно «уходя сквозь песок», тем самым гармонизируют состояние человека.</w:t>
      </w:r>
    </w:p>
    <w:p w:rsidR="00395163" w:rsidRPr="00395163" w:rsidRDefault="00395163" w:rsidP="003951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Организуя специальные условия для того, чтобы ребенок мог отыграть с помощью песка свои страхи, сдерживаемую агрессию и другие невыраженные чувства, и научился находить конструктивный выход из конфликтных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258" w:rsidRDefault="00F16A8E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Песок – прекрасный материал для творчества. Так появляются на свет замки, лабиринты, картины и скульптуры, созданные из песка.</w:t>
      </w:r>
    </w:p>
    <w:p w:rsidR="00521258" w:rsidRDefault="00521258" w:rsidP="00F16A8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 w:rsid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Песок стали использовать в своей работе и психологи. Помещенный в специальную психологическую песочницу он играет в ней разные роли</w:t>
      </w:r>
      <w:r w:rsidR="003951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</w:p>
    <w:p w:rsidR="00F16A8E" w:rsidRDefault="00F16A8E" w:rsidP="00F16A8E">
      <w:pPr>
        <w:spacing w:line="276" w:lineRule="auto"/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  <w:t xml:space="preserve">       </w:t>
      </w:r>
      <w:r w:rsidR="00521258"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  <w:t>Классическая юнгианская песочная терапия</w:t>
      </w:r>
      <w:r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  <w:t xml:space="preserve">                        </w:t>
      </w:r>
    </w:p>
    <w:p w:rsidR="00521258" w:rsidRPr="00F16A8E" w:rsidRDefault="00F16A8E" w:rsidP="00F16A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  <w:t xml:space="preserve">    </w:t>
      </w:r>
      <w:r w:rsidR="00521258" w:rsidRPr="00F16A8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Работа с травматическим опытом. На песке ребенок имеет </w:t>
      </w:r>
      <w:r w:rsidR="00521258" w:rsidRPr="00F16A8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возможность отыграть пережитое травматическое событие</w:t>
      </w:r>
      <w:r w:rsidR="00521258" w:rsidRPr="00F16A8E">
        <w:rPr>
          <w:rFonts w:ascii="Times New Roman" w:hAnsi="Times New Roman" w:cs="Times New Roman"/>
          <w:color w:val="000000"/>
          <w:kern w:val="24"/>
          <w:sz w:val="28"/>
          <w:szCs w:val="28"/>
        </w:rPr>
        <w:t>, используя фигурки из коллекции.</w:t>
      </w:r>
    </w:p>
    <w:p w:rsidR="00521258" w:rsidRPr="00F16A8E" w:rsidRDefault="00521258" w:rsidP="00F16A8E">
      <w:pPr>
        <w:pStyle w:val="a4"/>
        <w:numPr>
          <w:ilvl w:val="0"/>
          <w:numId w:val="2"/>
        </w:numPr>
        <w:spacing w:line="276" w:lineRule="auto"/>
        <w:jc w:val="both"/>
        <w:textAlignment w:val="top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 xml:space="preserve"> Развитие и формирование навыков межличностной коммуникации.</w:t>
      </w:r>
    </w:p>
    <w:p w:rsidR="00521258" w:rsidRPr="00F16A8E" w:rsidRDefault="00521258" w:rsidP="00F16A8E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 xml:space="preserve"> Развитие и формирование когнитивных процессов.</w:t>
      </w: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6A8E">
        <w:rPr>
          <w:sz w:val="28"/>
          <w:szCs w:val="28"/>
        </w:rPr>
        <w:tab/>
      </w:r>
      <w:r w:rsidRPr="00F16A8E">
        <w:rPr>
          <w:color w:val="000000"/>
          <w:kern w:val="24"/>
          <w:sz w:val="28"/>
          <w:szCs w:val="28"/>
        </w:rPr>
        <w:t xml:space="preserve">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</w:t>
      </w:r>
      <w:proofErr w:type="gramStart"/>
      <w:r w:rsidRPr="00F16A8E">
        <w:rPr>
          <w:color w:val="000000"/>
          <w:kern w:val="24"/>
          <w:sz w:val="28"/>
          <w:szCs w:val="28"/>
        </w:rPr>
        <w:t>глубинному</w:t>
      </w:r>
      <w:proofErr w:type="gramEnd"/>
      <w:r w:rsidRPr="00F16A8E">
        <w:rPr>
          <w:color w:val="000000"/>
          <w:kern w:val="24"/>
          <w:sz w:val="28"/>
          <w:szCs w:val="28"/>
        </w:rPr>
        <w:t>, подлинному Я, восстановить свою психическую целостность, собрать свой уникальный образ, картину мира.</w:t>
      </w:r>
    </w:p>
    <w:p w:rsidR="00521258" w:rsidRPr="00F16A8E" w:rsidRDefault="00E907BB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</w:t>
      </w:r>
      <w:r w:rsid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Применение авторских лицензионных программ и программ ФГОС </w:t>
      </w:r>
      <w:proofErr w:type="gramStart"/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</w:t>
      </w:r>
      <w:proofErr w:type="gramEnd"/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</w:p>
    <w:p w:rsidR="00521258" w:rsidRPr="00F16A8E" w:rsidRDefault="00E907BB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    </w:t>
      </w:r>
      <w:r w:rsid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Направление психологической деятельности с детьми  в коррекции и развитии: </w:t>
      </w:r>
    </w:p>
    <w:p w:rsidR="00521258" w:rsidRPr="00F16A8E" w:rsidRDefault="00521258" w:rsidP="00F16A8E">
      <w:pPr>
        <w:numPr>
          <w:ilvl w:val="0"/>
          <w:numId w:val="3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Пробуждение интереса к занятиям песком.</w:t>
      </w:r>
    </w:p>
    <w:p w:rsidR="00521258" w:rsidRPr="00F16A8E" w:rsidRDefault="00521258" w:rsidP="00F16A8E">
      <w:pPr>
        <w:numPr>
          <w:ilvl w:val="0"/>
          <w:numId w:val="3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Развитие мелкой моторики, </w:t>
      </w:r>
      <w:proofErr w:type="gramStart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тонких</w:t>
      </w:r>
      <w:proofErr w:type="gramEnd"/>
    </w:p>
    <w:p w:rsidR="00521258" w:rsidRPr="00F16A8E" w:rsidRDefault="00521258" w:rsidP="00F16A8E">
      <w:pPr>
        <w:spacing w:after="0" w:line="276" w:lineRule="auto"/>
        <w:ind w:left="446" w:hanging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proofErr w:type="gramStart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тактильный</w:t>
      </w:r>
      <w:proofErr w:type="gramEnd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ощущений.</w:t>
      </w:r>
    </w:p>
    <w:p w:rsidR="00521258" w:rsidRPr="00F16A8E" w:rsidRDefault="00521258" w:rsidP="00F16A8E">
      <w:pPr>
        <w:numPr>
          <w:ilvl w:val="0"/>
          <w:numId w:val="4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Проговаривание действий с песком: развитие познавательных процессов, развитие речи.</w:t>
      </w:r>
    </w:p>
    <w:p w:rsidR="00521258" w:rsidRPr="00F16A8E" w:rsidRDefault="00521258" w:rsidP="00F16A8E">
      <w:pPr>
        <w:numPr>
          <w:ilvl w:val="0"/>
          <w:numId w:val="4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Совершенствование координации движений. </w:t>
      </w:r>
    </w:p>
    <w:p w:rsidR="00521258" w:rsidRPr="00F16A8E" w:rsidRDefault="00521258" w:rsidP="00F16A8E">
      <w:pPr>
        <w:numPr>
          <w:ilvl w:val="0"/>
          <w:numId w:val="4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Применение </w:t>
      </w:r>
      <w:proofErr w:type="gramStart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</w:t>
      </w:r>
      <w:proofErr w:type="gramEnd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нейропсихологических коррекционных упражнений на развитие межполушарных взаимодействий.</w:t>
      </w:r>
    </w:p>
    <w:p w:rsidR="00521258" w:rsidRPr="00F16A8E" w:rsidRDefault="00521258" w:rsidP="00F16A8E">
      <w:pPr>
        <w:numPr>
          <w:ilvl w:val="0"/>
          <w:numId w:val="4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Формирование навыков саморегуляции и коммуникации.</w:t>
      </w:r>
    </w:p>
    <w:p w:rsidR="00521258" w:rsidRPr="00F16A8E" w:rsidRDefault="00521258" w:rsidP="00F16A8E">
      <w:pPr>
        <w:numPr>
          <w:ilvl w:val="0"/>
          <w:numId w:val="4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Формирование стрессоустойчивости и </w:t>
      </w:r>
    </w:p>
    <w:p w:rsidR="00521258" w:rsidRPr="00F16A8E" w:rsidRDefault="00521258" w:rsidP="00F16A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гармонизация эмоционального состояния</w:t>
      </w:r>
    </w:p>
    <w:p w:rsidR="00521258" w:rsidRPr="00F16A8E" w:rsidRDefault="00521258" w:rsidP="00F16A8E">
      <w:pPr>
        <w:tabs>
          <w:tab w:val="left" w:pos="1005"/>
        </w:tabs>
        <w:spacing w:line="276" w:lineRule="auto"/>
        <w:jc w:val="both"/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</w:pPr>
      <w:r w:rsidRPr="00F16A8E">
        <w:rPr>
          <w:rFonts w:ascii="Times New Roman" w:hAnsi="Times New Roman" w:cs="Times New Roman"/>
          <w:sz w:val="28"/>
          <w:szCs w:val="28"/>
        </w:rPr>
        <w:tab/>
      </w:r>
      <w:r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  <w:t>Рисование песком на световых столах</w:t>
      </w:r>
    </w:p>
    <w:p w:rsidR="00521258" w:rsidRPr="00F16A8E" w:rsidRDefault="00E907BB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bookmarkStart w:id="0" w:name="_GoBack"/>
      <w:bookmarkEnd w:id="0"/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Применение авторских лицензионных программ и программ ФГОС </w:t>
      </w:r>
      <w:proofErr w:type="gramStart"/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</w:t>
      </w:r>
      <w:proofErr w:type="gramEnd"/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</w:p>
    <w:p w:rsidR="00521258" w:rsidRPr="00F16A8E" w:rsidRDefault="00521258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Направление психологической деятельности с детьми  в коррекции и развитии: </w:t>
      </w:r>
    </w:p>
    <w:p w:rsidR="00521258" w:rsidRPr="00F16A8E" w:rsidRDefault="00521258" w:rsidP="00F16A8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Пробуждение интереса к занятиям песком.</w:t>
      </w:r>
    </w:p>
    <w:p w:rsidR="00521258" w:rsidRPr="00F16A8E" w:rsidRDefault="00521258" w:rsidP="00F16A8E">
      <w:pPr>
        <w:numPr>
          <w:ilvl w:val="0"/>
          <w:numId w:val="5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Развитие мелкой моторики, тонких</w:t>
      </w:r>
      <w:r w:rsidR="002D362B" w:rsidRPr="00F16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тактильный</w:t>
      </w:r>
      <w:proofErr w:type="gramEnd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ощущений.</w:t>
      </w:r>
    </w:p>
    <w:p w:rsidR="00521258" w:rsidRPr="00F16A8E" w:rsidRDefault="00521258" w:rsidP="00F16A8E">
      <w:pPr>
        <w:numPr>
          <w:ilvl w:val="0"/>
          <w:numId w:val="6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Проговаривание действий с песком: развитие познавательных процессов, развитие речи.</w:t>
      </w:r>
    </w:p>
    <w:p w:rsidR="00521258" w:rsidRPr="00F16A8E" w:rsidRDefault="00521258" w:rsidP="00F16A8E">
      <w:pPr>
        <w:numPr>
          <w:ilvl w:val="0"/>
          <w:numId w:val="6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Совершенствование координации движений. </w:t>
      </w:r>
    </w:p>
    <w:p w:rsidR="00521258" w:rsidRPr="00F16A8E" w:rsidRDefault="00521258" w:rsidP="00F16A8E">
      <w:pPr>
        <w:numPr>
          <w:ilvl w:val="0"/>
          <w:numId w:val="6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Применение </w:t>
      </w:r>
      <w:proofErr w:type="gramStart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</w:t>
      </w:r>
      <w:proofErr w:type="gramEnd"/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нейропсихологических коррекционных упражнений на развитие межполушарных взаимодействий.</w:t>
      </w:r>
    </w:p>
    <w:p w:rsidR="00521258" w:rsidRPr="00F16A8E" w:rsidRDefault="00521258" w:rsidP="00F16A8E">
      <w:pPr>
        <w:numPr>
          <w:ilvl w:val="0"/>
          <w:numId w:val="6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Формирование навыков саморегуляции и коммуникации.</w:t>
      </w:r>
    </w:p>
    <w:p w:rsidR="00521258" w:rsidRPr="00F16A8E" w:rsidRDefault="00521258" w:rsidP="00F16A8E">
      <w:pPr>
        <w:numPr>
          <w:ilvl w:val="0"/>
          <w:numId w:val="6"/>
        </w:numPr>
        <w:spacing w:after="0" w:line="27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Формирование стрессоустойчивости и гармонизация эмоционального состояния</w:t>
      </w:r>
    </w:p>
    <w:p w:rsidR="00521258" w:rsidRPr="00F16A8E" w:rsidRDefault="00521258" w:rsidP="00F16A8E">
      <w:pPr>
        <w:tabs>
          <w:tab w:val="left" w:pos="1035"/>
        </w:tabs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</w:pPr>
      <w:r w:rsidRPr="00F16A8E">
        <w:rPr>
          <w:rFonts w:ascii="Times New Roman" w:hAnsi="Times New Roman" w:cs="Times New Roman"/>
          <w:b/>
          <w:bCs/>
          <w:caps/>
          <w:color w:val="0070C0"/>
          <w:kern w:val="24"/>
          <w:sz w:val="28"/>
          <w:szCs w:val="28"/>
        </w:rPr>
        <w:t>Рисование цветным песком</w:t>
      </w: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 xml:space="preserve">    Рисование песком развивает творческие способности, мелкую моторику, воображение, интеллект, наблюдательность, терпеливость, усидчивость, аккуратность, навыки ведения коллективной и индивидуальной творческой работы: умения понимать и видеть красоту в окружающей действительности, передавать собственное восприятие мира через художественную деятельность. Снимает психоэмоциональное напряжение, устраняет симптомы депрессии и СДВГ.</w:t>
      </w: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 xml:space="preserve">    Занятия доставляют детям радость, дают положительный настрой на творческую самостоятельную активность.</w:t>
      </w:r>
    </w:p>
    <w:p w:rsidR="00CD511B" w:rsidRPr="00F16A8E" w:rsidRDefault="00CD511B" w:rsidP="00F16A8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70C0"/>
          <w:kern w:val="24"/>
          <w:sz w:val="28"/>
          <w:szCs w:val="28"/>
        </w:rPr>
      </w:pP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jc w:val="both"/>
        <w:rPr>
          <w:color w:val="C00000"/>
          <w:sz w:val="28"/>
          <w:szCs w:val="28"/>
        </w:rPr>
      </w:pPr>
      <w:r w:rsidRPr="00F16A8E">
        <w:rPr>
          <w:b/>
          <w:bCs/>
          <w:color w:val="C00000"/>
          <w:kern w:val="24"/>
          <w:sz w:val="28"/>
          <w:szCs w:val="28"/>
        </w:rPr>
        <w:lastRenderedPageBreak/>
        <w:t>В чем польза</w:t>
      </w:r>
      <w:r w:rsidR="00CD511B" w:rsidRPr="00F16A8E">
        <w:rPr>
          <w:color w:val="C00000"/>
          <w:sz w:val="28"/>
          <w:szCs w:val="28"/>
        </w:rPr>
        <w:t xml:space="preserve"> </w:t>
      </w:r>
      <w:r w:rsidRPr="00F16A8E">
        <w:rPr>
          <w:b/>
          <w:bCs/>
          <w:color w:val="C00000"/>
          <w:kern w:val="24"/>
          <w:sz w:val="28"/>
          <w:szCs w:val="28"/>
        </w:rPr>
        <w:t>кинетического песка</w:t>
      </w: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>Каждые родители знают, что для ребенка очень важны игры, которые</w:t>
      </w:r>
      <w:r w:rsidR="002D362B" w:rsidRPr="00F16A8E">
        <w:rPr>
          <w:sz w:val="28"/>
          <w:szCs w:val="28"/>
        </w:rPr>
        <w:t xml:space="preserve"> </w:t>
      </w:r>
      <w:r w:rsidRPr="00F16A8E">
        <w:rPr>
          <w:color w:val="000000"/>
          <w:kern w:val="24"/>
          <w:sz w:val="28"/>
          <w:szCs w:val="28"/>
        </w:rPr>
        <w:t xml:space="preserve">способствуют развитию мелкой моторики. Выполнение мелких </w:t>
      </w:r>
      <w:r w:rsidR="002D362B" w:rsidRPr="00F16A8E">
        <w:rPr>
          <w:sz w:val="28"/>
          <w:szCs w:val="28"/>
        </w:rPr>
        <w:t xml:space="preserve"> </w:t>
      </w:r>
      <w:r w:rsidRPr="00F16A8E">
        <w:rPr>
          <w:color w:val="000000"/>
          <w:kern w:val="24"/>
          <w:sz w:val="28"/>
          <w:szCs w:val="28"/>
        </w:rPr>
        <w:t xml:space="preserve">движений пальчиками и кистями помогает улучшению работы нервной и костно-мышечной системы     малыша. Подобные занятия положительно отражаются на мозговой деятельности ребенка, влияют на общее развитие, речь, внимание, память. Кинетический песок позволяет задействовать различные движения рук даже при занятии с малышами, которые не всегда могут длительно и с удовольствием выполнять упражнения, связанные с мелкой моторикой. Кинетический песок является полезным дополнением к другим развивающим </w:t>
      </w:r>
      <w:r w:rsidR="005A19B7" w:rsidRPr="00F16A8E">
        <w:rPr>
          <w:color w:val="000000"/>
          <w:kern w:val="24"/>
          <w:sz w:val="28"/>
          <w:szCs w:val="28"/>
        </w:rPr>
        <w:t>занятиям,</w:t>
      </w:r>
      <w:r w:rsidRPr="00F16A8E">
        <w:rPr>
          <w:color w:val="000000"/>
          <w:kern w:val="24"/>
          <w:sz w:val="28"/>
          <w:szCs w:val="28"/>
        </w:rPr>
        <w:t xml:space="preserve"> если у ребенка наблюдается </w:t>
      </w:r>
      <w:hyperlink r:id="rId6" w:history="1">
        <w:r w:rsidRPr="005A19B7">
          <w:rPr>
            <w:rStyle w:val="a5"/>
            <w:color w:val="000000"/>
            <w:kern w:val="24"/>
            <w:sz w:val="28"/>
            <w:szCs w:val="28"/>
            <w:u w:val="none"/>
          </w:rPr>
          <w:t>гиперактивность</w:t>
        </w:r>
      </w:hyperlink>
      <w:r w:rsidRPr="005A19B7">
        <w:rPr>
          <w:color w:val="0D0D0D"/>
          <w:kern w:val="24"/>
          <w:sz w:val="28"/>
          <w:szCs w:val="28"/>
        </w:rPr>
        <w:t>,</w:t>
      </w:r>
      <w:r w:rsidRPr="00F16A8E">
        <w:rPr>
          <w:color w:val="0D0D0D"/>
          <w:kern w:val="24"/>
          <w:sz w:val="28"/>
          <w:szCs w:val="28"/>
        </w:rPr>
        <w:t xml:space="preserve"> </w:t>
      </w:r>
      <w:r w:rsidRPr="00F16A8E">
        <w:rPr>
          <w:color w:val="000000"/>
          <w:kern w:val="24"/>
          <w:sz w:val="28"/>
          <w:szCs w:val="28"/>
        </w:rPr>
        <w:t>задержка развития, сложности с речью, проблемы с концентрацией внимания.</w:t>
      </w:r>
    </w:p>
    <w:p w:rsidR="00521258" w:rsidRPr="00F16A8E" w:rsidRDefault="00521258" w:rsidP="00F16A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6A8E">
        <w:rPr>
          <w:color w:val="000000"/>
          <w:kern w:val="24"/>
          <w:sz w:val="28"/>
          <w:szCs w:val="28"/>
        </w:rPr>
        <w:t>Кинетический песок легко заинтересовывает детей. Этот материал удобно мять, перебирать, лепить из него фигуры, что так хорошо подходит для проявления любых фантазий.</w:t>
      </w:r>
    </w:p>
    <w:p w:rsidR="002D362B" w:rsidRPr="00F16A8E" w:rsidRDefault="002D362B" w:rsidP="00F16A8E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FF9900"/>
          <w:kern w:val="24"/>
          <w:sz w:val="28"/>
          <w:szCs w:val="28"/>
        </w:rPr>
      </w:pPr>
    </w:p>
    <w:p w:rsidR="00521258" w:rsidRPr="00F16A8E" w:rsidRDefault="00F16A8E" w:rsidP="00F16A8E">
      <w:pPr>
        <w:pStyle w:val="a3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F16A8E">
        <w:rPr>
          <w:b/>
          <w:bCs/>
          <w:iCs/>
          <w:color w:val="0070C0"/>
          <w:kern w:val="24"/>
          <w:sz w:val="28"/>
          <w:szCs w:val="28"/>
        </w:rPr>
        <w:t>РИСОВАНИЕ РУКАМИ НА ПЕСКЕ</w:t>
      </w:r>
    </w:p>
    <w:p w:rsidR="00521258" w:rsidRPr="00F16A8E" w:rsidRDefault="00395163" w:rsidP="005A19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</w:t>
      </w:r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Можно научиться фантазировать; создать что-то свое, особенное;</w:t>
      </w:r>
      <w:r w:rsidR="005A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стараться избавиться от тревог и страха;  учиться развивать с</w:t>
      </w:r>
      <w:r w:rsidR="002D362B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вою речь, память, воображение, </w:t>
      </w:r>
      <w:r w:rsidR="00521258" w:rsidRPr="00F16A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умение делать что-то своими руками</w:t>
      </w:r>
    </w:p>
    <w:p w:rsidR="00395163" w:rsidRDefault="00395163" w:rsidP="00F16A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163" w:rsidRPr="00395163" w:rsidRDefault="00395163" w:rsidP="003951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писал: «Самая лучшая игрушка для детей – куча песка!». Игра ребенка с песком известна с давних времен и представляет собой один из наиболее излюбленных детьми видов творческой активности. Использование методов песочной терапии в работе с детьми является самым доступным и естественным способом развития и самотерапии.</w:t>
      </w:r>
    </w:p>
    <w:p w:rsidR="00395163" w:rsidRPr="00395163" w:rsidRDefault="00395163" w:rsidP="003951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A8E" w:rsidRPr="00395163" w:rsidRDefault="00F16A8E" w:rsidP="0039516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16A8E" w:rsidRPr="00395163" w:rsidSect="00EC505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870"/>
    <w:multiLevelType w:val="hybridMultilevel"/>
    <w:tmpl w:val="69D0C256"/>
    <w:lvl w:ilvl="0" w:tplc="EFB46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AFA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885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ABD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207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E18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2DD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8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05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1248"/>
    <w:multiLevelType w:val="hybridMultilevel"/>
    <w:tmpl w:val="19CAE358"/>
    <w:lvl w:ilvl="0" w:tplc="24C2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2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4F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D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2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6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56095B"/>
    <w:multiLevelType w:val="hybridMultilevel"/>
    <w:tmpl w:val="10E23550"/>
    <w:lvl w:ilvl="0" w:tplc="CEA67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8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4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6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AF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8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094D93"/>
    <w:multiLevelType w:val="hybridMultilevel"/>
    <w:tmpl w:val="A7A4E07A"/>
    <w:lvl w:ilvl="0" w:tplc="4DB2F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CD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0B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24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872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42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CA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08E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EE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188A"/>
    <w:multiLevelType w:val="hybridMultilevel"/>
    <w:tmpl w:val="560C806C"/>
    <w:lvl w:ilvl="0" w:tplc="0EA04C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8F2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88C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82E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C6C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8B3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E8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C35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C79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04B07"/>
    <w:multiLevelType w:val="hybridMultilevel"/>
    <w:tmpl w:val="00BA2D6E"/>
    <w:lvl w:ilvl="0" w:tplc="3FCA75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1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E93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00A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047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6F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8E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89C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29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B1D5C"/>
    <w:rsid w:val="00176ECC"/>
    <w:rsid w:val="0022057A"/>
    <w:rsid w:val="002A1E39"/>
    <w:rsid w:val="002D362B"/>
    <w:rsid w:val="00395163"/>
    <w:rsid w:val="003E434A"/>
    <w:rsid w:val="00521258"/>
    <w:rsid w:val="005A19B7"/>
    <w:rsid w:val="007B1D5C"/>
    <w:rsid w:val="008155F9"/>
    <w:rsid w:val="008C48F1"/>
    <w:rsid w:val="00927375"/>
    <w:rsid w:val="00B5206B"/>
    <w:rsid w:val="00CD511B"/>
    <w:rsid w:val="00DB32C4"/>
    <w:rsid w:val="00E66F70"/>
    <w:rsid w:val="00E907BB"/>
    <w:rsid w:val="00EC505E"/>
    <w:rsid w:val="00F1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1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1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line.tv/article/kak-spravitsa-s-giperaktivnostu-u-rebenka-v-doskolnom-vozra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E431-648A-429C-A348-DF36B552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2019-04-04T04:54:00Z</cp:lastPrinted>
  <dcterms:created xsi:type="dcterms:W3CDTF">2019-05-27T05:47:00Z</dcterms:created>
  <dcterms:modified xsi:type="dcterms:W3CDTF">2021-05-26T04:14:00Z</dcterms:modified>
</cp:coreProperties>
</file>