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782244" w:rsidRP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i/>
          <w:iCs/>
          <w:color w:val="000000"/>
        </w:rPr>
      </w:pPr>
      <w:r w:rsidRPr="00782244">
        <w:rPr>
          <w:b/>
          <w:i/>
          <w:iCs/>
          <w:color w:val="000000"/>
        </w:rPr>
        <w:t>Экологическое воспитание школьников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</w:rPr>
      </w:pP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«Человек, овладевший экологической культурой, подчиняет все виды своей деятельности требованиям рационального природопользования, заботится об улучшении окружающей среды, не допуская её разрушения и загрязнения…»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А.А.Плешаков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Экологическое воспитание - составная часть нравственного воспитания. Поэтому под экологическим воспитанием надо понимать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экологического воспитания - формирование ответственного отношения к окружающей среде, которое строится на базе экологического сознания. [1].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Основой развития человечества должно стать содружество человека и природы. Каждый должен понять, что только в гармоничном сосуществовании с природой возможно дальнейшее развитие нашего общества. Это привело к необходимости активизации экологической науки и повышения эффективности экологического образования и воспитания для спасения человечества, природы, растительного и животного мира, среды жизни от нарастающего </w:t>
      </w:r>
      <w:proofErr w:type="spellStart"/>
      <w:r>
        <w:rPr>
          <w:color w:val="000000"/>
          <w:sz w:val="21"/>
          <w:szCs w:val="21"/>
        </w:rPr>
        <w:t>общепланетарного</w:t>
      </w:r>
      <w:proofErr w:type="spellEnd"/>
      <w:r>
        <w:rPr>
          <w:color w:val="000000"/>
          <w:sz w:val="21"/>
          <w:szCs w:val="21"/>
        </w:rPr>
        <w:t xml:space="preserve"> кризиса. [6].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Сейчас просто «экологического мышления» недостаточно. Насущная задача – сформировать экологическое мировоззрение. Для этого необходим экологический всеобуч – образование на экологической основе, </w:t>
      </w:r>
      <w:proofErr w:type="spellStart"/>
      <w:r>
        <w:rPr>
          <w:color w:val="000000"/>
          <w:sz w:val="21"/>
          <w:szCs w:val="21"/>
        </w:rPr>
        <w:t>экологизация</w:t>
      </w:r>
      <w:proofErr w:type="spellEnd"/>
      <w:r>
        <w:rPr>
          <w:color w:val="000000"/>
          <w:sz w:val="21"/>
          <w:szCs w:val="21"/>
        </w:rPr>
        <w:t xml:space="preserve"> знаний.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Современные учебные программы пытаются наверстать упущенное, проводя экологическое воспитание школьников. Однако родителям и педагогам следует знать, что разговоры об экологии следует заводить задолго до школы. Воспитание экологической культуры следует внедрять с детства, чтобы, став школьником, ребенок уже имел некоторые знания в этой сфере.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ФГОС начального общего образования среди основных направлений работы школы сказано, что «воспитание эмоционально – ценностного, позитивного отношения к себе и к окружающему миру» имеет большое значение. Таким образом, государство ставит перед школой задачу совершенствования экологического образования подрастающего поколения, перехода к экологическому образованию для устойчивого развития. [2].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Исходя из психолого-педагогических особенностей возраста младших школьников – это наиболее благоприятный период эмоционального взаимодействия ребенка с природой. Основы экологической культуры, как, впрочем, и любой другой, закладываются уже в детском возрасте. Поэтому всё более актуальной становится проблема экологического образования младших школьников.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Особое внимание к проблемам экологического образования детей младшего школьного возраста можно объяснить двумя основными причинами: необходимостью рассмотрения экологического образования как непрерывного и систематического процесса в течение всего периода школьного обучения и актуальностью формирования элементарной экологической культуры в наиболее благоприятный период эмоционального взаимодействия ребёнка с окружающим миром. [4].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Наилучшего результата воспитания всесторонне развитой личности можно достичь при правильном сочетании урочных занятий с внеурочной деятельностью. Уроки и внеурочная деятельность должны быть связаны между собой, дополнять, совершенствовать друг друга.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Основные методы для формирования экологической культуры школьников, опираясь на концепцию личностно-ориентированного образования, в практике своей работы я использую: диалоговую методику, создание эколого-педагогических ситуаций, эколого-ориентированные уроки, проектную деятельность, использование эколого-педагогических задач в экологическом образовании, использование школьного </w:t>
      </w:r>
      <w:proofErr w:type="spellStart"/>
      <w:r>
        <w:rPr>
          <w:color w:val="000000"/>
          <w:sz w:val="21"/>
          <w:szCs w:val="21"/>
        </w:rPr>
        <w:t>экомониторинга</w:t>
      </w:r>
      <w:proofErr w:type="spellEnd"/>
      <w:r>
        <w:rPr>
          <w:color w:val="000000"/>
          <w:sz w:val="21"/>
          <w:szCs w:val="21"/>
        </w:rPr>
        <w:t xml:space="preserve">, игровых технологий. При этом данные методы могут применяться как в урочной деятельности (программы для школьного компонента, самостоятельные </w:t>
      </w:r>
      <w:r>
        <w:rPr>
          <w:color w:val="000000"/>
          <w:sz w:val="21"/>
          <w:szCs w:val="21"/>
        </w:rPr>
        <w:lastRenderedPageBreak/>
        <w:t>факультативные курсы, отдельные «вкрапления» в уроки), так и во внеурочное время (мероприятия, учебно-исследовательские работы, проекты, акции и т.д.)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Педагогический процесс при участии одного учителя, пусть даже классного руководителя, получится однобоким. Важно, чтобы экологическим воспитанием школьников занимались и родители и руководители кружков, которые посещают ученики.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Роль педагога в реализации современных педагогических проблем велика. Учитель должен быть хорошо подготовлен теоретически, много читать и знать, уметь передавать свои знания в доступной, занимательной форме, учитывая педагогические возрастные особенности воспитанников. [5].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настоящее время экологическое образование и воспитание в начальной школе становится всё более приоритетным направлением в педагогической теории и практике.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нашей школе я провожу занятия внеурочной деятельности «Моя первая экология» для младших школьников.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программы: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создание  условий для достижения </w:t>
      </w:r>
      <w:proofErr w:type="gramStart"/>
      <w:r>
        <w:rPr>
          <w:color w:val="000000"/>
          <w:sz w:val="21"/>
          <w:szCs w:val="21"/>
        </w:rPr>
        <w:t>обучающимися</w:t>
      </w:r>
      <w:proofErr w:type="gramEnd"/>
      <w:r>
        <w:rPr>
          <w:color w:val="000000"/>
          <w:sz w:val="21"/>
          <w:szCs w:val="21"/>
        </w:rPr>
        <w:t>  необходимого для жизни в обществе социального опыта, формирование и развитие экологически сообразного поведения у младших школьников, способных на социально значимую практическую деятельность.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Важным условием экологического воспитания является – использование местного краеведческого материала, причем учитывается имеющийся материал, который усложняется и углубляется. Результатом работы являются: сообщения учащихся, поделки, рисунки.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Второе непременное условие – вовлечение младших школьников в посильные для них практические дела по охране местных природных ресурсов. Таких дел </w:t>
      </w:r>
      <w:proofErr w:type="gramStart"/>
      <w:r>
        <w:rPr>
          <w:color w:val="000000"/>
          <w:sz w:val="21"/>
          <w:szCs w:val="21"/>
        </w:rPr>
        <w:t>очень много</w:t>
      </w:r>
      <w:proofErr w:type="gramEnd"/>
      <w:r>
        <w:rPr>
          <w:color w:val="000000"/>
          <w:sz w:val="21"/>
          <w:szCs w:val="21"/>
        </w:rPr>
        <w:t>: это внутреннее и внешнее озеленение школы, уход за цветниками, подкормка птиц. Учащиеся являются активными участниками природоохранных акций.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 занятиях рассматриваются вопросы, формирующие у воспитанников способности к целевому причинному и вероятному анализу экологической ситуации, альтернативному мышлению в выборе способов решения экологических проблем, к восприятию прекрасного, удовлетворению и негодованию от поведения и поступков людей по отношению к природной и </w:t>
      </w:r>
      <w:proofErr w:type="spellStart"/>
      <w:r>
        <w:rPr>
          <w:color w:val="000000"/>
          <w:sz w:val="21"/>
          <w:szCs w:val="21"/>
        </w:rPr>
        <w:t>социокультурной</w:t>
      </w:r>
      <w:proofErr w:type="spellEnd"/>
      <w:r>
        <w:rPr>
          <w:color w:val="000000"/>
          <w:sz w:val="21"/>
          <w:szCs w:val="21"/>
        </w:rPr>
        <w:t xml:space="preserve"> среде.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Занятия включают в себя беседы, оздоровительные минутки, деловые игры, наблюдение, исследование, эксперимент, общение с природой, экскурсии. Необходимо, чтобы ребята были не только слушателями, но и сами принимали активное участие в проведении занятий.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 экологическим воспитанием детей я понимаю, прежде всего, воспитание человечности, т.е. доброты, ответственного отношения и к природе, и к людям, которые живут рядом; к потомкам, которым нужно оставить Землю, пригодной для полноценной жизни. Экологическое воспитание должно учить детей понимать и себя, и всё, что происходит вокруг. Нужно учить ребятишек правильно вести себя в природе и среди людей. Часто из-за отсутствия знаний они не могут выбрать правильную линию поведения. Необходимо сделать воспитательную работу незаметной и привлекательной для детей.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Но как это сделать? Поскольку игра – наиболее естественный и радостный вид деятельности, формирующий характер моих учеников, я подобрала из уже известных игр такие, в которых по возможности присутствовала бы активная экологически правильная или развивающая в соответствии с поставленными воспитательными задачами игровая деятельность. Игры придают моим занятиям эмоциональную окраску, наполняют их яркими красками, делают их живыми, а, следовательно, и более интересными для детей. Игры и игровые элементы позволяют развивать у младших школьников самые разнообразные положительные качества и облегчают восприятие излагаемых проблем и знаний.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Так, например, игры, взятые из пособия Л.П. </w:t>
      </w:r>
      <w:proofErr w:type="spellStart"/>
      <w:r>
        <w:rPr>
          <w:color w:val="000000"/>
          <w:sz w:val="21"/>
          <w:szCs w:val="21"/>
        </w:rPr>
        <w:t>Молодовой</w:t>
      </w:r>
      <w:proofErr w:type="spellEnd"/>
      <w:r>
        <w:rPr>
          <w:color w:val="000000"/>
          <w:sz w:val="21"/>
          <w:szCs w:val="21"/>
        </w:rPr>
        <w:t xml:space="preserve"> «Игровые экологические занятия с детьми», помогают мне дать детям установку на правильное поведение в природе, среди сверстников и в кругу взрослых, сформировать у них соответствующее эмоциональное отношение к такому поведению.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Было бы ошибкой ожидать мгновенного воздействия на ребёнка экологически правильной игровой деятельности. Однако</w:t>
      </w:r>
      <w:proofErr w:type="gramStart"/>
      <w:r>
        <w:rPr>
          <w:color w:val="000000"/>
          <w:sz w:val="21"/>
          <w:szCs w:val="21"/>
        </w:rPr>
        <w:t>,</w:t>
      </w:r>
      <w:proofErr w:type="gramEnd"/>
      <w:r>
        <w:rPr>
          <w:color w:val="000000"/>
          <w:sz w:val="21"/>
          <w:szCs w:val="21"/>
        </w:rPr>
        <w:t xml:space="preserve"> уверена, что усилия педагога не проходят бесследно.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Требования времени – непрерывное экологическое образование с самого раннего возраста. И задача начальной школы – заложить в детские души с первых шагов их общения с окружающим миром основы экологических знаний, которые с возрастом перерастут в твёрдые убеждения.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Кроме занятий, проводятся мероприятия по экологическому воспитанию школьников.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Подход к экологическому воспитанию младших и старших школьников заметно отличается. Прежде всего, различие состоит в методах, с помощью которых педагог доносит информацию до своих учеников. Работа по экологическому воспитанию младших школьников должна проходить в игровой форме. Она предполагает использование следующих методов: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-проведение теоретических занятий по экологии;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-походы и выезды на природу (в лес, поле, к водоему) с целью наблюдения за природными явлениями;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-свободное общение на тему взаимоотношения «человек – природа».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Детям младшего школьного возраста следует подавать информацию </w:t>
      </w:r>
      <w:proofErr w:type="spellStart"/>
      <w:r>
        <w:rPr>
          <w:color w:val="000000"/>
          <w:sz w:val="21"/>
          <w:szCs w:val="21"/>
        </w:rPr>
        <w:t>дозированно</w:t>
      </w:r>
      <w:proofErr w:type="spellEnd"/>
      <w:r>
        <w:rPr>
          <w:color w:val="000000"/>
          <w:sz w:val="21"/>
          <w:szCs w:val="21"/>
        </w:rPr>
        <w:t>, основываясь на базовых понятиях природоведения. К примеру, сначала ребенок должен усвоить, что природа – это не собственность людей, а живая материя, и ее нельзя обижать. Дети должны научиться различать понятия хорошо/плохо: подкармливать птиц хорошо, а ломать ветки деревьев – плохо, посадить дерево – правильно, а сорвать цветок – неправильно. Рекомендуется проводить игровые занятия, направленные на усвоение этого материала. Во время пребывания на природе следует научить детей к основному научному методу – наблюдению. Начальная школа не предполагает никакого анализа, а лишь накопление базы знаний.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Свои плоды приносит и общение с животными в домашних условиях и в живых уголках. Поначалу дети общаются с животными, потому что это просто интересно; затем наступает момент, когда ребенок осознает, что заботиться о живом существе – это хорошо, приятно и правильно, а позже приходит понимание необходимости такой заботы.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Когда дети, получающие подобное экологическое образование, вырастают и становятся старшеклассниками, построить работу с ними уже гораздо легче. Старших школьников, увлеченных экологией, можно организовать в экологический кружок, где проводить особо интересные исследования и даже научные эксперименты. [3].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Кроме обычных теоретических и практических занятий, можно устраивать: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-тематические дискуссии, диспуты, беседы;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«экологические игры»: «Что? Где? Когда?», «</w:t>
      </w:r>
      <w:proofErr w:type="spellStart"/>
      <w:r>
        <w:rPr>
          <w:color w:val="000000"/>
          <w:sz w:val="21"/>
          <w:szCs w:val="21"/>
        </w:rPr>
        <w:t>Брейн-ринг</w:t>
      </w:r>
      <w:proofErr w:type="spellEnd"/>
      <w:r>
        <w:rPr>
          <w:color w:val="000000"/>
          <w:sz w:val="21"/>
          <w:szCs w:val="21"/>
        </w:rPr>
        <w:t>»,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-олимпиады и викторины;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Я исследовала проблему формирования у моих младших школьников экологического отношения к природе. В ходе этой работы использовались постоянные наблюдения; регулярно проводились занятия и внеклассные мероприятия экологической направленности, индивидуальные и групповые беседы с учащимися, нацеленные на выявление экологических знаний и умений; проводились анкетирования, тестирования, для выяснения уровня </w:t>
      </w:r>
      <w:proofErr w:type="spellStart"/>
      <w:r>
        <w:rPr>
          <w:color w:val="000000"/>
          <w:sz w:val="21"/>
          <w:szCs w:val="21"/>
        </w:rPr>
        <w:t>сформированности</w:t>
      </w:r>
      <w:proofErr w:type="spellEnd"/>
      <w:r>
        <w:rPr>
          <w:color w:val="000000"/>
          <w:sz w:val="21"/>
          <w:szCs w:val="21"/>
        </w:rPr>
        <w:t xml:space="preserve"> экологического отношения к природе.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Внеурочную работу по формированию у младших школьников экологического отношения необходимо рассматривать как неотъемлемую часть всего учебно-воспитательного процесса и включать в неё нетрадиционные формы: экологические праздники, экспозиции, компьютерное экологическое моделирование, экологический практикум, эколого-психологические тренинги. [8].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Значительное внимание нужно уделять практическому участию младших школьников в той или иной экологической деятельности.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Формирование экологической культуры </w:t>
      </w:r>
      <w:proofErr w:type="gramStart"/>
      <w:r>
        <w:rPr>
          <w:color w:val="000000"/>
          <w:sz w:val="21"/>
          <w:szCs w:val="21"/>
        </w:rPr>
        <w:t>обучающихся</w:t>
      </w:r>
      <w:proofErr w:type="gramEnd"/>
      <w:r>
        <w:rPr>
          <w:color w:val="000000"/>
          <w:sz w:val="21"/>
          <w:szCs w:val="21"/>
        </w:rPr>
        <w:t xml:space="preserve"> - важнейший элемент учебно-воспитательного процесса. Формировать экологическую культуру личности ученика, воспитывать ответственное, бережное отношение к природе призвана школа. Только по-настоящему экологически образованное общество будет способно вступить в эпоху ноосферы – сферы разума. [6].</w:t>
      </w:r>
    </w:p>
    <w:p w:rsidR="00782244" w:rsidRDefault="00782244" w:rsidP="0078224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заключении также хочу отметить, что развивать исследовательскую и проектную деятельность и творческие способности учащихся необходимо с младших классов, когда мозг ребенка усиленно растет и развивается.</w:t>
      </w:r>
    </w:p>
    <w:p w:rsidR="00C00B59" w:rsidRDefault="00C00B59"/>
    <w:sectPr w:rsidR="00C00B59" w:rsidSect="00C0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244"/>
    <w:rsid w:val="002F064D"/>
    <w:rsid w:val="00782244"/>
    <w:rsid w:val="00794976"/>
    <w:rsid w:val="00810423"/>
    <w:rsid w:val="00C00B59"/>
    <w:rsid w:val="00CA0148"/>
    <w:rsid w:val="00E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2021-09-30T14:12:00Z</dcterms:created>
  <dcterms:modified xsi:type="dcterms:W3CDTF">2021-09-30T14:23:00Z</dcterms:modified>
</cp:coreProperties>
</file>