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0" w:rsidRPr="00783F59" w:rsidRDefault="00DE2680" w:rsidP="00DE2680">
      <w:pPr>
        <w:rPr>
          <w:rFonts w:ascii="Times New Roman" w:hAnsi="Times New Roman"/>
          <w:szCs w:val="24"/>
        </w:rPr>
      </w:pPr>
      <w:r w:rsidRPr="00F477D1">
        <w:rPr>
          <w:rFonts w:ascii="Times New Roman" w:hAnsi="Times New Roman"/>
          <w:b/>
          <w:color w:val="000000"/>
          <w:sz w:val="28"/>
          <w:szCs w:val="28"/>
        </w:rPr>
        <w:t xml:space="preserve">Взаимодействие </w:t>
      </w:r>
      <w:r>
        <w:rPr>
          <w:rFonts w:ascii="Times New Roman" w:hAnsi="Times New Roman"/>
          <w:b/>
          <w:color w:val="000000"/>
          <w:sz w:val="28"/>
          <w:szCs w:val="28"/>
        </w:rPr>
        <w:t>учителя-логопеда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2680" w:rsidRDefault="00DE2680" w:rsidP="00DE2680">
      <w:pPr>
        <w:jc w:val="center"/>
        <w:rPr>
          <w:rFonts w:ascii="Times New Roman" w:hAnsi="Times New Roman"/>
          <w:i/>
        </w:rPr>
      </w:pPr>
      <w:r w:rsidRPr="00F477D1">
        <w:rPr>
          <w:rFonts w:ascii="Times New Roman" w:hAnsi="Times New Roman"/>
          <w:i/>
        </w:rPr>
        <w:t>Наличие системы работы педагога с родителями воспитанников</w:t>
      </w:r>
      <w:r>
        <w:rPr>
          <w:rFonts w:ascii="Times New Roman" w:hAnsi="Times New Roman"/>
          <w:i/>
        </w:rPr>
        <w:t xml:space="preserve">. </w:t>
      </w:r>
      <w:r w:rsidRPr="00F477D1">
        <w:rPr>
          <w:rFonts w:ascii="Times New Roman" w:hAnsi="Times New Roman"/>
          <w:i/>
        </w:rPr>
        <w:t xml:space="preserve">Эффективность работы воспитателя </w:t>
      </w:r>
      <w:proofErr w:type="gramStart"/>
      <w:r w:rsidRPr="00F477D1"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</w:rPr>
        <w:t xml:space="preserve"> </w:t>
      </w:r>
      <w:r w:rsidRPr="00F477D1">
        <w:rPr>
          <w:rFonts w:ascii="Times New Roman" w:hAnsi="Times New Roman"/>
          <w:i/>
        </w:rPr>
        <w:t xml:space="preserve"> педагогами</w:t>
      </w:r>
      <w:proofErr w:type="gramEnd"/>
      <w:r w:rsidRPr="00F477D1">
        <w:rPr>
          <w:rFonts w:ascii="Times New Roman" w:hAnsi="Times New Roman"/>
          <w:i/>
        </w:rPr>
        <w:t xml:space="preserve"> и другими специалистами ОУ</w:t>
      </w:r>
      <w:r>
        <w:rPr>
          <w:rFonts w:ascii="Times New Roman" w:hAnsi="Times New Roman"/>
          <w:i/>
        </w:rPr>
        <w:t>.</w:t>
      </w:r>
      <w:r w:rsidRPr="00F477D1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>Наличие системы работы по ведению документации.</w:t>
      </w:r>
    </w:p>
    <w:p w:rsidR="00DE2680" w:rsidRDefault="00DE2680" w:rsidP="00DE2680">
      <w:pPr>
        <w:jc w:val="center"/>
        <w:rPr>
          <w:rFonts w:ascii="Times New Roman" w:hAnsi="Times New Roman"/>
          <w:i/>
        </w:rPr>
      </w:pPr>
    </w:p>
    <w:p w:rsidR="00DE2680" w:rsidRDefault="00DE2680" w:rsidP="00DE26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Работа с родителями – одно из важнейших направлений коррекционной, воспитательной деятельности логопеда. Большое внимание в своей работе я уделяю взаимодействие с родителями, т.к. только совместная деятельность определяет эффективность и устойчивость результатов в коррекционном обучении. </w:t>
      </w:r>
      <w:proofErr w:type="gramStart"/>
      <w:r>
        <w:rPr>
          <w:rFonts w:ascii="Times New Roman" w:hAnsi="Times New Roman"/>
        </w:rPr>
        <w:t>Следовательно</w:t>
      </w:r>
      <w:proofErr w:type="gramEnd"/>
      <w:r>
        <w:rPr>
          <w:rFonts w:ascii="Times New Roman" w:hAnsi="Times New Roman"/>
        </w:rPr>
        <w:t xml:space="preserve"> к основным задачам сотрудничества отношу формирование у родителей мотивации к коррекционной работе с их детьми. Дефицит родительского общения возникает и </w:t>
      </w:r>
      <w:proofErr w:type="gramStart"/>
      <w:r>
        <w:rPr>
          <w:rFonts w:ascii="Times New Roman" w:hAnsi="Times New Roman"/>
        </w:rPr>
        <w:t>в казалось бы</w:t>
      </w:r>
      <w:proofErr w:type="gramEnd"/>
      <w:r>
        <w:rPr>
          <w:rFonts w:ascii="Times New Roman" w:hAnsi="Times New Roman"/>
        </w:rPr>
        <w:t xml:space="preserve"> благополучных семьях, родители тратят значительную часть времени на поддержание необходимого уровня жизни, поэтому в настоящее время наблюдается острая потребность работы с семьей. Поскольку работа с родителями значительно влияет на успешность коррекционно–воспитательной работы, я решила более подробно рассмотреть и проанализировать некоторые ее особенности.</w:t>
      </w:r>
    </w:p>
    <w:p w:rsidR="00DE2680" w:rsidRDefault="00DE2680" w:rsidP="00DE26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Непрерывная связь с родителями в моей логопедической группе осуществляется с помощью коллективной, индивидуальной, наглядной форм работы. Коллективную работу могу представить в нескольких видах. Групповые родительские собрания провожу 3 раза: в начале, середине и конце учебного года. Именно они мне помогают объединить родителей, нацелить их на помощь, активно включиться в процесс. Родительским собраниям уделяю особое внимание, тщательно готовлюсь к их проведению. Родители на собрании действуют, включаются в ту или иную предложенную им работу. Консультации, семинары строю так, чтобы они не были формальными, а привлекали родителей для решения проблем, развивали дух плодотворного сотрудничества. Наиболее актуальные темы для консультаций, которые интересовали родителей в нашей группе: «Артикуляционная гимнастика», «Развитие мелкой моторики», «Выполнение домашнего задания», «Речевые игры дома», «Как следить за автоматизацией звука в домашних условиях», «Как научить ребенка читать» и др. К некоторым консультациям готовила специальное оборудование, то есть организовала выставку пособий. Например, к теме «Развитие мелкой моторики»: бусы, пуговицы, сапожок со шнуровкой мозаика, конструкторы, заводные игрушки, палочки и задания к ним. Я рассказывала о разных видах работы: от пальчиковых игр до развития ручной умелости. А вот узнать, как родители распорядились этой информацией, мы могли из материалов выставки «Как умелые ручки язычку помогали». На выставке демонстрировались только те экспонаты, которые были сделаны детьми и родителями дома. </w:t>
      </w:r>
    </w:p>
    <w:p w:rsidR="00DE2680" w:rsidRDefault="00DE2680" w:rsidP="00DE26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Нетрадиционная форма работы с родителями, которую я успешно использую –фронтальные открытые занятия. Я объединяю занятие с собранием, тогда родители с большей заинтересованностью относятся к их посещению (это касается второго и третьего родительского собрания). Вначале провожу эти занятия сама, родители смотрят, учатся методам и приемам, а затем «вооружившись» знаниями они пробуют на практике. Конечно, с родителями заранее обговаривается тема занятия (обычно участвуют 3-4 родителя в занятии). После таких занятий активность родителей во взаимодействии повышается. Я практикую такую нетрадиционную форму работы с родителями как видеотека. Многие занятия, консультации, индивидуальные практикумы снимаются на видео. У родителей возникает возможность взять диск по интересующей теме и посмотреть его дома, чтобы точно выполнять с ребенком задания логопеда. </w:t>
      </w:r>
    </w:p>
    <w:p w:rsidR="00DE2680" w:rsidRDefault="00DE2680" w:rsidP="00DE2680">
      <w:pPr>
        <w:jc w:val="both"/>
        <w:rPr>
          <w:rFonts w:ascii="Times New Roman" w:hAnsi="Times New Roman"/>
        </w:rPr>
      </w:pPr>
    </w:p>
    <w:p w:rsidR="00DE2680" w:rsidRDefault="00DE2680" w:rsidP="00DE26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sz w:val="28"/>
          <w:szCs w:val="28"/>
        </w:rPr>
      </w:pPr>
    </w:p>
    <w:p w:rsidR="002139FF" w:rsidRDefault="002139FF"/>
    <w:sectPr w:rsidR="0021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D4"/>
    <w:rsid w:val="001928D4"/>
    <w:rsid w:val="002139FF"/>
    <w:rsid w:val="00D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BD5E"/>
  <w15:chartTrackingRefBased/>
  <w15:docId w15:val="{B2FEBD35-C918-4093-88D5-02CE3BA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8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2021-10-19T12:59:00Z</dcterms:created>
  <dcterms:modified xsi:type="dcterms:W3CDTF">2021-10-19T13:00:00Z</dcterms:modified>
</cp:coreProperties>
</file>