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4B7" w:rsidRPr="007764B7" w:rsidRDefault="007764B7" w:rsidP="00B336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</w:pPr>
      <w:r w:rsidRPr="007764B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>Информационно-коммуникационные технологии в музыкальном образовании</w:t>
      </w:r>
    </w:p>
    <w:p w:rsidR="007764B7" w:rsidRDefault="007764B7" w:rsidP="00B336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</w:p>
    <w:p w:rsidR="00B33687" w:rsidRDefault="007764B7" w:rsidP="00B336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7764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В конце XX и начале XXI века отмечается распространение информационных технологий практически во всех сферах деятельности человека, включая образование. В области образования имеют место процессы компьютеризации, </w:t>
      </w:r>
      <w:proofErr w:type="spellStart"/>
      <w:r w:rsidRPr="007764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интернетизации</w:t>
      </w:r>
      <w:proofErr w:type="spellEnd"/>
      <w:r w:rsidRPr="007764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, а также информатизации. В результате такого преобразования повышается качество, эффективность и доступность образования. Образование характеризуется направленностью на личностно-ориентированное обучение и развитием творческих способностей обучаемых, а также внедрением информационных и коммуникационных технологий в образовательный процесс, созданием единого интерактивного образовательного информационного пространства и, наконец, переходом к открытому образованию. Совершенствование информационных коммуникационных технологий (создание локальных и глобальных сетей, баз данных и знаний, а также экспертных систем) формирует специфическую учебную информационную компьютерную область, которая обогащает традиционные формы обучения. Быстрое развитие информационных коммуникационных технологий позволяет реализовать два главных принципа будущей системы образования: принцип доступности и принцип непрерывности. Именно информационные и телекоммуникационные технологии сделали личностно-ориентированное образование более доступным.</w:t>
      </w:r>
    </w:p>
    <w:p w:rsidR="00B33687" w:rsidRDefault="007764B7" w:rsidP="00B336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7764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В педагогике существует понятие информационной технологии обучения. Это понятие характеризует процесс подготовки и пе</w:t>
      </w:r>
      <w:bookmarkStart w:id="0" w:name="_GoBack"/>
      <w:bookmarkEnd w:id="0"/>
      <w:r w:rsidRPr="007764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редачи информации обучаемому. Средством осуществления данного процесса выступают компьютерная техника и программные средства. </w:t>
      </w:r>
    </w:p>
    <w:p w:rsidR="00B33687" w:rsidRDefault="007764B7" w:rsidP="00B336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7764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В информационных технологиях обучения выделяются два компонента, служащих для передачи учебной информации: технические средства: </w:t>
      </w:r>
      <w:r w:rsidRPr="007764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lastRenderedPageBreak/>
        <w:t xml:space="preserve">компьютерная техника и средства связи; программные средства, которые могут быть различного назначения. </w:t>
      </w:r>
    </w:p>
    <w:p w:rsidR="00B33687" w:rsidRDefault="007764B7" w:rsidP="00B336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7764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Педагогические цели применения информационных технологий заключаются: в развитии личности, то есть в развитии мышления, эстетического воспитания, развитии умений экспериментально-исследовательской деятельности, формировании информационной культуры. в выполнении социального заказа: осуществление общей информационной подготовки пользователя (так называемая «компьютерная грамотность»), подготовки специалиста в какой-либо сфере; в интенсификации учебно-воспитательного процесса, что предполагает повышение эффективности и качества обучения, обеспечение мотивов познавательной деятельности, углубление </w:t>
      </w:r>
      <w:proofErr w:type="spellStart"/>
      <w:r w:rsidRPr="007764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межпредметных</w:t>
      </w:r>
      <w:proofErr w:type="spellEnd"/>
      <w:r w:rsidRPr="007764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связей за счет интеграции информационной и предметной подготовки. </w:t>
      </w:r>
    </w:p>
    <w:p w:rsidR="00B33687" w:rsidRDefault="007764B7" w:rsidP="00B336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7764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В настоящее время существует большое количество различных классификаций и типологий педагогических программных средств.</w:t>
      </w:r>
      <w:r w:rsidR="00B3368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Pr="007764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По методическому назначению педагогическими программными средствами могут выступать: компьютерные учебники (уроки); программы-тренажеры (репетиторы); контролирующие (тестовые оболочки); информационно-справочные (энциклопедии); имитационные; моделирующие; демонстрационные (слайд- или </w:t>
      </w:r>
      <w:proofErr w:type="gramStart"/>
      <w:r w:rsidRPr="007764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видео-фильмы</w:t>
      </w:r>
      <w:proofErr w:type="gramEnd"/>
      <w:r w:rsidRPr="007764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); учебно-игровые; досуговые (компьютерные игры: ролевые, логические, спортивные и др. типы). </w:t>
      </w:r>
    </w:p>
    <w:p w:rsidR="00B33687" w:rsidRDefault="007764B7" w:rsidP="00B336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7764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Применение новых информационных технологий в музыкальном образовании позволяет оптимизировать средства, формы и методы обучения, находить рациональные решения тех или иных учебных задач, выбирать целесообразные пути совершенствования учебного процесса, способствует преодолению ряда трудностей, возникающих при традиционной форме преподавания. </w:t>
      </w:r>
    </w:p>
    <w:p w:rsidR="00B33687" w:rsidRDefault="007764B7" w:rsidP="00B336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7764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Существуют следующие виды компьютерных образовательных программ: электронный учебник; электронная музыкальная энциклопедия; </w:t>
      </w:r>
      <w:r w:rsidRPr="007764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lastRenderedPageBreak/>
        <w:t xml:space="preserve">библиотечные информационно-поисковые системы; компьютерные программы контроля знаний. </w:t>
      </w:r>
    </w:p>
    <w:p w:rsidR="00B33687" w:rsidRDefault="007764B7" w:rsidP="00B336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7764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На сегодняшний день музыкальные компьютерные программы разрабатываются по следующим основным направлениям музыкального обучения: воспитание художественного мышления музыканта; формирование практических навыков; развитие музыкальных способностей; творческая деятельность; изучение основных понятий терминов; программы, дающие теоретические знания — они направлены на усвоение учащимися закономерностей и правил построения музыкальных произведений, основных теоретических понятий. </w:t>
      </w:r>
    </w:p>
    <w:p w:rsidR="00B33687" w:rsidRDefault="007764B7" w:rsidP="00B336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7764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Программы, как правило, содержат игровые и учебные разделы, в которых объясняются многие музыкальные термины, элементы музыкальной грамоты и теории музыки, тестовые задания на определения нот, аккордов и т. д. Программы, предназначенные для обучения в наглядной форме основам элементарной теории музыки, сольфеджио, гармонии, полифонии представляют собой имитацию урока по одной из теоретических дисциплин в соответствии с традиционной формой занятий или нацелены на выработку отдельных навыков, требующих длительных тренировочных упражнений. При этом программа должна вести педагогический диалог с учащимся, иметь обратную связь и давать оценку. </w:t>
      </w:r>
    </w:p>
    <w:p w:rsidR="00B33687" w:rsidRDefault="007764B7" w:rsidP="00B336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7764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Программы, направленные на развитие слуха- включают в себя различные тренинги для выработки чистоты интонации, гармонического, мелодического слуха и т. д. Они содержат разновидности слухового диктанта, позволяющего тренироваться в определении нот, интервалов, гамм и т. д. и упражнения с графической фиксацией высоты тона для контроля чистоты интонации. </w:t>
      </w:r>
    </w:p>
    <w:p w:rsidR="00B33687" w:rsidRDefault="007764B7" w:rsidP="00B336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7764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Программы по музыкальной литературе — это могут быть книги, энциклопедии, небольшие иллюстрированные справочники по различным музыкальным произведениям, содержащие набор музыкальных произведений в виде MIDI-файлов, краткие биографии соответствующих композиторов и </w:t>
      </w:r>
      <w:r w:rsidRPr="007764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lastRenderedPageBreak/>
        <w:t xml:space="preserve">музыкантов, небольшую викторину на этот материал. Тексты программ по истории музыке и музыкальной литературе иллюстрируются слайдами и репродукциями, фрагментами из музыкальных произведений, видеофрагментами, могут содержать дикторский текст, сопровождаемый слайд-шоу из подобранных музыкальных и художественных произведений </w:t>
      </w:r>
      <w:proofErr w:type="spellStart"/>
      <w:r w:rsidRPr="007764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истатьи</w:t>
      </w:r>
      <w:proofErr w:type="spellEnd"/>
      <w:r w:rsidRPr="007764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. С помощью таких программ можно познакомиться с творчеством композиторов различных стран и эпох, узнать их биографии, получить информацию о созданной им музыке, разобрать некоторые фрагменты по нотам, узнать о различных жанрах музыкального искусства, знаменитых певцах и музыкантах, о музыкальных инструментах. Гиперссылки позволяют быстро переходить из одной части программы в другую. Программы имеют возможность разветвлённого поиска: по имени композитора, исполнителя, метке, типу музыкального произведения и периоду времени или по определённой тематике. </w:t>
      </w:r>
    </w:p>
    <w:p w:rsidR="00B33687" w:rsidRDefault="007764B7" w:rsidP="00B336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7764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Программы, дающие знания и навыки по специальности — они обеспечивают, естественно до определённого уровня, овладение каким-либо музыкальным инструментом (на фортепиано или синтезаторе, гитаре). </w:t>
      </w:r>
    </w:p>
    <w:p w:rsidR="00B33687" w:rsidRDefault="007764B7" w:rsidP="00B336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7764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Программы, развивающие творческие способности. Как правило, это игровые обучающие программы общеразвивающего направления. С их помощью дети учатся сочинять или, например, составлять как из кубиков, несложные мелодии, играют с разными вариантами ритма, инструментов и создают уже свои композиции. </w:t>
      </w:r>
    </w:p>
    <w:p w:rsidR="00B33687" w:rsidRDefault="007764B7" w:rsidP="00B336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7764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Комбинированные программы — содержат знания по истории, теории музыки, основам композиции. Включают в себя лекции, упражнения, игры, развивают творческие способности. </w:t>
      </w:r>
    </w:p>
    <w:p w:rsidR="00B33687" w:rsidRDefault="007764B7" w:rsidP="00B336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7764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Новые информационные технологии всё шире применяются в современной музыкальной практике, став частью современной культуры. Появляются всё новые и новые разновидности электронных музыкальных инструментов (синтезаторы, </w:t>
      </w:r>
      <w:proofErr w:type="spellStart"/>
      <w:r w:rsidRPr="007764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сэмплеры</w:t>
      </w:r>
      <w:proofErr w:type="spellEnd"/>
      <w:r w:rsidRPr="007764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, музыкальные компьютеры). Применение систем мультимедиа в музыкальном образовании позволяет </w:t>
      </w:r>
      <w:r w:rsidRPr="007764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lastRenderedPageBreak/>
        <w:t xml:space="preserve">использовать для учебных целей записанные на лазерных компакт-дисках музыкальные энциклопедии, книги, справочники, различные антологии. </w:t>
      </w:r>
    </w:p>
    <w:p w:rsidR="00B33687" w:rsidRDefault="007764B7" w:rsidP="00B336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7764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Современный урок музыки — это урок, в ходе которого применяются современные педагогические технологии, компьютерные технологии, используются электронные музыкальные инструменты. Урок музыки характеризуется созданием творческой обстановки, так как содержание музыкальных занятий составляют эмоции и их субъективное переживание. Подобное специфическое содержание обуславливает выбор разнообразных методик, видов работы и новых мультимедийных средств. </w:t>
      </w:r>
    </w:p>
    <w:p w:rsidR="00B33687" w:rsidRDefault="007764B7" w:rsidP="00B336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7764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Музыкальные компьютерные технологии открыли принципиально новый этап технического воспроизводства музыкальной продукции: в нотопечатании, в жанрах прикладной музыки, в средствах звукозаписи, в качественных возможностях звуковоспроизводящей аппаратуры, в театрально-концертной деятельности, в звуковом дизайне и трансляции музыки. Одним из ведущих направлений в области музыкальной педагогики ХХI века выступает знакомство обучающихся с информационно-компьютерными технологиями. </w:t>
      </w:r>
    </w:p>
    <w:p w:rsidR="00B33687" w:rsidRDefault="007764B7" w:rsidP="00B336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7764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Освоение информационно-компьютерных технологий объективно необходимо: во-первых, для профессиональной подготовки композиторов и исполнителей, во-вторых, для использования как источника вспомогательного учебного материала (справочного, обучающего, редактирующего, звукозаписывающего, звуковоспроизводящего и т. п.). </w:t>
      </w:r>
    </w:p>
    <w:p w:rsidR="00B33687" w:rsidRDefault="007764B7" w:rsidP="00B336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7764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Компьютерные программы также используются в обучении игре на инструментах, в развитии музыкального слуха, в проведении прослушивания музыкальных произведений, в подборе мелодий, в аранжировке, импровизации, наборе и редактирования нотного текста. Компьютерные программы позволяют определять диапазон инструмента, беглость исполнителя в пассажах, исполнение штрихов и динамических оттенков, артикуляцию и т. п. Кроме того, компьютер позволяет разучивать пьесы с </w:t>
      </w:r>
      <w:r w:rsidRPr="007764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lastRenderedPageBreak/>
        <w:t xml:space="preserve">«оркестром». Он также может выступать как «тренажер» по </w:t>
      </w:r>
      <w:proofErr w:type="spellStart"/>
      <w:r w:rsidRPr="007764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дирижированию</w:t>
      </w:r>
      <w:proofErr w:type="spellEnd"/>
      <w:r w:rsidRPr="007764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(с использованием телеаппаратуры). </w:t>
      </w:r>
    </w:p>
    <w:p w:rsidR="00CF3248" w:rsidRPr="007764B7" w:rsidRDefault="007764B7" w:rsidP="00B33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Компьютерные программы позволяют проводить музыкально-слуховой анализ мелодий (тем) произведений в курсе истории музыки. Для многих музыкальных дисциплин компьютер представляется ценным источником библиографических и энциклопедических </w:t>
      </w:r>
      <w:proofErr w:type="spellStart"/>
      <w:proofErr w:type="gramStart"/>
      <w:r w:rsidRPr="007764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сведений.Широко</w:t>
      </w:r>
      <w:proofErr w:type="spellEnd"/>
      <w:proofErr w:type="gramEnd"/>
      <w:r w:rsidRPr="007764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распространенные проектные задания с компьютерными презентациями, которые позволяют более наглядно представить либо иллюстративный материал. Внедрение новых информационных технологий в обучении определяет модификацию устоявшихся организационных форм и методов обучения. Новые современные методы обучения призваны реализовывать идеи личностно-ориентированного и развивающего обучения, усиление всех ступеней учебно-воспитательного процесса, повышения его эффективности и качества. Использование новых информационных технологий в учебно-воспитательном процессе инициирует процессы развития наглядно-образного и теоретического типов мышления, а также благоприятно влияет на развитие творческого, интеллектуального потенциала обучающихся. Информационные технологии — это неотъемлемый компонент процесса обучения музыке и связанных с ней предметов. Возможности информационных технологий позволяют повысить эффективность обучения как в </w:t>
      </w:r>
      <w:proofErr w:type="gramStart"/>
      <w:r w:rsidRPr="007764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других</w:t>
      </w:r>
      <w:proofErr w:type="gramEnd"/>
      <w:r w:rsidRPr="007764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так и в преподавании музыкальных дисциплин. Развитие компьютерных технологий в музыке перспективно, актуально и объективно необходимо. Грамотное и систематическое применение информационных компьютерных технологий дает обучающимся, преподавателям, научным работникам возможность более эффективного распределения времени, реализовывать творческий потенциал. Таким образом, невозможно представить обучение, работу и современную жизнь в целом без информационных технологий. Сегодня институты, университеты, гимназии, школы, колледжи, техникумы и даже детские сады оснащены новейшей компьютерной техникой.</w:t>
      </w:r>
      <w:r w:rsidRPr="007764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br/>
      </w:r>
    </w:p>
    <w:sectPr w:rsidR="00CF3248" w:rsidRPr="007764B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76D" w:rsidRDefault="00BE376D" w:rsidP="00D13EC4">
      <w:pPr>
        <w:spacing w:after="0" w:line="240" w:lineRule="auto"/>
      </w:pPr>
      <w:r>
        <w:separator/>
      </w:r>
    </w:p>
  </w:endnote>
  <w:endnote w:type="continuationSeparator" w:id="0">
    <w:p w:rsidR="00BE376D" w:rsidRDefault="00BE376D" w:rsidP="00D13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7271159"/>
      <w:docPartObj>
        <w:docPartGallery w:val="Page Numbers (Bottom of Page)"/>
        <w:docPartUnique/>
      </w:docPartObj>
    </w:sdtPr>
    <w:sdtContent>
      <w:p w:rsidR="00D13EC4" w:rsidRDefault="00D13E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D13EC4" w:rsidRDefault="00D13E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76D" w:rsidRDefault="00BE376D" w:rsidP="00D13EC4">
      <w:pPr>
        <w:spacing w:after="0" w:line="240" w:lineRule="auto"/>
      </w:pPr>
      <w:r>
        <w:separator/>
      </w:r>
    </w:p>
  </w:footnote>
  <w:footnote w:type="continuationSeparator" w:id="0">
    <w:p w:rsidR="00BE376D" w:rsidRDefault="00BE376D" w:rsidP="00D13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45"/>
    <w:rsid w:val="00766C45"/>
    <w:rsid w:val="007764B7"/>
    <w:rsid w:val="00B33687"/>
    <w:rsid w:val="00BE376D"/>
    <w:rsid w:val="00CF3248"/>
    <w:rsid w:val="00D1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AA88E-227D-4B2C-B97B-B04EC5B0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3EC4"/>
  </w:style>
  <w:style w:type="paragraph" w:styleId="a5">
    <w:name w:val="footer"/>
    <w:basedOn w:val="a"/>
    <w:link w:val="a6"/>
    <w:uiPriority w:val="99"/>
    <w:unhideWhenUsed/>
    <w:rsid w:val="00D13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3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1628</Words>
  <Characters>9281</Characters>
  <Application>Microsoft Office Word</Application>
  <DocSecurity>0</DocSecurity>
  <Lines>77</Lines>
  <Paragraphs>21</Paragraphs>
  <ScaleCrop>false</ScaleCrop>
  <Company/>
  <LinksUpToDate>false</LinksUpToDate>
  <CharactersWithSpaces>10888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Antonelli</dc:creator>
  <cp:keywords/>
  <dc:description/>
  <cp:lastModifiedBy>Polina Antonelli</cp:lastModifiedBy>
  <cp:revision>4</cp:revision>
  <dcterms:created xsi:type="dcterms:W3CDTF">2022-01-21T19:06:00Z</dcterms:created>
  <dcterms:modified xsi:type="dcterms:W3CDTF">2022-01-21T19:12:00Z</dcterms:modified>
</cp:coreProperties>
</file>