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7D11" w14:textId="36B02302" w:rsidR="00200543" w:rsidRPr="00200543" w:rsidRDefault="00200543" w:rsidP="002005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0543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Календарно</w:t>
      </w:r>
      <w:r w:rsidRPr="0020054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</w:t>
      </w:r>
      <w:r w:rsidRPr="00200543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тематическое планирование</w:t>
      </w:r>
      <w:r w:rsidRPr="00200543">
        <w:rPr>
          <w:rFonts w:ascii="Times New Roman" w:eastAsia="Calibri" w:hAnsi="Times New Roman" w:cs="Times New Roman"/>
          <w:b/>
          <w:sz w:val="28"/>
          <w:szCs w:val="28"/>
        </w:rPr>
        <w:br/>
        <w:t>ВНЕУРОЧНОЙ ДЕЯТЕЛЬНОСТИ</w:t>
      </w:r>
    </w:p>
    <w:p w14:paraId="0646BE29" w14:textId="32F39E85" w:rsidR="00200543" w:rsidRPr="00200543" w:rsidRDefault="00200543" w:rsidP="002005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0543">
        <w:rPr>
          <w:rFonts w:ascii="Times New Roman" w:eastAsia="Calibri" w:hAnsi="Times New Roman" w:cs="Times New Roman"/>
          <w:b/>
          <w:sz w:val="28"/>
          <w:szCs w:val="28"/>
        </w:rPr>
        <w:t xml:space="preserve">для учащихся </w:t>
      </w:r>
      <w:r w:rsidRPr="00200543">
        <w:rPr>
          <w:rFonts w:ascii="Times New Roman" w:eastAsia="Calibri" w:hAnsi="Times New Roman" w:cs="Times New Roman"/>
          <w:b/>
          <w:sz w:val="28"/>
          <w:szCs w:val="28"/>
        </w:rPr>
        <w:t>3 класса</w:t>
      </w:r>
    </w:p>
    <w:p w14:paraId="265BF99E" w14:textId="77777777" w:rsidR="00200543" w:rsidRPr="00200543" w:rsidRDefault="00200543" w:rsidP="002005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0543">
        <w:rPr>
          <w:rFonts w:ascii="Times New Roman" w:eastAsia="Calibri" w:hAnsi="Times New Roman" w:cs="Times New Roman"/>
          <w:b/>
          <w:sz w:val="28"/>
          <w:szCs w:val="28"/>
        </w:rPr>
        <w:t>«УМНИКИ И УМНИЦЫ»</w:t>
      </w:r>
    </w:p>
    <w:p w14:paraId="3183E90F" w14:textId="77777777" w:rsidR="00200543" w:rsidRPr="00200543" w:rsidRDefault="00200543" w:rsidP="002005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0543">
        <w:rPr>
          <w:rFonts w:ascii="Times New Roman" w:eastAsia="Calibri" w:hAnsi="Times New Roman" w:cs="Times New Roman"/>
          <w:b/>
          <w:sz w:val="28"/>
          <w:szCs w:val="28"/>
        </w:rPr>
        <w:t>(общеинтеллектуальное направление)</w:t>
      </w:r>
    </w:p>
    <w:p w14:paraId="27DAA3E9" w14:textId="4F7933F7" w:rsidR="00200543" w:rsidRPr="00200543" w:rsidRDefault="00200543" w:rsidP="00200543">
      <w:pPr>
        <w:spacing w:after="0" w:line="27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5984"/>
        <w:gridCol w:w="992"/>
        <w:gridCol w:w="1559"/>
        <w:gridCol w:w="1276"/>
      </w:tblGrid>
      <w:tr w:rsidR="00200543" w:rsidRPr="00200543" w14:paraId="2BBC4836" w14:textId="77777777" w:rsidTr="009C5FFE">
        <w:tc>
          <w:tcPr>
            <w:tcW w:w="674" w:type="dxa"/>
          </w:tcPr>
          <w:p w14:paraId="09CEFCC3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84" w:type="dxa"/>
          </w:tcPr>
          <w:p w14:paraId="64C37385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</w:tcPr>
          <w:p w14:paraId="39339560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14:paraId="0AF65879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</w:tcPr>
          <w:p w14:paraId="27ACD035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200543" w:rsidRPr="00200543" w14:paraId="499296DE" w14:textId="77777777" w:rsidTr="009C5FFE">
        <w:tc>
          <w:tcPr>
            <w:tcW w:w="674" w:type="dxa"/>
          </w:tcPr>
          <w:p w14:paraId="712B19FA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4" w:type="dxa"/>
          </w:tcPr>
          <w:p w14:paraId="1D908E46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992" w:type="dxa"/>
          </w:tcPr>
          <w:p w14:paraId="4DAED00C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670342D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8E77B1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5B46A5F5" w14:textId="77777777" w:rsidTr="009C5FFE">
        <w:trPr>
          <w:trHeight w:val="610"/>
        </w:trPr>
        <w:tc>
          <w:tcPr>
            <w:tcW w:w="674" w:type="dxa"/>
          </w:tcPr>
          <w:p w14:paraId="17B2AD20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4" w:type="dxa"/>
          </w:tcPr>
          <w:p w14:paraId="3CA85C5F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992" w:type="dxa"/>
          </w:tcPr>
          <w:p w14:paraId="21EC87BF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A207F0F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B71FAB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292EECDA" w14:textId="77777777" w:rsidTr="009C5FFE">
        <w:tc>
          <w:tcPr>
            <w:tcW w:w="674" w:type="dxa"/>
          </w:tcPr>
          <w:p w14:paraId="405982BE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4" w:type="dxa"/>
          </w:tcPr>
          <w:p w14:paraId="44F98B97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  <w:tc>
          <w:tcPr>
            <w:tcW w:w="992" w:type="dxa"/>
          </w:tcPr>
          <w:p w14:paraId="346CEE28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1F94740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2F5078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74E8FF1B" w14:textId="77777777" w:rsidTr="009C5FFE">
        <w:tc>
          <w:tcPr>
            <w:tcW w:w="674" w:type="dxa"/>
          </w:tcPr>
          <w:p w14:paraId="08413832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4" w:type="dxa"/>
          </w:tcPr>
          <w:p w14:paraId="49159734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слуховой памяти </w:t>
            </w:r>
          </w:p>
          <w:p w14:paraId="5C5672D7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мыслительных операций. </w:t>
            </w:r>
          </w:p>
          <w:p w14:paraId="7B8090D9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992" w:type="dxa"/>
          </w:tcPr>
          <w:p w14:paraId="0E41C082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B82EF75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28FFC5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6E444C36" w14:textId="77777777" w:rsidTr="009C5FFE">
        <w:tc>
          <w:tcPr>
            <w:tcW w:w="674" w:type="dxa"/>
          </w:tcPr>
          <w:p w14:paraId="298FA725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4" w:type="dxa"/>
          </w:tcPr>
          <w:p w14:paraId="070C057F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992" w:type="dxa"/>
          </w:tcPr>
          <w:p w14:paraId="733B7E73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C6EED26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8CAFE2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4E9B70C6" w14:textId="77777777" w:rsidTr="009C5FFE">
        <w:tc>
          <w:tcPr>
            <w:tcW w:w="674" w:type="dxa"/>
          </w:tcPr>
          <w:p w14:paraId="4D2CAF06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4" w:type="dxa"/>
          </w:tcPr>
          <w:p w14:paraId="46435950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  <w:p w14:paraId="20C62DA1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992" w:type="dxa"/>
          </w:tcPr>
          <w:p w14:paraId="6DD12B9D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8313BC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98C3C7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215C90BA" w14:textId="77777777" w:rsidTr="009C5FFE">
        <w:tc>
          <w:tcPr>
            <w:tcW w:w="674" w:type="dxa"/>
          </w:tcPr>
          <w:p w14:paraId="3C4240B5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4" w:type="dxa"/>
          </w:tcPr>
          <w:p w14:paraId="54B9455B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992" w:type="dxa"/>
          </w:tcPr>
          <w:p w14:paraId="62A69996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C5EEE0E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DF4B67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47E3D271" w14:textId="77777777" w:rsidTr="009C5FFE">
        <w:tc>
          <w:tcPr>
            <w:tcW w:w="674" w:type="dxa"/>
          </w:tcPr>
          <w:p w14:paraId="7728EF08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4" w:type="dxa"/>
          </w:tcPr>
          <w:p w14:paraId="78670056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992" w:type="dxa"/>
          </w:tcPr>
          <w:p w14:paraId="2284DBF4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DF6EB18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A5CE2F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43F41999" w14:textId="77777777" w:rsidTr="009C5FFE">
        <w:trPr>
          <w:trHeight w:val="987"/>
        </w:trPr>
        <w:tc>
          <w:tcPr>
            <w:tcW w:w="674" w:type="dxa"/>
          </w:tcPr>
          <w:p w14:paraId="0A0D0C13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4" w:type="dxa"/>
          </w:tcPr>
          <w:p w14:paraId="3194F245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  <w:tc>
          <w:tcPr>
            <w:tcW w:w="992" w:type="dxa"/>
          </w:tcPr>
          <w:p w14:paraId="3A1F11D7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4FC379A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EDE842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49093F3B" w14:textId="77777777" w:rsidTr="009C5FFE">
        <w:tc>
          <w:tcPr>
            <w:tcW w:w="674" w:type="dxa"/>
          </w:tcPr>
          <w:p w14:paraId="0686D289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4" w:type="dxa"/>
          </w:tcPr>
          <w:p w14:paraId="7D477DF9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Развитие умения решать нестандартные задачи</w:t>
            </w:r>
          </w:p>
        </w:tc>
        <w:tc>
          <w:tcPr>
            <w:tcW w:w="992" w:type="dxa"/>
          </w:tcPr>
          <w:p w14:paraId="3AB8C01B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CAE8F05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B18A09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4534E750" w14:textId="77777777" w:rsidTr="009C5FFE">
        <w:tc>
          <w:tcPr>
            <w:tcW w:w="674" w:type="dxa"/>
          </w:tcPr>
          <w:p w14:paraId="02CB8A9C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4" w:type="dxa"/>
          </w:tcPr>
          <w:p w14:paraId="559143C9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</w:t>
            </w:r>
          </w:p>
        </w:tc>
        <w:tc>
          <w:tcPr>
            <w:tcW w:w="992" w:type="dxa"/>
          </w:tcPr>
          <w:p w14:paraId="40E249F1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43B7DD0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56778B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32116D7A" w14:textId="77777777" w:rsidTr="009C5FFE">
        <w:tc>
          <w:tcPr>
            <w:tcW w:w="674" w:type="dxa"/>
          </w:tcPr>
          <w:p w14:paraId="199ABD69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4" w:type="dxa"/>
          </w:tcPr>
          <w:p w14:paraId="60611459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Развитие умения решать нестандартные задачи</w:t>
            </w:r>
          </w:p>
        </w:tc>
        <w:tc>
          <w:tcPr>
            <w:tcW w:w="992" w:type="dxa"/>
          </w:tcPr>
          <w:p w14:paraId="075684CF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D31B0F3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5E1327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1BCE7FB4" w14:textId="77777777" w:rsidTr="009C5FFE">
        <w:tc>
          <w:tcPr>
            <w:tcW w:w="674" w:type="dxa"/>
          </w:tcPr>
          <w:p w14:paraId="61A19E89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4" w:type="dxa"/>
          </w:tcPr>
          <w:p w14:paraId="104BD6F9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992" w:type="dxa"/>
          </w:tcPr>
          <w:p w14:paraId="4882C2D5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B793DF1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4A3B37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66EF8414" w14:textId="77777777" w:rsidTr="009C5FFE">
        <w:tc>
          <w:tcPr>
            <w:tcW w:w="674" w:type="dxa"/>
          </w:tcPr>
          <w:p w14:paraId="5C05E43F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4" w:type="dxa"/>
          </w:tcPr>
          <w:p w14:paraId="69122624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992" w:type="dxa"/>
          </w:tcPr>
          <w:p w14:paraId="784E2A70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9BEF216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5A294E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73CE48C5" w14:textId="77777777" w:rsidTr="009C5FFE">
        <w:tc>
          <w:tcPr>
            <w:tcW w:w="674" w:type="dxa"/>
          </w:tcPr>
          <w:p w14:paraId="0DAADEF1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4" w:type="dxa"/>
          </w:tcPr>
          <w:p w14:paraId="6F3777B3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992" w:type="dxa"/>
          </w:tcPr>
          <w:p w14:paraId="3DF7F80D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CF3E575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6B86E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4A1CF79B" w14:textId="77777777" w:rsidTr="009C5FFE">
        <w:tc>
          <w:tcPr>
            <w:tcW w:w="674" w:type="dxa"/>
          </w:tcPr>
          <w:p w14:paraId="4BCAB496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84" w:type="dxa"/>
          </w:tcPr>
          <w:p w14:paraId="3A7EC49F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</w:t>
            </w:r>
          </w:p>
        </w:tc>
        <w:tc>
          <w:tcPr>
            <w:tcW w:w="992" w:type="dxa"/>
          </w:tcPr>
          <w:p w14:paraId="2C49D158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6F0DEAF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9B9E85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6C135129" w14:textId="77777777" w:rsidTr="009C5FFE">
        <w:tc>
          <w:tcPr>
            <w:tcW w:w="674" w:type="dxa"/>
          </w:tcPr>
          <w:p w14:paraId="5453E45A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984" w:type="dxa"/>
          </w:tcPr>
          <w:p w14:paraId="316C3D58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  <w:tc>
          <w:tcPr>
            <w:tcW w:w="992" w:type="dxa"/>
          </w:tcPr>
          <w:p w14:paraId="207A1AFC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769EA00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42BB2D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74B1E416" w14:textId="77777777" w:rsidTr="009C5FFE">
        <w:tc>
          <w:tcPr>
            <w:tcW w:w="674" w:type="dxa"/>
          </w:tcPr>
          <w:p w14:paraId="3C1D8B5B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4" w:type="dxa"/>
          </w:tcPr>
          <w:p w14:paraId="5477E678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Развитие умения решать нестандартные задачи</w:t>
            </w:r>
          </w:p>
        </w:tc>
        <w:tc>
          <w:tcPr>
            <w:tcW w:w="992" w:type="dxa"/>
          </w:tcPr>
          <w:p w14:paraId="16D15D37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8F1D5BA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A13D19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5A581900" w14:textId="77777777" w:rsidTr="009C5FFE">
        <w:tc>
          <w:tcPr>
            <w:tcW w:w="674" w:type="dxa"/>
          </w:tcPr>
          <w:p w14:paraId="67881182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84" w:type="dxa"/>
          </w:tcPr>
          <w:p w14:paraId="6A148942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  <w:tc>
          <w:tcPr>
            <w:tcW w:w="992" w:type="dxa"/>
          </w:tcPr>
          <w:p w14:paraId="30E28B6F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E0BEEB9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D22166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4137DA90" w14:textId="77777777" w:rsidTr="009C5FFE">
        <w:tc>
          <w:tcPr>
            <w:tcW w:w="674" w:type="dxa"/>
          </w:tcPr>
          <w:p w14:paraId="00C3F1C4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84" w:type="dxa"/>
          </w:tcPr>
          <w:p w14:paraId="781E9ABB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  <w:tc>
          <w:tcPr>
            <w:tcW w:w="992" w:type="dxa"/>
          </w:tcPr>
          <w:p w14:paraId="4922F06B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C6E213F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FE48B4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70BA3DA9" w14:textId="77777777" w:rsidTr="009C5FFE">
        <w:tc>
          <w:tcPr>
            <w:tcW w:w="674" w:type="dxa"/>
          </w:tcPr>
          <w:p w14:paraId="16C8907F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84" w:type="dxa"/>
          </w:tcPr>
          <w:p w14:paraId="275C04DF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  <w:tc>
          <w:tcPr>
            <w:tcW w:w="992" w:type="dxa"/>
          </w:tcPr>
          <w:p w14:paraId="1033A359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80E59FC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9EEB6B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3894CAAE" w14:textId="77777777" w:rsidTr="009C5FFE">
        <w:tc>
          <w:tcPr>
            <w:tcW w:w="674" w:type="dxa"/>
          </w:tcPr>
          <w:p w14:paraId="33DC7BC6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84" w:type="dxa"/>
          </w:tcPr>
          <w:p w14:paraId="2C852CAE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Развитие умения решать нестандартные задачи</w:t>
            </w:r>
          </w:p>
        </w:tc>
        <w:tc>
          <w:tcPr>
            <w:tcW w:w="992" w:type="dxa"/>
          </w:tcPr>
          <w:p w14:paraId="0C0FC935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4A6C05B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2E558D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2EAB61FA" w14:textId="77777777" w:rsidTr="009C5FFE">
        <w:tc>
          <w:tcPr>
            <w:tcW w:w="674" w:type="dxa"/>
          </w:tcPr>
          <w:p w14:paraId="3F30417D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84" w:type="dxa"/>
          </w:tcPr>
          <w:p w14:paraId="394D2ECE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концентрации внимания. Совершенствование мыслительных операций. </w:t>
            </w:r>
          </w:p>
        </w:tc>
        <w:tc>
          <w:tcPr>
            <w:tcW w:w="992" w:type="dxa"/>
          </w:tcPr>
          <w:p w14:paraId="610958DE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EA33A27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FACD87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2058630D" w14:textId="77777777" w:rsidTr="009C5FFE">
        <w:tc>
          <w:tcPr>
            <w:tcW w:w="674" w:type="dxa"/>
          </w:tcPr>
          <w:p w14:paraId="7FDA748E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84" w:type="dxa"/>
          </w:tcPr>
          <w:p w14:paraId="7AB66963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Совершенствование мыслительных операций. </w:t>
            </w:r>
          </w:p>
        </w:tc>
        <w:tc>
          <w:tcPr>
            <w:tcW w:w="992" w:type="dxa"/>
          </w:tcPr>
          <w:p w14:paraId="42F5FA45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18EF3EB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3069D2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19ACF218" w14:textId="77777777" w:rsidTr="009C5FFE">
        <w:tc>
          <w:tcPr>
            <w:tcW w:w="674" w:type="dxa"/>
          </w:tcPr>
          <w:p w14:paraId="79DCA151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84" w:type="dxa"/>
          </w:tcPr>
          <w:p w14:paraId="20259817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</w:t>
            </w:r>
          </w:p>
          <w:p w14:paraId="5D4860FA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992" w:type="dxa"/>
          </w:tcPr>
          <w:p w14:paraId="3CBD409F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364D985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F9A148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2C7DB976" w14:textId="77777777" w:rsidTr="009C5FFE">
        <w:tc>
          <w:tcPr>
            <w:tcW w:w="674" w:type="dxa"/>
          </w:tcPr>
          <w:p w14:paraId="1AD03945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84" w:type="dxa"/>
          </w:tcPr>
          <w:p w14:paraId="4131C889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14:paraId="2DE6F9A6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992" w:type="dxa"/>
          </w:tcPr>
          <w:p w14:paraId="110432E5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92129A5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479075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691A2251" w14:textId="77777777" w:rsidTr="009C5FFE">
        <w:tc>
          <w:tcPr>
            <w:tcW w:w="674" w:type="dxa"/>
          </w:tcPr>
          <w:p w14:paraId="6E40BF5A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84" w:type="dxa"/>
          </w:tcPr>
          <w:p w14:paraId="44F9D795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</w:t>
            </w:r>
          </w:p>
          <w:p w14:paraId="3FD03A95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</w:t>
            </w:r>
          </w:p>
        </w:tc>
        <w:tc>
          <w:tcPr>
            <w:tcW w:w="992" w:type="dxa"/>
          </w:tcPr>
          <w:p w14:paraId="32643C99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A758496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6C4184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48C242D9" w14:textId="77777777" w:rsidTr="009C5FFE">
        <w:tc>
          <w:tcPr>
            <w:tcW w:w="674" w:type="dxa"/>
          </w:tcPr>
          <w:p w14:paraId="2AA37490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84" w:type="dxa"/>
          </w:tcPr>
          <w:p w14:paraId="5BBB8ACF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воображения</w:t>
            </w:r>
          </w:p>
          <w:p w14:paraId="44C90084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Ребусы.</w:t>
            </w:r>
          </w:p>
          <w:p w14:paraId="6E258F35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Задания по перекладыванию спичек</w:t>
            </w:r>
          </w:p>
        </w:tc>
        <w:tc>
          <w:tcPr>
            <w:tcW w:w="992" w:type="dxa"/>
          </w:tcPr>
          <w:p w14:paraId="31F3DA7E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311DF86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B90A06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0C3E0C14" w14:textId="77777777" w:rsidTr="009C5FFE">
        <w:tc>
          <w:tcPr>
            <w:tcW w:w="674" w:type="dxa"/>
          </w:tcPr>
          <w:p w14:paraId="5F8B6149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84" w:type="dxa"/>
          </w:tcPr>
          <w:p w14:paraId="0120214A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реакции, мышления</w:t>
            </w:r>
          </w:p>
          <w:p w14:paraId="48A9B959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992" w:type="dxa"/>
          </w:tcPr>
          <w:p w14:paraId="32385E48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785B205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0B36B2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5978EF76" w14:textId="77777777" w:rsidTr="009C5FFE">
        <w:tc>
          <w:tcPr>
            <w:tcW w:w="674" w:type="dxa"/>
          </w:tcPr>
          <w:p w14:paraId="436224B2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84" w:type="dxa"/>
          </w:tcPr>
          <w:p w14:paraId="27269ACE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концентрации внимания</w:t>
            </w:r>
          </w:p>
          <w:p w14:paraId="0F0D9805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  <w:p w14:paraId="178DC0B9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2748EF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225B67D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D6C60E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4BA4CEEE" w14:textId="77777777" w:rsidTr="009C5FFE">
        <w:tc>
          <w:tcPr>
            <w:tcW w:w="674" w:type="dxa"/>
          </w:tcPr>
          <w:p w14:paraId="0F875CAF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84" w:type="dxa"/>
          </w:tcPr>
          <w:p w14:paraId="56FB5EBE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</w:t>
            </w:r>
          </w:p>
          <w:p w14:paraId="046E8F92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992" w:type="dxa"/>
          </w:tcPr>
          <w:p w14:paraId="208680C6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06F043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3C2D5B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62589BAA" w14:textId="77777777" w:rsidTr="009C5FFE">
        <w:tc>
          <w:tcPr>
            <w:tcW w:w="674" w:type="dxa"/>
          </w:tcPr>
          <w:p w14:paraId="0CA35642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84" w:type="dxa"/>
          </w:tcPr>
          <w:p w14:paraId="7130D4A0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</w:t>
            </w:r>
          </w:p>
          <w:p w14:paraId="7959F63B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</w:t>
            </w:r>
          </w:p>
        </w:tc>
        <w:tc>
          <w:tcPr>
            <w:tcW w:w="992" w:type="dxa"/>
          </w:tcPr>
          <w:p w14:paraId="0B483C3C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D3B7494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F4471B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2381EA21" w14:textId="77777777" w:rsidTr="009C5FFE">
        <w:tc>
          <w:tcPr>
            <w:tcW w:w="674" w:type="dxa"/>
          </w:tcPr>
          <w:p w14:paraId="7C58C62F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84" w:type="dxa"/>
          </w:tcPr>
          <w:p w14:paraId="74B7FBD2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</w:t>
            </w:r>
          </w:p>
          <w:p w14:paraId="5144A624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992" w:type="dxa"/>
          </w:tcPr>
          <w:p w14:paraId="51A6A0D9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07582A5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21B74E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08F61E92" w14:textId="77777777" w:rsidTr="009C5FFE">
        <w:tc>
          <w:tcPr>
            <w:tcW w:w="674" w:type="dxa"/>
          </w:tcPr>
          <w:p w14:paraId="49FFBB2B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84" w:type="dxa"/>
          </w:tcPr>
          <w:p w14:paraId="72BC4FE3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  <w:tc>
          <w:tcPr>
            <w:tcW w:w="992" w:type="dxa"/>
          </w:tcPr>
          <w:p w14:paraId="3D51AD8D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17BDE42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0A29E6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1DBCDD2E" w14:textId="77777777" w:rsidTr="009C5FFE">
        <w:tc>
          <w:tcPr>
            <w:tcW w:w="674" w:type="dxa"/>
          </w:tcPr>
          <w:p w14:paraId="64FF86FD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5984" w:type="dxa"/>
          </w:tcPr>
          <w:p w14:paraId="39EA8618" w14:textId="77777777" w:rsidR="00200543" w:rsidRPr="00200543" w:rsidRDefault="00200543" w:rsidP="00200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14:paraId="75271158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6D159DF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71B86C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0543" w:rsidRPr="00200543" w14:paraId="2018BB47" w14:textId="77777777" w:rsidTr="009C5FFE">
        <w:tc>
          <w:tcPr>
            <w:tcW w:w="674" w:type="dxa"/>
          </w:tcPr>
          <w:p w14:paraId="717DEE4C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</w:tcPr>
          <w:p w14:paraId="072BC97B" w14:textId="77777777" w:rsidR="00200543" w:rsidRPr="00200543" w:rsidRDefault="00200543" w:rsidP="00200543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35DD2E81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4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14:paraId="014DD4E6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ED1A5A" w14:textId="77777777" w:rsidR="00200543" w:rsidRPr="00200543" w:rsidRDefault="00200543" w:rsidP="00200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D543D5" w14:textId="77777777" w:rsidR="00200543" w:rsidRPr="00200543" w:rsidRDefault="00200543" w:rsidP="00200543">
      <w:pPr>
        <w:spacing w:after="0" w:line="27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5A6FAC" w14:textId="77777777" w:rsidR="004A5E9C" w:rsidRDefault="004A5E9C"/>
    <w:sectPr w:rsidR="004A5E9C" w:rsidSect="0095239B">
      <w:footerReference w:type="default" r:id="rId4"/>
      <w:pgSz w:w="11906" w:h="16838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2AF1" w14:textId="77777777" w:rsidR="00CD540D" w:rsidRDefault="0020054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FB438A4" w14:textId="77777777" w:rsidR="00CD540D" w:rsidRDefault="0020054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43"/>
    <w:rsid w:val="00200543"/>
    <w:rsid w:val="004A5E9C"/>
    <w:rsid w:val="0070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D986"/>
  <w15:chartTrackingRefBased/>
  <w15:docId w15:val="{A7597CDE-426B-4BFF-B39B-F813C616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0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00543"/>
  </w:style>
  <w:style w:type="table" w:styleId="a5">
    <w:name w:val="Table Grid"/>
    <w:basedOn w:val="a1"/>
    <w:uiPriority w:val="59"/>
    <w:rsid w:val="0020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Железняков</dc:creator>
  <cp:keywords/>
  <dc:description/>
  <cp:lastModifiedBy>Виталий Железняков</cp:lastModifiedBy>
  <cp:revision>1</cp:revision>
  <cp:lastPrinted>2021-09-05T16:55:00Z</cp:lastPrinted>
  <dcterms:created xsi:type="dcterms:W3CDTF">2021-09-05T16:48:00Z</dcterms:created>
  <dcterms:modified xsi:type="dcterms:W3CDTF">2021-09-05T16:56:00Z</dcterms:modified>
</cp:coreProperties>
</file>