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53" w:rsidRPr="007E570C" w:rsidRDefault="007C4F42" w:rsidP="00811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C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="00D93E53" w:rsidRPr="007E5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570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E570C">
        <w:rPr>
          <w:rFonts w:ascii="Times New Roman" w:hAnsi="Times New Roman" w:cs="Times New Roman"/>
          <w:b/>
          <w:sz w:val="28"/>
          <w:szCs w:val="28"/>
        </w:rPr>
        <w:t xml:space="preserve"> английскому языку</w:t>
      </w:r>
    </w:p>
    <w:p w:rsidR="00D93E53" w:rsidRPr="007E570C" w:rsidRDefault="007C4F42" w:rsidP="00811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C">
        <w:rPr>
          <w:rFonts w:ascii="Times New Roman" w:hAnsi="Times New Roman" w:cs="Times New Roman"/>
          <w:b/>
          <w:sz w:val="28"/>
          <w:szCs w:val="28"/>
        </w:rPr>
        <w:t>в условиях реализации федеральных государственных</w:t>
      </w:r>
    </w:p>
    <w:p w:rsidR="00D93E53" w:rsidRDefault="007C4F42" w:rsidP="00811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C">
        <w:rPr>
          <w:rFonts w:ascii="Times New Roman" w:hAnsi="Times New Roman" w:cs="Times New Roman"/>
          <w:b/>
          <w:sz w:val="28"/>
          <w:szCs w:val="28"/>
        </w:rPr>
        <w:t xml:space="preserve">образовательных стандартов </w:t>
      </w:r>
      <w:r w:rsidR="00D93E53" w:rsidRPr="007E570C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811AF6" w:rsidRPr="00811AF6" w:rsidRDefault="00811AF6" w:rsidP="00811AF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1AF6">
        <w:rPr>
          <w:rFonts w:ascii="Times New Roman" w:hAnsi="Times New Roman" w:cs="Times New Roman"/>
          <w:i/>
          <w:sz w:val="28"/>
          <w:szCs w:val="28"/>
        </w:rPr>
        <w:t>Мокрова О.Р.</w:t>
      </w:r>
    </w:p>
    <w:p w:rsidR="00811AF6" w:rsidRPr="007E570C" w:rsidRDefault="00811AF6" w:rsidP="00811A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AF6" w:rsidRDefault="007C4F42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0C">
        <w:rPr>
          <w:rFonts w:ascii="Times New Roman" w:hAnsi="Times New Roman" w:cs="Times New Roman"/>
          <w:sz w:val="28"/>
          <w:szCs w:val="28"/>
        </w:rPr>
        <w:t>В связи с введением федеральных государственных о</w:t>
      </w:r>
      <w:r w:rsidR="0077660A">
        <w:rPr>
          <w:rFonts w:ascii="Times New Roman" w:hAnsi="Times New Roman" w:cs="Times New Roman"/>
          <w:sz w:val="28"/>
          <w:szCs w:val="28"/>
        </w:rPr>
        <w:t>бразовательных стандартов среднего профессионального</w:t>
      </w:r>
      <w:r w:rsidRPr="007E570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E570C">
        <w:rPr>
          <w:rFonts w:ascii="Times New Roman" w:hAnsi="Times New Roman" w:cs="Times New Roman"/>
          <w:sz w:val="28"/>
          <w:szCs w:val="28"/>
        </w:rPr>
        <w:t>,</w:t>
      </w:r>
      <w:r w:rsidRPr="007E570C">
        <w:rPr>
          <w:rFonts w:ascii="Times New Roman" w:hAnsi="Times New Roman" w:cs="Times New Roman"/>
          <w:sz w:val="28"/>
          <w:szCs w:val="28"/>
        </w:rPr>
        <w:t xml:space="preserve"> внеурочная деятельность </w:t>
      </w:r>
      <w:r w:rsidR="007E570C">
        <w:rPr>
          <w:rFonts w:ascii="Times New Roman" w:hAnsi="Times New Roman" w:cs="Times New Roman"/>
          <w:sz w:val="28"/>
          <w:szCs w:val="28"/>
        </w:rPr>
        <w:t>об</w:t>
      </w:r>
      <w:r w:rsidRPr="007E570C">
        <w:rPr>
          <w:rFonts w:ascii="Times New Roman" w:hAnsi="Times New Roman" w:cs="Times New Roman"/>
          <w:sz w:val="28"/>
          <w:szCs w:val="28"/>
        </w:rPr>
        <w:t>уча</w:t>
      </w:r>
      <w:r w:rsidR="007E570C">
        <w:rPr>
          <w:rFonts w:ascii="Times New Roman" w:hAnsi="Times New Roman" w:cs="Times New Roman"/>
          <w:sz w:val="28"/>
          <w:szCs w:val="28"/>
        </w:rPr>
        <w:t>ю</w:t>
      </w:r>
      <w:r w:rsidRPr="007E570C">
        <w:rPr>
          <w:rFonts w:ascii="Times New Roman" w:hAnsi="Times New Roman" w:cs="Times New Roman"/>
          <w:sz w:val="28"/>
          <w:szCs w:val="28"/>
        </w:rPr>
        <w:t xml:space="preserve">щихся приобретает особую значимость в целях соблюдения целостности и последовательности образовательного процесса. Поскольку те же принципы, которые были применены к общему образованию, применяются и к внеурочной деятельности </w:t>
      </w:r>
      <w:r w:rsidR="00476C3C">
        <w:rPr>
          <w:rFonts w:ascii="Times New Roman" w:hAnsi="Times New Roman" w:cs="Times New Roman"/>
          <w:sz w:val="28"/>
          <w:szCs w:val="28"/>
        </w:rPr>
        <w:t>об</w:t>
      </w:r>
      <w:r w:rsidRPr="007E570C">
        <w:rPr>
          <w:rFonts w:ascii="Times New Roman" w:hAnsi="Times New Roman" w:cs="Times New Roman"/>
          <w:sz w:val="28"/>
          <w:szCs w:val="28"/>
        </w:rPr>
        <w:t>уча</w:t>
      </w:r>
      <w:r w:rsidR="00476C3C">
        <w:rPr>
          <w:rFonts w:ascii="Times New Roman" w:hAnsi="Times New Roman" w:cs="Times New Roman"/>
          <w:sz w:val="28"/>
          <w:szCs w:val="28"/>
        </w:rPr>
        <w:t>ю</w:t>
      </w:r>
      <w:r w:rsidRPr="007E570C">
        <w:rPr>
          <w:rFonts w:ascii="Times New Roman" w:hAnsi="Times New Roman" w:cs="Times New Roman"/>
          <w:sz w:val="28"/>
          <w:szCs w:val="28"/>
        </w:rPr>
        <w:t>щихся с учетом их специф</w:t>
      </w:r>
      <w:r w:rsidR="0065040F">
        <w:rPr>
          <w:rFonts w:ascii="Times New Roman" w:hAnsi="Times New Roman" w:cs="Times New Roman"/>
          <w:sz w:val="28"/>
          <w:szCs w:val="28"/>
        </w:rPr>
        <w:t>ик. В докладе</w:t>
      </w:r>
      <w:r w:rsidRPr="007E570C">
        <w:rPr>
          <w:rFonts w:ascii="Times New Roman" w:hAnsi="Times New Roman" w:cs="Times New Roman"/>
          <w:sz w:val="28"/>
          <w:szCs w:val="28"/>
        </w:rPr>
        <w:t xml:space="preserve"> мы рассмотрим некоторые аспекты организации внеклассной деятельности по изучению английского языка, соответств</w:t>
      </w:r>
      <w:r w:rsidR="007E570C">
        <w:rPr>
          <w:rFonts w:ascii="Times New Roman" w:hAnsi="Times New Roman" w:cs="Times New Roman"/>
          <w:sz w:val="28"/>
          <w:szCs w:val="28"/>
        </w:rPr>
        <w:t xml:space="preserve">ующие принципам федеральных </w:t>
      </w:r>
      <w:r w:rsidR="0077660A" w:rsidRPr="007766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77660A" w:rsidRPr="007E570C">
        <w:rPr>
          <w:rFonts w:ascii="Times New Roman" w:hAnsi="Times New Roman" w:cs="Times New Roman"/>
          <w:sz w:val="28"/>
          <w:szCs w:val="28"/>
        </w:rPr>
        <w:t xml:space="preserve"> </w:t>
      </w:r>
      <w:r w:rsidRPr="007E570C">
        <w:rPr>
          <w:rFonts w:ascii="Times New Roman" w:hAnsi="Times New Roman" w:cs="Times New Roman"/>
          <w:sz w:val="28"/>
          <w:szCs w:val="28"/>
        </w:rPr>
        <w:t>образовательных стандартов.</w:t>
      </w:r>
    </w:p>
    <w:p w:rsidR="007C4F42" w:rsidRPr="007E570C" w:rsidRDefault="007C4F42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0C">
        <w:rPr>
          <w:rFonts w:ascii="Times New Roman" w:hAnsi="Times New Roman" w:cs="Times New Roman"/>
          <w:sz w:val="28"/>
          <w:szCs w:val="28"/>
        </w:rPr>
        <w:t>Английский язык всегда носит метапредметный характер, так как предполагается изучение всех сфер жизнедеятельности, связанных с применением речевых средств и возможностью межличностной коммуникации. Поэтому метапредметный и надпредметный аспекты изначально вписываются во внеурочную деятельность с</w:t>
      </w:r>
      <w:r w:rsidR="00CD3705">
        <w:rPr>
          <w:rFonts w:ascii="Times New Roman" w:hAnsi="Times New Roman" w:cs="Times New Roman"/>
          <w:sz w:val="28"/>
          <w:szCs w:val="28"/>
        </w:rPr>
        <w:t xml:space="preserve"> применением языка, будь то диалоги</w:t>
      </w:r>
      <w:r w:rsidRPr="007E570C">
        <w:rPr>
          <w:rFonts w:ascii="Times New Roman" w:hAnsi="Times New Roman" w:cs="Times New Roman"/>
          <w:sz w:val="28"/>
          <w:szCs w:val="28"/>
        </w:rPr>
        <w:t xml:space="preserve"> с применением английской лексики, создание коллажей, плакатов на заданную тематику, пение иностранных песен, уроки элементарного программировании и т. д. Вне зависимости от характера внеурочной деятельности </w:t>
      </w:r>
      <w:r w:rsidR="00CD3705">
        <w:rPr>
          <w:rFonts w:ascii="Times New Roman" w:hAnsi="Times New Roman" w:cs="Times New Roman"/>
          <w:sz w:val="28"/>
          <w:szCs w:val="28"/>
        </w:rPr>
        <w:t>об</w:t>
      </w:r>
      <w:r w:rsidRPr="007E570C">
        <w:rPr>
          <w:rFonts w:ascii="Times New Roman" w:hAnsi="Times New Roman" w:cs="Times New Roman"/>
          <w:sz w:val="28"/>
          <w:szCs w:val="28"/>
        </w:rPr>
        <w:t>уча</w:t>
      </w:r>
      <w:r w:rsidR="00CD3705">
        <w:rPr>
          <w:rFonts w:ascii="Times New Roman" w:hAnsi="Times New Roman" w:cs="Times New Roman"/>
          <w:sz w:val="28"/>
          <w:szCs w:val="28"/>
        </w:rPr>
        <w:t>ю</w:t>
      </w:r>
      <w:r w:rsidRPr="007E570C">
        <w:rPr>
          <w:rFonts w:ascii="Times New Roman" w:hAnsi="Times New Roman" w:cs="Times New Roman"/>
          <w:sz w:val="28"/>
          <w:szCs w:val="28"/>
        </w:rPr>
        <w:t xml:space="preserve">щихся, в условиях изучения английского языка всегда имеет место метапредметная составляющая. </w:t>
      </w:r>
    </w:p>
    <w:p w:rsidR="00811AF6" w:rsidRDefault="007C4F42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0C">
        <w:rPr>
          <w:rFonts w:ascii="Times New Roman" w:hAnsi="Times New Roman" w:cs="Times New Roman"/>
          <w:sz w:val="28"/>
          <w:szCs w:val="28"/>
        </w:rPr>
        <w:t>Очень близко к метапредметному срезу федеральных государственных образовательных стандартов, находится область формирования универсал</w:t>
      </w:r>
      <w:r w:rsidR="0077660A">
        <w:rPr>
          <w:rFonts w:ascii="Times New Roman" w:hAnsi="Times New Roman" w:cs="Times New Roman"/>
          <w:sz w:val="28"/>
          <w:szCs w:val="28"/>
        </w:rPr>
        <w:t xml:space="preserve">ьных навыков и умений </w:t>
      </w:r>
      <w:proofErr w:type="gramStart"/>
      <w:r w:rsidR="007766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660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7E570C">
        <w:rPr>
          <w:rFonts w:ascii="Times New Roman" w:hAnsi="Times New Roman" w:cs="Times New Roman"/>
          <w:sz w:val="28"/>
          <w:szCs w:val="28"/>
        </w:rPr>
        <w:t>. К такому срезу, конечно же,</w:t>
      </w:r>
      <w:r w:rsidR="0077660A">
        <w:rPr>
          <w:rFonts w:ascii="Times New Roman" w:hAnsi="Times New Roman" w:cs="Times New Roman"/>
          <w:sz w:val="28"/>
          <w:szCs w:val="28"/>
        </w:rPr>
        <w:t xml:space="preserve"> относятся дополнительные заняти</w:t>
      </w:r>
      <w:r w:rsidRPr="007E570C">
        <w:rPr>
          <w:rFonts w:ascii="Times New Roman" w:hAnsi="Times New Roman" w:cs="Times New Roman"/>
          <w:sz w:val="28"/>
          <w:szCs w:val="28"/>
        </w:rPr>
        <w:t xml:space="preserve">я по английскому языку, имеющие небольшие </w:t>
      </w:r>
      <w:r w:rsidR="0077660A">
        <w:rPr>
          <w:rFonts w:ascii="Times New Roman" w:hAnsi="Times New Roman" w:cs="Times New Roman"/>
          <w:sz w:val="28"/>
          <w:szCs w:val="28"/>
        </w:rPr>
        <w:t>пересечения с</w:t>
      </w:r>
      <w:r w:rsidRPr="007E570C">
        <w:rPr>
          <w:rFonts w:ascii="Times New Roman" w:hAnsi="Times New Roman" w:cs="Times New Roman"/>
          <w:sz w:val="28"/>
          <w:szCs w:val="28"/>
        </w:rPr>
        <w:t xml:space="preserve"> программой, но которые строятся на более подробном и тщательном изучении не лексико-грамматической базы, а готовых речевых оборотов, которые как раз таки и способствуют выведению коммуникативного компонента на качественно новый уровень. </w:t>
      </w:r>
    </w:p>
    <w:p w:rsidR="00811AF6" w:rsidRDefault="007C4F42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0C">
        <w:rPr>
          <w:rFonts w:ascii="Times New Roman" w:hAnsi="Times New Roman" w:cs="Times New Roman"/>
          <w:sz w:val="28"/>
          <w:szCs w:val="28"/>
        </w:rPr>
        <w:t xml:space="preserve">Внеурочная деятельность также предполагает прикладной характер образовательного процесса, т. е. по окончанию таких занятий, </w:t>
      </w:r>
      <w:r w:rsidR="0077660A">
        <w:rPr>
          <w:rFonts w:ascii="Times New Roman" w:hAnsi="Times New Roman" w:cs="Times New Roman"/>
          <w:sz w:val="28"/>
          <w:szCs w:val="28"/>
        </w:rPr>
        <w:t>об</w:t>
      </w:r>
      <w:r w:rsidRPr="007E570C">
        <w:rPr>
          <w:rFonts w:ascii="Times New Roman" w:hAnsi="Times New Roman" w:cs="Times New Roman"/>
          <w:sz w:val="28"/>
          <w:szCs w:val="28"/>
        </w:rPr>
        <w:t>уча</w:t>
      </w:r>
      <w:r w:rsidR="0077660A">
        <w:rPr>
          <w:rFonts w:ascii="Times New Roman" w:hAnsi="Times New Roman" w:cs="Times New Roman"/>
          <w:sz w:val="28"/>
          <w:szCs w:val="28"/>
        </w:rPr>
        <w:t>ю</w:t>
      </w:r>
      <w:r w:rsidRPr="007E570C">
        <w:rPr>
          <w:rFonts w:ascii="Times New Roman" w:hAnsi="Times New Roman" w:cs="Times New Roman"/>
          <w:sz w:val="28"/>
          <w:szCs w:val="28"/>
        </w:rPr>
        <w:t xml:space="preserve">щийся получает некий готовый продукт. В случае изучения английского языка, это, конечно же, проектная деятельность. Работа над проектами представляет собой целый спектр разнообразных форм. Хотя, безусловно, внеурочная работа с </w:t>
      </w:r>
      <w:r w:rsidR="0077660A">
        <w:rPr>
          <w:rFonts w:ascii="Times New Roman" w:hAnsi="Times New Roman" w:cs="Times New Roman"/>
          <w:sz w:val="28"/>
          <w:szCs w:val="28"/>
        </w:rPr>
        <w:t>об</w:t>
      </w:r>
      <w:r w:rsidR="0077660A" w:rsidRPr="007E570C">
        <w:rPr>
          <w:rFonts w:ascii="Times New Roman" w:hAnsi="Times New Roman" w:cs="Times New Roman"/>
          <w:sz w:val="28"/>
          <w:szCs w:val="28"/>
        </w:rPr>
        <w:t>уча</w:t>
      </w:r>
      <w:r w:rsidR="0077660A">
        <w:rPr>
          <w:rFonts w:ascii="Times New Roman" w:hAnsi="Times New Roman" w:cs="Times New Roman"/>
          <w:sz w:val="28"/>
          <w:szCs w:val="28"/>
        </w:rPr>
        <w:t>ющими</w:t>
      </w:r>
      <w:r w:rsidR="0077660A" w:rsidRPr="007E570C">
        <w:rPr>
          <w:rFonts w:ascii="Times New Roman" w:hAnsi="Times New Roman" w:cs="Times New Roman"/>
          <w:sz w:val="28"/>
          <w:szCs w:val="28"/>
        </w:rPr>
        <w:t xml:space="preserve">ся </w:t>
      </w:r>
      <w:r w:rsidRPr="007E570C">
        <w:rPr>
          <w:rFonts w:ascii="Times New Roman" w:hAnsi="Times New Roman" w:cs="Times New Roman"/>
          <w:sz w:val="28"/>
          <w:szCs w:val="28"/>
        </w:rPr>
        <w:t>по изучению английского языка имеет ряд осложняющих факторов, таких как</w:t>
      </w:r>
      <w:r w:rsidR="00967250">
        <w:rPr>
          <w:rFonts w:ascii="Times New Roman" w:hAnsi="Times New Roman" w:cs="Times New Roman"/>
          <w:sz w:val="28"/>
          <w:szCs w:val="28"/>
        </w:rPr>
        <w:t>,</w:t>
      </w:r>
      <w:r w:rsidRPr="007E570C">
        <w:rPr>
          <w:rFonts w:ascii="Times New Roman" w:hAnsi="Times New Roman" w:cs="Times New Roman"/>
          <w:sz w:val="28"/>
          <w:szCs w:val="28"/>
        </w:rPr>
        <w:t xml:space="preserve"> слишком низкий уровень владения иностранным языком и низкий уровень социализации, что сильно ограничивает методические возможности</w:t>
      </w:r>
      <w:r w:rsidR="00476C3C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7E570C">
        <w:rPr>
          <w:rFonts w:ascii="Times New Roman" w:hAnsi="Times New Roman" w:cs="Times New Roman"/>
          <w:sz w:val="28"/>
          <w:szCs w:val="28"/>
        </w:rPr>
        <w:t>, особенно в условиях работы над навыком «говорение</w:t>
      </w:r>
      <w:r w:rsidR="0077660A">
        <w:rPr>
          <w:rFonts w:ascii="Times New Roman" w:hAnsi="Times New Roman" w:cs="Times New Roman"/>
          <w:sz w:val="28"/>
          <w:szCs w:val="28"/>
        </w:rPr>
        <w:t>»</w:t>
      </w:r>
      <w:r w:rsidRPr="007E570C">
        <w:rPr>
          <w:rFonts w:ascii="Times New Roman" w:hAnsi="Times New Roman" w:cs="Times New Roman"/>
          <w:sz w:val="28"/>
          <w:szCs w:val="28"/>
        </w:rPr>
        <w:t xml:space="preserve">. Конечно же, преобладающей </w:t>
      </w:r>
      <w:r w:rsidRPr="007E570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во время уроков иностранного языка будет слушание и чтение. </w:t>
      </w:r>
    </w:p>
    <w:p w:rsidR="00811AF6" w:rsidRDefault="007C4F42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0C">
        <w:rPr>
          <w:rFonts w:ascii="Times New Roman" w:hAnsi="Times New Roman" w:cs="Times New Roman"/>
          <w:sz w:val="28"/>
          <w:szCs w:val="28"/>
        </w:rPr>
        <w:t xml:space="preserve">Таким образом, работа с </w:t>
      </w:r>
      <w:r w:rsidR="0077660A">
        <w:rPr>
          <w:rFonts w:ascii="Times New Roman" w:hAnsi="Times New Roman" w:cs="Times New Roman"/>
          <w:sz w:val="28"/>
          <w:szCs w:val="28"/>
        </w:rPr>
        <w:t>об</w:t>
      </w:r>
      <w:r w:rsidR="0077660A" w:rsidRPr="007E570C">
        <w:rPr>
          <w:rFonts w:ascii="Times New Roman" w:hAnsi="Times New Roman" w:cs="Times New Roman"/>
          <w:sz w:val="28"/>
          <w:szCs w:val="28"/>
        </w:rPr>
        <w:t>уча</w:t>
      </w:r>
      <w:r w:rsidR="0077660A">
        <w:rPr>
          <w:rFonts w:ascii="Times New Roman" w:hAnsi="Times New Roman" w:cs="Times New Roman"/>
          <w:sz w:val="28"/>
          <w:szCs w:val="28"/>
        </w:rPr>
        <w:t>ющими</w:t>
      </w:r>
      <w:r w:rsidR="0077660A" w:rsidRPr="007E570C">
        <w:rPr>
          <w:rFonts w:ascii="Times New Roman" w:hAnsi="Times New Roman" w:cs="Times New Roman"/>
          <w:sz w:val="28"/>
          <w:szCs w:val="28"/>
        </w:rPr>
        <w:t>ся</w:t>
      </w:r>
      <w:r w:rsidR="0077660A">
        <w:rPr>
          <w:rFonts w:ascii="Times New Roman" w:hAnsi="Times New Roman" w:cs="Times New Roman"/>
          <w:sz w:val="28"/>
          <w:szCs w:val="28"/>
        </w:rPr>
        <w:t xml:space="preserve"> 1–2 курсов</w:t>
      </w:r>
      <w:r w:rsidRPr="007E570C">
        <w:rPr>
          <w:rFonts w:ascii="Times New Roman" w:hAnsi="Times New Roman" w:cs="Times New Roman"/>
          <w:sz w:val="28"/>
          <w:szCs w:val="28"/>
        </w:rPr>
        <w:t xml:space="preserve"> будет выстроена с помощью </w:t>
      </w:r>
      <w:r w:rsidR="00572131">
        <w:rPr>
          <w:rFonts w:ascii="Times New Roman" w:hAnsi="Times New Roman" w:cs="Times New Roman"/>
          <w:sz w:val="28"/>
          <w:szCs w:val="28"/>
        </w:rPr>
        <w:t>тщательного руководства преподавателя</w:t>
      </w:r>
      <w:r w:rsidRPr="007E570C">
        <w:rPr>
          <w:rFonts w:ascii="Times New Roman" w:hAnsi="Times New Roman" w:cs="Times New Roman"/>
          <w:sz w:val="28"/>
          <w:szCs w:val="28"/>
        </w:rPr>
        <w:t xml:space="preserve"> английского языка и основой их деятельности будет </w:t>
      </w:r>
      <w:r w:rsidR="00CD3705">
        <w:rPr>
          <w:rFonts w:ascii="Times New Roman" w:hAnsi="Times New Roman" w:cs="Times New Roman"/>
          <w:sz w:val="28"/>
          <w:szCs w:val="28"/>
        </w:rPr>
        <w:t xml:space="preserve">творческая активность обучающихся. </w:t>
      </w:r>
      <w:r w:rsidRPr="007E570C">
        <w:rPr>
          <w:rFonts w:ascii="Times New Roman" w:hAnsi="Times New Roman" w:cs="Times New Roman"/>
          <w:sz w:val="28"/>
          <w:szCs w:val="28"/>
        </w:rPr>
        <w:t>И здесь речь идет как раз о традиционных формах проектной деятельности</w:t>
      </w:r>
      <w:r w:rsidR="00CD3705">
        <w:rPr>
          <w:rFonts w:ascii="Times New Roman" w:hAnsi="Times New Roman" w:cs="Times New Roman"/>
          <w:sz w:val="28"/>
          <w:szCs w:val="28"/>
        </w:rPr>
        <w:t>.</w:t>
      </w:r>
      <w:r w:rsidRPr="007E570C">
        <w:rPr>
          <w:rFonts w:ascii="Times New Roman" w:hAnsi="Times New Roman" w:cs="Times New Roman"/>
          <w:sz w:val="28"/>
          <w:szCs w:val="28"/>
        </w:rPr>
        <w:t xml:space="preserve"> Однако если традиционной остается форма, принципиально меняется содержание. В условиях внеурочной работы, проект может носить такое важное качество как спонтанность, что, безусловно, способствует очень эффективному освоению навыков говорения. И основное внимание уделяется не работе с проектом, а его защита, когда </w:t>
      </w:r>
      <w:r w:rsidR="00CD3705">
        <w:rPr>
          <w:rFonts w:ascii="Times New Roman" w:hAnsi="Times New Roman" w:cs="Times New Roman"/>
          <w:sz w:val="28"/>
          <w:szCs w:val="28"/>
        </w:rPr>
        <w:t>обучаю</w:t>
      </w:r>
      <w:r w:rsidR="0081093D">
        <w:rPr>
          <w:rFonts w:ascii="Times New Roman" w:hAnsi="Times New Roman" w:cs="Times New Roman"/>
          <w:sz w:val="28"/>
          <w:szCs w:val="28"/>
        </w:rPr>
        <w:t>щий</w:t>
      </w:r>
      <w:r w:rsidR="00CD3705">
        <w:rPr>
          <w:rFonts w:ascii="Times New Roman" w:hAnsi="Times New Roman" w:cs="Times New Roman"/>
          <w:sz w:val="28"/>
          <w:szCs w:val="28"/>
        </w:rPr>
        <w:t>ся</w:t>
      </w:r>
      <w:r w:rsidRPr="007E570C">
        <w:rPr>
          <w:rFonts w:ascii="Times New Roman" w:hAnsi="Times New Roman" w:cs="Times New Roman"/>
          <w:sz w:val="28"/>
          <w:szCs w:val="28"/>
        </w:rPr>
        <w:t xml:space="preserve">, используя опорные конструкции, формулирует самостоятельно свои мысли. Здесь основным мотивом является не только создание языковой ситуации, когда </w:t>
      </w:r>
      <w:proofErr w:type="gramStart"/>
      <w:r w:rsidR="00CD370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E570C">
        <w:rPr>
          <w:rFonts w:ascii="Times New Roman" w:hAnsi="Times New Roman" w:cs="Times New Roman"/>
          <w:sz w:val="28"/>
          <w:szCs w:val="28"/>
        </w:rPr>
        <w:t xml:space="preserve"> понимает практическую значимость своей работы, но и формирование навыков</w:t>
      </w:r>
      <w:r w:rsidR="00CD3705">
        <w:rPr>
          <w:rFonts w:ascii="Times New Roman" w:hAnsi="Times New Roman" w:cs="Times New Roman"/>
          <w:sz w:val="28"/>
          <w:szCs w:val="28"/>
        </w:rPr>
        <w:t xml:space="preserve"> самопрезентации. </w:t>
      </w:r>
    </w:p>
    <w:p w:rsidR="00811AF6" w:rsidRDefault="00CD3705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 xml:space="preserve"> на первом курсе</w:t>
      </w:r>
      <w:r w:rsidR="007C4F42" w:rsidRPr="007E570C">
        <w:rPr>
          <w:rFonts w:ascii="Times New Roman" w:hAnsi="Times New Roman" w:cs="Times New Roman"/>
          <w:sz w:val="28"/>
          <w:szCs w:val="28"/>
        </w:rPr>
        <w:t>, безусловно, является ключевым моментом для достижения необходимого уровня результата, позволяющего успешно выполнять коммуникативны</w:t>
      </w:r>
      <w:r w:rsidR="0081093D">
        <w:rPr>
          <w:rFonts w:ascii="Times New Roman" w:hAnsi="Times New Roman" w:cs="Times New Roman"/>
          <w:sz w:val="28"/>
          <w:szCs w:val="28"/>
        </w:rPr>
        <w:t>е задачи. Изучение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81093D">
        <w:rPr>
          <w:rFonts w:ascii="Times New Roman" w:hAnsi="Times New Roman" w:cs="Times New Roman"/>
          <w:sz w:val="28"/>
          <w:szCs w:val="28"/>
        </w:rPr>
        <w:t xml:space="preserve"> на втором и третьем курсах уже может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быть гораздо более изобретательны</w:t>
      </w:r>
      <w:r w:rsidR="0081093D">
        <w:rPr>
          <w:rFonts w:ascii="Times New Roman" w:hAnsi="Times New Roman" w:cs="Times New Roman"/>
          <w:sz w:val="28"/>
          <w:szCs w:val="28"/>
        </w:rPr>
        <w:t>м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в подборке проектных методик. Использование всех четырех составляющих речевой деятельности, конечно же, неравномерно, но в целом происходит принципиальное усложнение характера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C4F42" w:rsidRPr="007E570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4F42" w:rsidRPr="007E570C">
        <w:rPr>
          <w:rFonts w:ascii="Times New Roman" w:hAnsi="Times New Roman" w:cs="Times New Roman"/>
          <w:sz w:val="28"/>
          <w:szCs w:val="28"/>
        </w:rPr>
        <w:t>щихся. Творческое начало всегда остается важным составляющим любого проекта, однако здесь наблюдается переход к инициативносозидательной основе и, конечно же, происходит усложнение речевых оборотов и проектных ситуаций. Например, написание стихотворного текста с использованием новейших словарей рифм, проекты, посвященные стандартным тем</w:t>
      </w:r>
      <w:r w:rsidR="008E5A98">
        <w:rPr>
          <w:rFonts w:ascii="Times New Roman" w:hAnsi="Times New Roman" w:cs="Times New Roman"/>
          <w:sz w:val="28"/>
          <w:szCs w:val="28"/>
        </w:rPr>
        <w:t>ам («мое хобби</w:t>
      </w:r>
      <w:r w:rsidR="0081093D">
        <w:rPr>
          <w:rFonts w:ascii="Times New Roman" w:hAnsi="Times New Roman" w:cs="Times New Roman"/>
          <w:sz w:val="28"/>
          <w:szCs w:val="28"/>
        </w:rPr>
        <w:t>», «моя семья», «моя будущая профессия</w:t>
      </w:r>
      <w:r w:rsidR="007C4F42" w:rsidRPr="007E570C">
        <w:rPr>
          <w:rFonts w:ascii="Times New Roman" w:hAnsi="Times New Roman" w:cs="Times New Roman"/>
          <w:sz w:val="28"/>
          <w:szCs w:val="28"/>
        </w:rPr>
        <w:t>» и др.) усложняются путем заранее оговоренных временных рамок при полн</w:t>
      </w:r>
      <w:r w:rsidR="0065040F">
        <w:rPr>
          <w:rFonts w:ascii="Times New Roman" w:hAnsi="Times New Roman" w:cs="Times New Roman"/>
          <w:sz w:val="28"/>
          <w:szCs w:val="28"/>
        </w:rPr>
        <w:t>ом отсутствии опорных сигналов, р</w:t>
      </w:r>
      <w:r w:rsidR="007C4F42" w:rsidRPr="007E570C">
        <w:rPr>
          <w:rFonts w:ascii="Times New Roman" w:hAnsi="Times New Roman" w:cs="Times New Roman"/>
          <w:sz w:val="28"/>
          <w:szCs w:val="28"/>
        </w:rPr>
        <w:t>абота с элементарным программным обеспечением на английском языке, программами записи голоса, логическая расстановка отдельных видеофрагмен</w:t>
      </w:r>
      <w:r w:rsidR="00BF2900">
        <w:rPr>
          <w:rFonts w:ascii="Times New Roman" w:hAnsi="Times New Roman" w:cs="Times New Roman"/>
          <w:sz w:val="28"/>
          <w:szCs w:val="28"/>
        </w:rPr>
        <w:t>тов и др. Конечно же, на преподавателя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английского языка в таком случае ложится огромная ответственность. Она заключается в грамотной подаче лексического, фонети</w:t>
      </w:r>
      <w:r w:rsidR="0081093D">
        <w:rPr>
          <w:rFonts w:ascii="Times New Roman" w:hAnsi="Times New Roman" w:cs="Times New Roman"/>
          <w:sz w:val="28"/>
          <w:szCs w:val="28"/>
        </w:rPr>
        <w:t>ческого, грамматического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материала, создания на уроке атмосферы доброжелательности и организации дисциплинированной деятельности </w:t>
      </w:r>
      <w:bookmarkStart w:id="0" w:name="_GoBack"/>
      <w:r w:rsidR="0081093D">
        <w:rPr>
          <w:rFonts w:ascii="Times New Roman" w:hAnsi="Times New Roman" w:cs="Times New Roman"/>
          <w:sz w:val="28"/>
          <w:szCs w:val="28"/>
        </w:rPr>
        <w:t>об</w:t>
      </w:r>
      <w:r w:rsidR="007C4F42" w:rsidRPr="007E570C">
        <w:rPr>
          <w:rFonts w:ascii="Times New Roman" w:hAnsi="Times New Roman" w:cs="Times New Roman"/>
          <w:sz w:val="28"/>
          <w:szCs w:val="28"/>
        </w:rPr>
        <w:t>уча</w:t>
      </w:r>
      <w:r w:rsidR="0081093D">
        <w:rPr>
          <w:rFonts w:ascii="Times New Roman" w:hAnsi="Times New Roman" w:cs="Times New Roman"/>
          <w:sz w:val="28"/>
          <w:szCs w:val="28"/>
        </w:rPr>
        <w:t>ю</w:t>
      </w:r>
      <w:r w:rsidR="00BF2900">
        <w:rPr>
          <w:rFonts w:ascii="Times New Roman" w:hAnsi="Times New Roman" w:cs="Times New Roman"/>
          <w:sz w:val="28"/>
          <w:szCs w:val="28"/>
        </w:rPr>
        <w:t>щихся</w:t>
      </w:r>
      <w:bookmarkEnd w:id="0"/>
      <w:r w:rsidR="00BF2900">
        <w:rPr>
          <w:rFonts w:ascii="Times New Roman" w:hAnsi="Times New Roman" w:cs="Times New Roman"/>
          <w:sz w:val="28"/>
          <w:szCs w:val="28"/>
        </w:rPr>
        <w:t>. Г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лавной целью таких мер, конечно же, является плавное и безболезненное освоение </w:t>
      </w:r>
      <w:r w:rsidR="0081093D">
        <w:rPr>
          <w:rFonts w:ascii="Times New Roman" w:hAnsi="Times New Roman" w:cs="Times New Roman"/>
          <w:sz w:val="28"/>
          <w:szCs w:val="28"/>
        </w:rPr>
        <w:t>об</w:t>
      </w:r>
      <w:r w:rsidR="0081093D" w:rsidRPr="007E570C">
        <w:rPr>
          <w:rFonts w:ascii="Times New Roman" w:hAnsi="Times New Roman" w:cs="Times New Roman"/>
          <w:sz w:val="28"/>
          <w:szCs w:val="28"/>
        </w:rPr>
        <w:t>уча</w:t>
      </w:r>
      <w:r w:rsidR="0081093D">
        <w:rPr>
          <w:rFonts w:ascii="Times New Roman" w:hAnsi="Times New Roman" w:cs="Times New Roman"/>
          <w:sz w:val="28"/>
          <w:szCs w:val="28"/>
        </w:rPr>
        <w:t>ющими</w:t>
      </w:r>
      <w:r w:rsidR="0081093D" w:rsidRPr="007E570C">
        <w:rPr>
          <w:rFonts w:ascii="Times New Roman" w:hAnsi="Times New Roman" w:cs="Times New Roman"/>
          <w:sz w:val="28"/>
          <w:szCs w:val="28"/>
        </w:rPr>
        <w:t>ся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новых для них языковых форм, целостность их знания, а </w:t>
      </w:r>
      <w:r w:rsidR="00BF2900">
        <w:rPr>
          <w:rFonts w:ascii="Times New Roman" w:hAnsi="Times New Roman" w:cs="Times New Roman"/>
          <w:sz w:val="28"/>
          <w:szCs w:val="28"/>
        </w:rPr>
        <w:t>также любви к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предмету и образо</w:t>
      </w:r>
      <w:r w:rsidR="00BF2900">
        <w:rPr>
          <w:rFonts w:ascii="Times New Roman" w:hAnsi="Times New Roman" w:cs="Times New Roman"/>
          <w:sz w:val="28"/>
          <w:szCs w:val="28"/>
        </w:rPr>
        <w:t>вательной деятельности в целом.</w:t>
      </w:r>
      <w:r w:rsidR="007C4F42" w:rsidRPr="007E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F6" w:rsidRDefault="007C4F42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0C">
        <w:rPr>
          <w:rFonts w:ascii="Times New Roman" w:hAnsi="Times New Roman" w:cs="Times New Roman"/>
          <w:sz w:val="28"/>
          <w:szCs w:val="28"/>
        </w:rPr>
        <w:t xml:space="preserve">Проект как форма внеурочной деятельности в </w:t>
      </w:r>
      <w:r w:rsidR="00CD3705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7E570C">
        <w:rPr>
          <w:rFonts w:ascii="Times New Roman" w:hAnsi="Times New Roman" w:cs="Times New Roman"/>
          <w:sz w:val="28"/>
          <w:szCs w:val="28"/>
        </w:rPr>
        <w:t>способствует изучению английского языка на более высоком уровне, как с содержательной, так и с качественной точки зрения, в полной мере позволяет реализовать принципы метапредметности в образовании.</w:t>
      </w:r>
    </w:p>
    <w:p w:rsidR="002445A1" w:rsidRDefault="007C4F42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0C">
        <w:rPr>
          <w:rFonts w:ascii="Times New Roman" w:hAnsi="Times New Roman" w:cs="Times New Roman"/>
          <w:sz w:val="28"/>
          <w:szCs w:val="28"/>
        </w:rPr>
        <w:t xml:space="preserve">Применение такого личностно-ориентированного обучения обеспечивает максимальную эффективность внеурочной деятельности, </w:t>
      </w:r>
      <w:r w:rsidRPr="007E570C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у </w:t>
      </w:r>
      <w:proofErr w:type="gramStart"/>
      <w:r w:rsidR="00CD3705">
        <w:rPr>
          <w:rFonts w:ascii="Times New Roman" w:hAnsi="Times New Roman" w:cs="Times New Roman"/>
          <w:sz w:val="28"/>
          <w:szCs w:val="28"/>
        </w:rPr>
        <w:t>об</w:t>
      </w:r>
      <w:r w:rsidR="00CD3705" w:rsidRPr="007E570C">
        <w:rPr>
          <w:rFonts w:ascii="Times New Roman" w:hAnsi="Times New Roman" w:cs="Times New Roman"/>
          <w:sz w:val="28"/>
          <w:szCs w:val="28"/>
        </w:rPr>
        <w:t>уча</w:t>
      </w:r>
      <w:r w:rsidR="00CD3705">
        <w:rPr>
          <w:rFonts w:ascii="Times New Roman" w:hAnsi="Times New Roman" w:cs="Times New Roman"/>
          <w:sz w:val="28"/>
          <w:szCs w:val="28"/>
        </w:rPr>
        <w:t>ю</w:t>
      </w:r>
      <w:r w:rsidR="00CD3705" w:rsidRPr="007E570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E570C">
        <w:rPr>
          <w:rFonts w:ascii="Times New Roman" w:hAnsi="Times New Roman" w:cs="Times New Roman"/>
          <w:sz w:val="28"/>
          <w:szCs w:val="28"/>
        </w:rPr>
        <w:t xml:space="preserve"> особые образовательные потребности. Федеральные </w:t>
      </w:r>
      <w:r w:rsidR="00CD3705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7E570C">
        <w:rPr>
          <w:rFonts w:ascii="Times New Roman" w:hAnsi="Times New Roman" w:cs="Times New Roman"/>
          <w:sz w:val="28"/>
          <w:szCs w:val="28"/>
        </w:rPr>
        <w:t xml:space="preserve">образовательные стандарты обращают особое внимание на эффективное взаимодействие урочной и внеурочной деятельности </w:t>
      </w:r>
      <w:r w:rsidR="00CD3705">
        <w:rPr>
          <w:rFonts w:ascii="Times New Roman" w:hAnsi="Times New Roman" w:cs="Times New Roman"/>
          <w:sz w:val="28"/>
          <w:szCs w:val="28"/>
        </w:rPr>
        <w:t>об</w:t>
      </w:r>
      <w:r w:rsidR="00CD3705" w:rsidRPr="007E570C">
        <w:rPr>
          <w:rFonts w:ascii="Times New Roman" w:hAnsi="Times New Roman" w:cs="Times New Roman"/>
          <w:sz w:val="28"/>
          <w:szCs w:val="28"/>
        </w:rPr>
        <w:t>уча</w:t>
      </w:r>
      <w:r w:rsidR="00CD3705">
        <w:rPr>
          <w:rFonts w:ascii="Times New Roman" w:hAnsi="Times New Roman" w:cs="Times New Roman"/>
          <w:sz w:val="28"/>
          <w:szCs w:val="28"/>
        </w:rPr>
        <w:t>ю</w:t>
      </w:r>
      <w:r w:rsidR="00CD3705" w:rsidRPr="007E570C">
        <w:rPr>
          <w:rFonts w:ascii="Times New Roman" w:hAnsi="Times New Roman" w:cs="Times New Roman"/>
          <w:sz w:val="28"/>
          <w:szCs w:val="28"/>
        </w:rPr>
        <w:t>щихся</w:t>
      </w:r>
      <w:r w:rsidRPr="007E570C">
        <w:rPr>
          <w:rFonts w:ascii="Times New Roman" w:hAnsi="Times New Roman" w:cs="Times New Roman"/>
          <w:sz w:val="28"/>
          <w:szCs w:val="28"/>
        </w:rPr>
        <w:t xml:space="preserve">, когда в условиях слаженной и </w:t>
      </w:r>
      <w:r w:rsidR="0081093D">
        <w:rPr>
          <w:rFonts w:ascii="Times New Roman" w:hAnsi="Times New Roman" w:cs="Times New Roman"/>
          <w:sz w:val="28"/>
          <w:szCs w:val="28"/>
        </w:rPr>
        <w:t>последовательной работы преподава</w:t>
      </w:r>
      <w:r w:rsidR="00BF2900">
        <w:rPr>
          <w:rFonts w:ascii="Times New Roman" w:hAnsi="Times New Roman" w:cs="Times New Roman"/>
          <w:sz w:val="28"/>
          <w:szCs w:val="28"/>
        </w:rPr>
        <w:t>теля</w:t>
      </w:r>
      <w:r w:rsidRPr="007E570C">
        <w:rPr>
          <w:rFonts w:ascii="Times New Roman" w:hAnsi="Times New Roman" w:cs="Times New Roman"/>
          <w:sz w:val="28"/>
          <w:szCs w:val="28"/>
        </w:rPr>
        <w:t xml:space="preserve"> и самих </w:t>
      </w:r>
      <w:r w:rsidR="00CD3705">
        <w:rPr>
          <w:rFonts w:ascii="Times New Roman" w:hAnsi="Times New Roman" w:cs="Times New Roman"/>
          <w:sz w:val="28"/>
          <w:szCs w:val="28"/>
        </w:rPr>
        <w:t>об</w:t>
      </w:r>
      <w:r w:rsidR="00CD3705" w:rsidRPr="007E570C">
        <w:rPr>
          <w:rFonts w:ascii="Times New Roman" w:hAnsi="Times New Roman" w:cs="Times New Roman"/>
          <w:sz w:val="28"/>
          <w:szCs w:val="28"/>
        </w:rPr>
        <w:t>уча</w:t>
      </w:r>
      <w:r w:rsidR="00CD3705">
        <w:rPr>
          <w:rFonts w:ascii="Times New Roman" w:hAnsi="Times New Roman" w:cs="Times New Roman"/>
          <w:sz w:val="28"/>
          <w:szCs w:val="28"/>
        </w:rPr>
        <w:t>ю</w:t>
      </w:r>
      <w:r w:rsidR="00CD3705" w:rsidRPr="007E570C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7E570C">
        <w:rPr>
          <w:rFonts w:ascii="Times New Roman" w:hAnsi="Times New Roman" w:cs="Times New Roman"/>
          <w:sz w:val="28"/>
          <w:szCs w:val="28"/>
        </w:rPr>
        <w:t>рез</w:t>
      </w:r>
      <w:r w:rsidR="0065040F">
        <w:rPr>
          <w:rFonts w:ascii="Times New Roman" w:hAnsi="Times New Roman" w:cs="Times New Roman"/>
          <w:sz w:val="28"/>
          <w:szCs w:val="28"/>
        </w:rPr>
        <w:t xml:space="preserve">ультатом становится </w:t>
      </w:r>
      <w:r w:rsidR="00F121E4">
        <w:rPr>
          <w:rFonts w:ascii="Times New Roman" w:hAnsi="Times New Roman" w:cs="Times New Roman"/>
          <w:sz w:val="28"/>
          <w:szCs w:val="28"/>
        </w:rPr>
        <w:t>конкурентос</w:t>
      </w:r>
      <w:r w:rsidR="00F121E4" w:rsidRPr="007E570C">
        <w:rPr>
          <w:rFonts w:ascii="Times New Roman" w:hAnsi="Times New Roman" w:cs="Times New Roman"/>
          <w:sz w:val="28"/>
          <w:szCs w:val="28"/>
        </w:rPr>
        <w:t>пособная</w:t>
      </w:r>
      <w:r w:rsidRPr="007E570C">
        <w:rPr>
          <w:rFonts w:ascii="Times New Roman" w:hAnsi="Times New Roman" w:cs="Times New Roman"/>
          <w:sz w:val="28"/>
          <w:szCs w:val="28"/>
        </w:rPr>
        <w:t xml:space="preserve"> личность. </w:t>
      </w:r>
    </w:p>
    <w:p w:rsidR="002445A1" w:rsidRPr="002445A1" w:rsidRDefault="002445A1" w:rsidP="0081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2445A1" w:rsidRDefault="002445A1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A1">
        <w:rPr>
          <w:rFonts w:ascii="Times New Roman" w:hAnsi="Times New Roman" w:cs="Times New Roman"/>
          <w:sz w:val="28"/>
          <w:szCs w:val="28"/>
        </w:rPr>
        <w:t>1. Мартьянов, Е. А. Внеурочная деятельность: определение, цели, задачи,</w:t>
      </w:r>
      <w:r>
        <w:rPr>
          <w:rFonts w:ascii="Times New Roman" w:hAnsi="Times New Roman" w:cs="Times New Roman"/>
          <w:sz w:val="28"/>
          <w:szCs w:val="28"/>
        </w:rPr>
        <w:t xml:space="preserve"> функции и принципы организации</w:t>
      </w:r>
      <w:r w:rsidRPr="002445A1">
        <w:rPr>
          <w:rFonts w:ascii="Times New Roman" w:hAnsi="Times New Roman" w:cs="Times New Roman"/>
          <w:sz w:val="28"/>
          <w:szCs w:val="28"/>
        </w:rPr>
        <w:t xml:space="preserve"> // Внеурочная деятельность обучающихся в условиях реа</w:t>
      </w:r>
      <w:r>
        <w:rPr>
          <w:rFonts w:ascii="Times New Roman" w:hAnsi="Times New Roman" w:cs="Times New Roman"/>
          <w:sz w:val="28"/>
          <w:szCs w:val="28"/>
        </w:rPr>
        <w:t xml:space="preserve">лизации ФГОС общего образования: </w:t>
      </w:r>
      <w:r w:rsidRPr="002445A1">
        <w:rPr>
          <w:rFonts w:ascii="Times New Roman" w:hAnsi="Times New Roman" w:cs="Times New Roman"/>
          <w:sz w:val="28"/>
          <w:szCs w:val="28"/>
        </w:rPr>
        <w:t>материалы Всероссийской научно-практической конференци</w:t>
      </w:r>
      <w:r>
        <w:rPr>
          <w:rFonts w:ascii="Times New Roman" w:hAnsi="Times New Roman" w:cs="Times New Roman"/>
          <w:sz w:val="28"/>
          <w:szCs w:val="28"/>
        </w:rPr>
        <w:t>и. – 2-е изд., доп. и перераб. Челябинск – Москва</w:t>
      </w:r>
      <w:r w:rsidRPr="002445A1">
        <w:rPr>
          <w:rFonts w:ascii="Times New Roman" w:hAnsi="Times New Roman" w:cs="Times New Roman"/>
          <w:sz w:val="28"/>
          <w:szCs w:val="28"/>
        </w:rPr>
        <w:t xml:space="preserve"> под ре</w:t>
      </w:r>
      <w:r>
        <w:rPr>
          <w:rFonts w:ascii="Times New Roman" w:hAnsi="Times New Roman" w:cs="Times New Roman"/>
          <w:sz w:val="28"/>
          <w:szCs w:val="28"/>
        </w:rPr>
        <w:t>д. А. В. Кислякова. – Челябинск</w:t>
      </w:r>
      <w:r w:rsidRPr="002445A1">
        <w:rPr>
          <w:rFonts w:ascii="Times New Roman" w:hAnsi="Times New Roman" w:cs="Times New Roman"/>
          <w:sz w:val="28"/>
          <w:szCs w:val="28"/>
        </w:rPr>
        <w:t>: ЧИППКРО, 2013. – С. 61–68.</w:t>
      </w:r>
    </w:p>
    <w:p w:rsidR="002445A1" w:rsidRPr="002445A1" w:rsidRDefault="002445A1" w:rsidP="0081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A1">
        <w:rPr>
          <w:rFonts w:ascii="Times New Roman" w:hAnsi="Times New Roman" w:cs="Times New Roman"/>
          <w:sz w:val="28"/>
          <w:szCs w:val="28"/>
        </w:rPr>
        <w:t>2. Реализация вариативных</w:t>
      </w:r>
      <w:r>
        <w:rPr>
          <w:rFonts w:ascii="Times New Roman" w:hAnsi="Times New Roman" w:cs="Times New Roman"/>
          <w:sz w:val="28"/>
          <w:szCs w:val="28"/>
        </w:rPr>
        <w:t xml:space="preserve"> моделей</w:t>
      </w:r>
      <w:r w:rsidRPr="002445A1">
        <w:rPr>
          <w:rFonts w:ascii="Times New Roman" w:hAnsi="Times New Roman" w:cs="Times New Roman"/>
          <w:sz w:val="28"/>
          <w:szCs w:val="28"/>
        </w:rPr>
        <w:t xml:space="preserve"> общего, дополнительного и профессионального образования в рамках орга</w:t>
      </w:r>
      <w:r>
        <w:rPr>
          <w:rFonts w:ascii="Times New Roman" w:hAnsi="Times New Roman" w:cs="Times New Roman"/>
          <w:sz w:val="28"/>
          <w:szCs w:val="28"/>
        </w:rPr>
        <w:t>низации внеурочной деятельности</w:t>
      </w:r>
      <w:r w:rsidRPr="002445A1">
        <w:rPr>
          <w:rFonts w:ascii="Times New Roman" w:hAnsi="Times New Roman" w:cs="Times New Roman"/>
          <w:sz w:val="28"/>
          <w:szCs w:val="28"/>
        </w:rPr>
        <w:t>: методические рекомендации // под ред.</w:t>
      </w:r>
      <w:r>
        <w:rPr>
          <w:rFonts w:ascii="Times New Roman" w:hAnsi="Times New Roman" w:cs="Times New Roman"/>
          <w:sz w:val="28"/>
          <w:szCs w:val="28"/>
        </w:rPr>
        <w:t xml:space="preserve"> А. В. Золотаревой. – Ярославль</w:t>
      </w:r>
      <w:r w:rsidRPr="002445A1">
        <w:rPr>
          <w:rFonts w:ascii="Times New Roman" w:hAnsi="Times New Roman" w:cs="Times New Roman"/>
          <w:sz w:val="28"/>
          <w:szCs w:val="28"/>
        </w:rPr>
        <w:t xml:space="preserve">: Изд-во ЯГПУ, 2011. – 312 с. </w:t>
      </w:r>
    </w:p>
    <w:p w:rsidR="002445A1" w:rsidRPr="002445A1" w:rsidRDefault="002445A1" w:rsidP="00811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5A1" w:rsidRDefault="002445A1" w:rsidP="00811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5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45A1" w:rsidSect="00811A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42"/>
    <w:rsid w:val="001354A7"/>
    <w:rsid w:val="002445A1"/>
    <w:rsid w:val="00270045"/>
    <w:rsid w:val="00476C3C"/>
    <w:rsid w:val="004D72C2"/>
    <w:rsid w:val="004E6287"/>
    <w:rsid w:val="00572131"/>
    <w:rsid w:val="0065040F"/>
    <w:rsid w:val="0077660A"/>
    <w:rsid w:val="007B5E40"/>
    <w:rsid w:val="007C4F42"/>
    <w:rsid w:val="007E570C"/>
    <w:rsid w:val="0081093D"/>
    <w:rsid w:val="00811AF6"/>
    <w:rsid w:val="008E5A98"/>
    <w:rsid w:val="00921788"/>
    <w:rsid w:val="00936BCF"/>
    <w:rsid w:val="00967250"/>
    <w:rsid w:val="00BF2900"/>
    <w:rsid w:val="00CD3705"/>
    <w:rsid w:val="00D93E53"/>
    <w:rsid w:val="00F1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2018-02-11T14:07:00Z</dcterms:created>
  <dcterms:modified xsi:type="dcterms:W3CDTF">2023-10-01T11:14:00Z</dcterms:modified>
</cp:coreProperties>
</file>