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24" w:rsidRDefault="00030124" w:rsidP="00030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>Нетрадиционные техники рисования, используемые на уроках изобразительного искусства.</w:t>
      </w:r>
    </w:p>
    <w:p w:rsidR="007D65C4" w:rsidRDefault="00A578FD" w:rsidP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052">
        <w:rPr>
          <w:rFonts w:ascii="Times New Roman" w:hAnsi="Times New Roman" w:cs="Times New Roman"/>
          <w:sz w:val="28"/>
          <w:szCs w:val="28"/>
        </w:rPr>
        <w:t xml:space="preserve"> Развить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художест</w:t>
      </w:r>
      <w:r w:rsidR="00441052">
        <w:rPr>
          <w:rFonts w:ascii="Times New Roman" w:hAnsi="Times New Roman" w:cs="Times New Roman"/>
          <w:sz w:val="28"/>
          <w:szCs w:val="28"/>
        </w:rPr>
        <w:t xml:space="preserve">венно - творческие способности </w:t>
      </w:r>
      <w:r w:rsidR="00441052" w:rsidRPr="007D65C4">
        <w:rPr>
          <w:rFonts w:ascii="Times New Roman" w:hAnsi="Times New Roman" w:cs="Times New Roman"/>
          <w:sz w:val="28"/>
          <w:szCs w:val="28"/>
        </w:rPr>
        <w:t>у младших школьников</w:t>
      </w:r>
      <w:r w:rsidR="00441052">
        <w:rPr>
          <w:rFonts w:ascii="Times New Roman" w:hAnsi="Times New Roman" w:cs="Times New Roman"/>
          <w:sz w:val="28"/>
          <w:szCs w:val="28"/>
        </w:rPr>
        <w:t>, с</w:t>
      </w:r>
      <w:r w:rsidR="00441052" w:rsidRPr="007D65C4">
        <w:rPr>
          <w:rFonts w:ascii="Times New Roman" w:hAnsi="Times New Roman" w:cs="Times New Roman"/>
          <w:sz w:val="28"/>
          <w:szCs w:val="28"/>
        </w:rPr>
        <w:t>пособствовать формированию положительных черт характера</w:t>
      </w:r>
      <w:r w:rsidR="00441052">
        <w:rPr>
          <w:rFonts w:ascii="Times New Roman" w:hAnsi="Times New Roman" w:cs="Times New Roman"/>
          <w:sz w:val="28"/>
          <w:szCs w:val="28"/>
        </w:rPr>
        <w:t>, таких</w:t>
      </w:r>
      <w:r w:rsidR="00441052" w:rsidRPr="007D65C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441052" w:rsidRPr="007D65C4">
        <w:rPr>
          <w:rFonts w:ascii="Times New Roman" w:hAnsi="Times New Roman" w:cs="Times New Roman"/>
          <w:sz w:val="28"/>
          <w:szCs w:val="28"/>
        </w:rPr>
        <w:t>аккуратность ,</w:t>
      </w:r>
      <w:proofErr w:type="gramEnd"/>
      <w:r w:rsidR="00441052" w:rsidRPr="007D65C4">
        <w:rPr>
          <w:rFonts w:ascii="Times New Roman" w:hAnsi="Times New Roman" w:cs="Times New Roman"/>
          <w:sz w:val="28"/>
          <w:szCs w:val="28"/>
        </w:rPr>
        <w:t xml:space="preserve"> трудолюбие, самостоятельность, активность, усидчивость</w:t>
      </w:r>
      <w:r w:rsidR="00441052">
        <w:rPr>
          <w:rFonts w:ascii="Times New Roman" w:hAnsi="Times New Roman" w:cs="Times New Roman"/>
          <w:sz w:val="28"/>
          <w:szCs w:val="28"/>
        </w:rPr>
        <w:t>, призваны з</w:t>
      </w:r>
      <w:r w:rsidR="00441052" w:rsidRPr="007D65C4">
        <w:rPr>
          <w:rFonts w:ascii="Times New Roman" w:hAnsi="Times New Roman" w:cs="Times New Roman"/>
          <w:sz w:val="28"/>
          <w:szCs w:val="28"/>
        </w:rPr>
        <w:t xml:space="preserve">анятия </w:t>
      </w:r>
      <w:r w:rsidR="00441052">
        <w:rPr>
          <w:rFonts w:ascii="Times New Roman" w:hAnsi="Times New Roman" w:cs="Times New Roman"/>
          <w:sz w:val="28"/>
          <w:szCs w:val="28"/>
        </w:rPr>
        <w:t xml:space="preserve">по изобразительной деятельности.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А художественное творчество - это деятельность, в результате которой дети создают что-то новое, оригинальное, интересное, проявляя все свое воображение, реализуя свой замысел, где самостоятельно находят средства для их воплощения.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>Также, на занятиях у детей формируются навыки культуры трудовой деятельности: планирование будущего рисунка, самоконтроль за своими действиями, стремление достичь качественных результатов, способн</w:t>
      </w:r>
      <w:r w:rsidR="00030124">
        <w:rPr>
          <w:rFonts w:ascii="Times New Roman" w:hAnsi="Times New Roman" w:cs="Times New Roman"/>
          <w:sz w:val="28"/>
          <w:szCs w:val="28"/>
        </w:rPr>
        <w:t>ости к преодолению трудностей. Именно д</w:t>
      </w:r>
      <w:r w:rsidR="007D65C4" w:rsidRPr="007D65C4">
        <w:rPr>
          <w:rFonts w:ascii="Times New Roman" w:hAnsi="Times New Roman" w:cs="Times New Roman"/>
          <w:sz w:val="28"/>
          <w:szCs w:val="28"/>
        </w:rPr>
        <w:t>ля того</w:t>
      </w:r>
      <w:r w:rsidR="00030124">
        <w:rPr>
          <w:rFonts w:ascii="Times New Roman" w:hAnsi="Times New Roman" w:cs="Times New Roman"/>
          <w:sz w:val="28"/>
          <w:szCs w:val="28"/>
        </w:rPr>
        <w:t>,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чтобы заинтересовать учащихся и создать условия для раскрытия их потенциала, нужно вводить на уроки изобразительного искусства нетрадиционные способы рисования.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>Нетрадиционная техника рисования</w:t>
      </w:r>
      <w:r w:rsidR="00030124">
        <w:rPr>
          <w:rFonts w:ascii="Times New Roman" w:hAnsi="Times New Roman" w:cs="Times New Roman"/>
          <w:sz w:val="28"/>
          <w:szCs w:val="28"/>
        </w:rPr>
        <w:t xml:space="preserve"> -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это необычные методы, художественные техники</w:t>
      </w:r>
      <w:r w:rsidR="00030124">
        <w:rPr>
          <w:rFonts w:ascii="Times New Roman" w:hAnsi="Times New Roman" w:cs="Times New Roman"/>
          <w:sz w:val="28"/>
          <w:szCs w:val="28"/>
        </w:rPr>
        <w:t>,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изучены</w:t>
      </w:r>
      <w:r w:rsidR="0003012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апробированы</w:t>
      </w:r>
      <w:r w:rsidR="0003012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в работе с детьми. "Рано - рано поутру петушок пропел ку-ка-ре-ку", "медузы на дне океана затеяли игру", "кисти рябины</w:t>
      </w:r>
      <w:proofErr w:type="gramStart"/>
      <w:r w:rsidR="007D65C4" w:rsidRPr="007D65C4">
        <w:rPr>
          <w:rFonts w:ascii="Times New Roman" w:hAnsi="Times New Roman" w:cs="Times New Roman"/>
          <w:sz w:val="28"/>
          <w:szCs w:val="28"/>
        </w:rPr>
        <w:t>" ,</w:t>
      </w:r>
      <w:proofErr w:type="gram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"ножки бежали по дорожке" и это все, при помощи ладошек</w:t>
      </w:r>
      <w:r w:rsidR="00441052">
        <w:rPr>
          <w:rFonts w:ascii="Times New Roman" w:hAnsi="Times New Roman" w:cs="Times New Roman"/>
          <w:sz w:val="28"/>
          <w:szCs w:val="28"/>
        </w:rPr>
        <w:t>,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можно реализо</w:t>
      </w:r>
      <w:r w:rsidR="00030124">
        <w:rPr>
          <w:rFonts w:ascii="Times New Roman" w:hAnsi="Times New Roman" w:cs="Times New Roman"/>
          <w:sz w:val="28"/>
          <w:szCs w:val="28"/>
        </w:rPr>
        <w:t xml:space="preserve">вать в мечту. А сколько дома </w:t>
      </w:r>
      <w:proofErr w:type="gramStart"/>
      <w:r w:rsidR="00030124">
        <w:rPr>
          <w:rFonts w:ascii="Times New Roman" w:hAnsi="Times New Roman" w:cs="Times New Roman"/>
          <w:sz w:val="28"/>
          <w:szCs w:val="28"/>
        </w:rPr>
        <w:t>мелких</w:t>
      </w:r>
      <w:r w:rsidR="00441052">
        <w:rPr>
          <w:rFonts w:ascii="Times New Roman" w:hAnsi="Times New Roman" w:cs="Times New Roman"/>
          <w:sz w:val="28"/>
          <w:szCs w:val="28"/>
        </w:rPr>
        <w:t xml:space="preserve">  вещей</w:t>
      </w:r>
      <w:proofErr w:type="gramEnd"/>
      <w:r w:rsidR="00441052">
        <w:rPr>
          <w:rFonts w:ascii="Times New Roman" w:hAnsi="Times New Roman" w:cs="Times New Roman"/>
          <w:sz w:val="28"/>
          <w:szCs w:val="28"/>
        </w:rPr>
        <w:t>, (</w:t>
      </w:r>
      <w:r w:rsidR="007D65C4" w:rsidRPr="007D65C4">
        <w:rPr>
          <w:rFonts w:ascii="Times New Roman" w:hAnsi="Times New Roman" w:cs="Times New Roman"/>
          <w:sz w:val="28"/>
          <w:szCs w:val="28"/>
        </w:rPr>
        <w:t>щетка зубная, огарок свечи, тушь, моток ниток, пенопласт, монетки</w:t>
      </w:r>
      <w:r w:rsidR="00441052">
        <w:rPr>
          <w:rFonts w:ascii="Times New Roman" w:hAnsi="Times New Roman" w:cs="Times New Roman"/>
          <w:sz w:val="28"/>
          <w:szCs w:val="28"/>
        </w:rPr>
        <w:t>), которые могут</w:t>
      </w:r>
      <w:r w:rsidR="007D65C4">
        <w:rPr>
          <w:rFonts w:ascii="Times New Roman" w:hAnsi="Times New Roman" w:cs="Times New Roman"/>
          <w:sz w:val="28"/>
          <w:szCs w:val="28"/>
        </w:rPr>
        <w:t xml:space="preserve"> пригодиться для работы.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 необыч</w:t>
      </w:r>
      <w:r w:rsidRPr="007D65C4">
        <w:rPr>
          <w:rFonts w:ascii="Times New Roman" w:hAnsi="Times New Roman" w:cs="Times New Roman"/>
          <w:sz w:val="28"/>
          <w:szCs w:val="28"/>
        </w:rPr>
        <w:t>ными материалами и оригинальными техни</w:t>
      </w:r>
      <w:r>
        <w:rPr>
          <w:rFonts w:ascii="Times New Roman" w:hAnsi="Times New Roman" w:cs="Times New Roman"/>
          <w:sz w:val="28"/>
          <w:szCs w:val="28"/>
        </w:rPr>
        <w:t>ками позволяет детям ощутить не</w:t>
      </w:r>
      <w:r w:rsidRPr="007D65C4">
        <w:rPr>
          <w:rFonts w:ascii="Times New Roman" w:hAnsi="Times New Roman" w:cs="Times New Roman"/>
          <w:sz w:val="28"/>
          <w:szCs w:val="28"/>
        </w:rPr>
        <w:t xml:space="preserve">забываемые, положительные эмоции. А эмоции - это и процесс, и результат практической деятельности и художественного творчества.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D65C4">
        <w:rPr>
          <w:rFonts w:ascii="Times New Roman" w:hAnsi="Times New Roman" w:cs="Times New Roman"/>
          <w:sz w:val="28"/>
          <w:szCs w:val="28"/>
        </w:rPr>
        <w:t xml:space="preserve">по эмоциям можно судить о том, что в данный момент творится у ребенка на душе, какое у него настроение, что его радует, а что, огорчает.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Работая по нетрадиционным техникам рисования, необходимо ставить перед собой следующие задачи: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 xml:space="preserve">* Развивать пространственное мышление детей.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 xml:space="preserve">* Учить детей свободно выражать свой замысел.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 xml:space="preserve">* Побуждать детей к творческим поискам и решениям.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 xml:space="preserve">* Учить детей работать с разнообразным материалом.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 xml:space="preserve">* Развивать чувство композиции, ритма, колорита, </w:t>
      </w:r>
      <w:proofErr w:type="spellStart"/>
      <w:r w:rsidRPr="007D65C4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7D65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 xml:space="preserve">* Развивать творческие способности.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lastRenderedPageBreak/>
        <w:t xml:space="preserve">* Развивать уверенность в собственных силах.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 xml:space="preserve">* Развивать навыки мелких движений </w:t>
      </w:r>
      <w:proofErr w:type="gramStart"/>
      <w:r w:rsidRPr="007D65C4">
        <w:rPr>
          <w:rFonts w:ascii="Times New Roman" w:hAnsi="Times New Roman" w:cs="Times New Roman"/>
          <w:sz w:val="28"/>
          <w:szCs w:val="28"/>
        </w:rPr>
        <w:t>пальцев ,</w:t>
      </w:r>
      <w:proofErr w:type="gramEnd"/>
      <w:r w:rsidRPr="007D65C4">
        <w:rPr>
          <w:rFonts w:ascii="Times New Roman" w:hAnsi="Times New Roman" w:cs="Times New Roman"/>
          <w:sz w:val="28"/>
          <w:szCs w:val="28"/>
        </w:rPr>
        <w:t xml:space="preserve"> кисти рук.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 xml:space="preserve">* Развивать чувство фактурности и объемности.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>* Способствовать формированию положительных черт характера</w:t>
      </w:r>
      <w:r w:rsidR="00441052">
        <w:rPr>
          <w:rFonts w:ascii="Times New Roman" w:hAnsi="Times New Roman" w:cs="Times New Roman"/>
          <w:sz w:val="28"/>
          <w:szCs w:val="28"/>
        </w:rPr>
        <w:t>, таких</w:t>
      </w:r>
      <w:r w:rsidRPr="007D65C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7D65C4">
        <w:rPr>
          <w:rFonts w:ascii="Times New Roman" w:hAnsi="Times New Roman" w:cs="Times New Roman"/>
          <w:sz w:val="28"/>
          <w:szCs w:val="28"/>
        </w:rPr>
        <w:t>аккуратность ,</w:t>
      </w:r>
      <w:proofErr w:type="gramEnd"/>
      <w:r w:rsidRPr="007D65C4">
        <w:rPr>
          <w:rFonts w:ascii="Times New Roman" w:hAnsi="Times New Roman" w:cs="Times New Roman"/>
          <w:sz w:val="28"/>
          <w:szCs w:val="28"/>
        </w:rPr>
        <w:t xml:space="preserve"> трудолюбие, самостоятельность, активность, усидчивость. 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>* Развивать воображение, полет фантазии.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Нетрадиционные методы рисования способствуют развитию у детей воображения, фантазии, активной мыслительной деятельности. Ребенок воспринимает такое занятие как игру, и это доставляет ему двойную радость. учит ребенка размышлять, сравнивать, сопоставлять полученные результаты в рисунке с окружающей действительностью. Это в свою очередь приводит к активному формированию словарного запаса ребенка.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Существует множество методов нетрадиционного рисования. Например, в первом классе, на уроке по теме "Мастер изображения </w:t>
      </w:r>
      <w:proofErr w:type="gramStart"/>
      <w:r w:rsidR="007D65C4" w:rsidRPr="007D65C4">
        <w:rPr>
          <w:rFonts w:ascii="Times New Roman" w:hAnsi="Times New Roman" w:cs="Times New Roman"/>
          <w:sz w:val="28"/>
          <w:szCs w:val="28"/>
        </w:rPr>
        <w:t>учит  видеть</w:t>
      </w:r>
      <w:proofErr w:type="gram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”, дети работают акварелью или гуашью, изображая сказочный лес. На этом уроке можно применить технику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 xml:space="preserve">"Печатка”,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что помогает сделать урок волшебным. Из картофеля вырезаются разные формы: треугольники, квадраты, сердечки, ромбики, дети смотрят, где можно применить эту форму, опускают ее в краску и …выполняют свой рисунок на заданную тему. Работу можно вести по группам и коллективно (в зависимости от наполняемости класса), так как печаток немного и ими пользуются все.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"Притирание”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также дает неожиданные результаты. Только тут нам для выполнения задания понадобятся цветные карандаши. На урок необходимо принести любые металлические предметы: скрепки, монетки, проволоку и т.д. Это очень интригует ребят. Они задают вопрос: зачем на уроке рисования нужны все эти предметы, и как они нам помогут в работе? А все очень просто. Накрываем предмет листом альбомной бумаги (например, монету), придавливаем и мокрым цветным карандашом выводим изображение на поверхность. Где можно применить это изображение, дети фантазируют сами.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На уроке по теме "Изображать можно пятном” применяем черно-белую технику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"Монотипия”.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На кисточку берем небольшое количество краски (лучше тушь или гуашь), и стряхиваем на чистый лист бумаги несколько капель. Свернем лист пополам, хорошо прогладим, раскроем и дадим просохнуть. Задание: внимательно посмотрите, на что похоже ваше пятно и дорисуйте его!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На уроке "Красивые рыбы” уместно будет применить технику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 xml:space="preserve">"Печать со стекла”. </w:t>
      </w:r>
      <w:r w:rsidR="007D65C4" w:rsidRPr="007D65C4">
        <w:rPr>
          <w:rFonts w:ascii="Times New Roman" w:hAnsi="Times New Roman" w:cs="Times New Roman"/>
          <w:sz w:val="28"/>
          <w:szCs w:val="28"/>
        </w:rPr>
        <w:t>Эта техника поможет ребенку быстро "нарисовать” водное пространство, в котором и будут жить его рыбки. Стекло произвольно горизонтальными мазками закрашиваем голубой и синей акварелью, можно сразу сделать 2-3 вертикальные зеленые полосы, имитируя водоросли. Приложить чистый лист бумаги. Акк</w:t>
      </w:r>
      <w:r w:rsidR="007D65C4">
        <w:rPr>
          <w:rFonts w:ascii="Times New Roman" w:hAnsi="Times New Roman" w:cs="Times New Roman"/>
          <w:sz w:val="28"/>
          <w:szCs w:val="28"/>
        </w:rPr>
        <w:t xml:space="preserve">уратно прижать. </w:t>
      </w:r>
      <w:proofErr w:type="gramStart"/>
      <w:r w:rsidR="007D65C4">
        <w:rPr>
          <w:rFonts w:ascii="Times New Roman" w:hAnsi="Times New Roman" w:cs="Times New Roman"/>
          <w:sz w:val="28"/>
          <w:szCs w:val="28"/>
        </w:rPr>
        <w:t xml:space="preserve">Отпечатавшийся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рисунок</w:t>
      </w:r>
      <w:proofErr w:type="gram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просушить. Далее дорисовать по плану.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Во втором классе на уроке "Наши друзья-птицы" так же можно использовать уже знакомую вам технику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"печать со стекла”.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Только теперь вам придется изобразить на куске стекла фрагмент дерева: несколько веток и листья. Так же сделать оттиск, дать ему высохнуть и приступать к рисованию птиц.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На уроке "Сказочная птица" возможно использование нетрадиционную технику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7D65C4" w:rsidRPr="007D65C4"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  <w:r w:rsidR="007D65C4" w:rsidRPr="007D65C4">
        <w:rPr>
          <w:rFonts w:ascii="Times New Roman" w:hAnsi="Times New Roman" w:cs="Times New Roman"/>
          <w:b/>
          <w:sz w:val="28"/>
          <w:szCs w:val="28"/>
        </w:rPr>
        <w:t>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Для работы мы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берѐм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обычные нитки, гуашь.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Небольшие куски ниток опускаем в гуашь (так как объем крышечки от гуаши небольшой, нитка сворачивается произвольно),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кладѐм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их на чистый лист бумаги. Лист сворачиваем, сильно прижимаем </w:t>
      </w:r>
      <w:proofErr w:type="gramStart"/>
      <w:r w:rsidR="007D65C4" w:rsidRPr="007D65C4"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а ниточку вытягиваем за кончик. Очень интересные работы получаются, когда нитки выкрашены в разные цвета.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Нетрадиционную технику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"Рисование по фольге”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можно применить на уроке по теме "Обитатели подводного мира”. Рисунок наносится гуашью с добавлением клея ПВА. Цвет фольги подбираем по замыслу: голубую, синюю, фиолетовую, зеленую и т.д. Для изображения подводного животного, необходимо сделать рисунок, а потом "передавить” его на фольгу и разукрасить.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Урок во втором классе на тему "Кружевные узоры" можно выполнить в технике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7D65C4" w:rsidRPr="007D65C4">
        <w:rPr>
          <w:rFonts w:ascii="Times New Roman" w:hAnsi="Times New Roman" w:cs="Times New Roman"/>
          <w:b/>
          <w:sz w:val="28"/>
          <w:szCs w:val="28"/>
        </w:rPr>
        <w:t>Граттаж</w:t>
      </w:r>
      <w:proofErr w:type="spellEnd"/>
      <w:r w:rsidR="007D65C4" w:rsidRPr="007D65C4">
        <w:rPr>
          <w:rFonts w:ascii="Times New Roman" w:hAnsi="Times New Roman" w:cs="Times New Roman"/>
          <w:b/>
          <w:sz w:val="28"/>
          <w:szCs w:val="28"/>
        </w:rPr>
        <w:t>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Непростым в выполнении этого задания, будет то, что необходимо выполнить предварительную работу. Старшеклассникам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даѐтся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задание приготовить листы для работы второклассников. Лист бумаги натирается воском. Гуашь смешивается с тушью или мылом, и в несколько приемов, лист закрашивается. Самым интересным является то, что рисовать узор необходимо сразу и исправить уже ничего нельзя. После такой работы ребята становятся более уверенными.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На уроке "Четвероногий герой" для выражения </w:t>
      </w:r>
      <w:proofErr w:type="gramStart"/>
      <w:r w:rsidR="007D65C4" w:rsidRPr="007D65C4">
        <w:rPr>
          <w:rFonts w:ascii="Times New Roman" w:hAnsi="Times New Roman" w:cs="Times New Roman"/>
          <w:sz w:val="28"/>
          <w:szCs w:val="28"/>
        </w:rPr>
        <w:t>х</w:t>
      </w:r>
      <w:r w:rsidR="007D65C4">
        <w:rPr>
          <w:rFonts w:ascii="Times New Roman" w:hAnsi="Times New Roman" w:cs="Times New Roman"/>
          <w:sz w:val="28"/>
          <w:szCs w:val="28"/>
        </w:rPr>
        <w:t xml:space="preserve">арактера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изображаемых</w:t>
      </w:r>
      <w:proofErr w:type="gram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животных используем технику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"Тампонирование”.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Для выполнения этой техники из кусочка бумаги необходимо сделать тампон. Опустив его в краску нанести на приготовленную бумагу продуманный рисунок. С помощью тампона можно нарисовать небо, траву (ближе - дальше), листья деревьев, животных.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>Тему "Человек и его украшения" можно разнообразить, если применить при выполнении украшения одежды бисер (на клей), макаронные изделия, цветную бумагу, перья, кусочки ткани и шерстяных ниток, бусинок. Работы п</w:t>
      </w:r>
      <w:r w:rsidR="007D65C4">
        <w:rPr>
          <w:rFonts w:ascii="Times New Roman" w:hAnsi="Times New Roman" w:cs="Times New Roman"/>
          <w:sz w:val="28"/>
          <w:szCs w:val="28"/>
        </w:rPr>
        <w:t xml:space="preserve">олучаются яркими и интересными.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Урок "Поле цветов” выполняется в технике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"Обрывной аппликации”.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Аппликация выполняется как обычно, только все лепестки цветов и листья выполняются без ножниц, пальчиками. При этом развивается мелкая моторика рук. Клеится только кончик обрывка.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В третьем классе на уроке "Красота букетов из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" можно выполнить коллективную работу в технике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"Мятая бумага”.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Из кусочков цветной или выкрашенной в необходимый цвет бумаги вырезаем лепесток цветка. Вырезанную деталь сильно сминаем, разворачиваем и собираем при помощи клея в нужный вам цветок. Собранные цветы располагают в виде узора на черном фоне.</w:t>
      </w:r>
    </w:p>
    <w:p w:rsidR="007D65C4" w:rsidRDefault="007D65C4">
      <w:pPr>
        <w:rPr>
          <w:rFonts w:ascii="Times New Roman" w:hAnsi="Times New Roman" w:cs="Times New Roman"/>
          <w:sz w:val="28"/>
          <w:szCs w:val="28"/>
        </w:rPr>
      </w:pPr>
      <w:r w:rsidRPr="007D65C4">
        <w:rPr>
          <w:rFonts w:ascii="Times New Roman" w:hAnsi="Times New Roman" w:cs="Times New Roman"/>
          <w:sz w:val="28"/>
          <w:szCs w:val="28"/>
        </w:rPr>
        <w:t xml:space="preserve"> </w:t>
      </w:r>
      <w:r w:rsidR="00A578FD">
        <w:rPr>
          <w:rFonts w:ascii="Times New Roman" w:hAnsi="Times New Roman" w:cs="Times New Roman"/>
          <w:sz w:val="28"/>
          <w:szCs w:val="28"/>
        </w:rPr>
        <w:t xml:space="preserve"> </w:t>
      </w:r>
      <w:r w:rsidRPr="007D65C4">
        <w:rPr>
          <w:rFonts w:ascii="Times New Roman" w:hAnsi="Times New Roman" w:cs="Times New Roman"/>
          <w:sz w:val="28"/>
          <w:szCs w:val="28"/>
        </w:rPr>
        <w:t xml:space="preserve">На уроке "Мамин платок” применима </w:t>
      </w:r>
      <w:r w:rsidRPr="007D65C4">
        <w:rPr>
          <w:rFonts w:ascii="Times New Roman" w:hAnsi="Times New Roman" w:cs="Times New Roman"/>
          <w:b/>
          <w:sz w:val="28"/>
          <w:szCs w:val="28"/>
        </w:rPr>
        <w:t>техника холодного батика</w:t>
      </w:r>
      <w:r w:rsidRPr="007D65C4">
        <w:rPr>
          <w:rFonts w:ascii="Times New Roman" w:hAnsi="Times New Roman" w:cs="Times New Roman"/>
          <w:sz w:val="28"/>
          <w:szCs w:val="28"/>
        </w:rPr>
        <w:t xml:space="preserve">. Для выполнения работы вам понадобится небольшой кусочек накрахмаленной ткани. У ребят очень сильная мотивация, они расписывают платок для своей мамы. Работа ведется гуашью с добавлением клея ПВА.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К уроку "Букет цветов” необходимо собрать и высушить цветы и листья, интересные по форме и цвету и выполнить коллективную работу в технике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"Флористика”.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Соприкосновение с природой подарит учащимся новые впечатления и чувства, что положительно влияет на эмоциональную деятельность детей, а коллективная деятельность над созданием творческой 6 работы закрепит доброжелательное отношение в классе. </w:t>
      </w:r>
    </w:p>
    <w:p w:rsidR="007D65C4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Урок на тему "Натюрморт" можно провести при помощи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"Лоскутной техники”.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Можно сделать любой натюрморт, вырезая из ткани необходимого вам цвета и фактуры задуманные предметы быта, посуду и цветы. "Портрет друга" можно разнообразить, если выполнить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 xml:space="preserve"> "Картину из полос бумаги”.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Для этого необходимо на листе бумаги карандашом нарисовать портрет. Приготовить из бумаги ленты по 1 см шириной на всю длину листа. Карандашные линии промазать клеем "Момент” и быстро поставить на линию бумагу, немного придерживая для сцепки. После приклеивания всех полос, портрет можно аккуратно разукрасить, стараясь не пачкать вертикально стоящие полосы бумаги. </w:t>
      </w:r>
    </w:p>
    <w:p w:rsidR="00A578FD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Урок на тему "Музеи народного декоративного искусства" можно провести при помощи </w:t>
      </w:r>
      <w:r w:rsidR="007D65C4" w:rsidRPr="007D65C4">
        <w:rPr>
          <w:rFonts w:ascii="Times New Roman" w:hAnsi="Times New Roman" w:cs="Times New Roman"/>
          <w:b/>
          <w:sz w:val="28"/>
          <w:szCs w:val="28"/>
        </w:rPr>
        <w:t>"Коллажа”.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Для этого мы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берѐм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иллюстрации с предметами декоративно-прикладного искусства. На уроке ребята сами вырезают необходимые им предметы и при помощи клея создают коллаж на любую </w:t>
      </w:r>
      <w:r w:rsidR="007D65C4" w:rsidRPr="007D65C4">
        <w:rPr>
          <w:rFonts w:ascii="Times New Roman" w:hAnsi="Times New Roman" w:cs="Times New Roman"/>
          <w:sz w:val="28"/>
          <w:szCs w:val="28"/>
        </w:rPr>
        <w:lastRenderedPageBreak/>
        <w:t>тему: "Дымковская игрушка”, "Русская матрешка”, "Гжель”, "Хохлома" и т.д. Такие коллажи могут в последствии служить прекрасным наглядным материалом.</w:t>
      </w:r>
    </w:p>
    <w:p w:rsidR="00A578FD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В 4 классе урок по теме "Пейзаж родной земли" можно предложить детям выполнить в любой, изученной ими ранее нетрадиционной технике на выбор: это может быть "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>”, "Обрывная аппликация”, "Флористика”, "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>”. Можно вспомнить и "Печать со стекла”, но теперь на стекло нанести зеленую траву, небо, а пустые белые места, которые останутся на небе, будут облаками. Деревья и все необходимое для задуманного пейзажа они дорисуют позже, когда высохнет бумага. Можно применить технику "Коллажа" и даже выполнить "Картину из полос бумаги”. А если кто-то выполнит пейзаж при помощи аппликации из ткани или макаронных изделий, то выставка работ в к</w:t>
      </w:r>
      <w:r>
        <w:rPr>
          <w:rFonts w:ascii="Times New Roman" w:hAnsi="Times New Roman" w:cs="Times New Roman"/>
          <w:sz w:val="28"/>
          <w:szCs w:val="28"/>
        </w:rPr>
        <w:t xml:space="preserve">онце урока заменит любой музей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"Нетрадиционных техник”. </w:t>
      </w:r>
    </w:p>
    <w:p w:rsidR="00A578FD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Таким образом, нетрадиционные техники помогают сделать урок эмоционально богаче, развивает у учащихся воображение и фантазию, чего так не хватает нашей молодежи. Такие работы вызывают огромный интерес на уроках изобразительной деятельности. </w:t>
      </w:r>
    </w:p>
    <w:p w:rsidR="00A578FD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Проблема развития творческих способностей у школьников находится сегодня в центре внимания многих исследователей и практиков, работающих в сфере образования. Об этом свидетельствует большое количество публикуемых статей, методических пособий, сборников игр и упражнений как по развитию различных психических процессов в этом возрасте (мышления, воображения, внимания, памяти и т.д.), так и по развитию разных видов способностей общей (перцептивных, интеллектуальных) и специальной направленности (художественных, музыкальных и т.д.). </w:t>
      </w:r>
    </w:p>
    <w:p w:rsidR="00A578FD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Проблемой развития детского изобразительного творчества и развития творческих способностей занимались А.В.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Бакушинский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, Д.Б. Богоявленская, Л.А.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, Н.А. Ветлугина, Т.Г. Казакова, В.И. Кириенко, Т.С. Комарова, Н.В. Рождественская и др. Известны исследования в этой области Г.Г. Григорьевой, Н.А. Дудиной, Т.В.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Лабинской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, Т.Я. </w:t>
      </w:r>
      <w:proofErr w:type="spellStart"/>
      <w:r w:rsidR="007D65C4" w:rsidRPr="007D65C4">
        <w:rPr>
          <w:rFonts w:ascii="Times New Roman" w:hAnsi="Times New Roman" w:cs="Times New Roman"/>
          <w:sz w:val="28"/>
          <w:szCs w:val="28"/>
        </w:rPr>
        <w:t>Шпикаловой</w:t>
      </w:r>
      <w:proofErr w:type="spell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и др. Однако практический аспект реализации задачи развития художественных способностей детей младшего школьного возраста средствами изобразительного творчества остается недостаточно раскрытым. Применительно к изобразительной деятельности важно выделять содержание способностей, проявляющихся и формирующихся в ней, их структуру, условия развития. Только в этом случае возможна целенаправленная разработка методики обучения изобразительной деятельности, направленной на развитие творческих способностей. В современном педагогическом </w:t>
      </w:r>
      <w:r w:rsidR="007D65C4" w:rsidRPr="007D65C4">
        <w:rPr>
          <w:rFonts w:ascii="Times New Roman" w:hAnsi="Times New Roman" w:cs="Times New Roman"/>
          <w:sz w:val="28"/>
          <w:szCs w:val="28"/>
        </w:rPr>
        <w:lastRenderedPageBreak/>
        <w:t>процессе развитие способностей можно осуществлять, включая в зан</w:t>
      </w:r>
      <w:r>
        <w:rPr>
          <w:rFonts w:ascii="Times New Roman" w:hAnsi="Times New Roman" w:cs="Times New Roman"/>
          <w:sz w:val="28"/>
          <w:szCs w:val="28"/>
        </w:rPr>
        <w:t xml:space="preserve">ятия нетрадиционные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изобразительной</w:t>
      </w:r>
      <w:proofErr w:type="gramEnd"/>
      <w:r w:rsidR="007D65C4" w:rsidRPr="007D65C4">
        <w:rPr>
          <w:rFonts w:ascii="Times New Roman" w:hAnsi="Times New Roman" w:cs="Times New Roman"/>
          <w:sz w:val="28"/>
          <w:szCs w:val="28"/>
        </w:rPr>
        <w:t xml:space="preserve"> деятельности: рисование пальцем, палочкой, тычком, кистью, пером; использование монотипии, рисование по смятой бумаге, по сырой бумаге; совмещение различных художественны материалов.</w:t>
      </w:r>
    </w:p>
    <w:p w:rsidR="001F1F78" w:rsidRDefault="00A5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д</w:t>
      </w:r>
      <w:r w:rsidRPr="007D65C4">
        <w:rPr>
          <w:rFonts w:ascii="Times New Roman" w:hAnsi="Times New Roman" w:cs="Times New Roman"/>
          <w:sz w:val="28"/>
          <w:szCs w:val="28"/>
        </w:rPr>
        <w:t>ля того чтобы заинтересовать учащихся и создать условия для раскрытия их потенциала, нужно вводить на уроки изобразительного искусства нетрадиционные способы рисования.</w:t>
      </w:r>
    </w:p>
    <w:p w:rsidR="00A578FD" w:rsidRDefault="00A578FD">
      <w:pPr>
        <w:rPr>
          <w:rFonts w:ascii="Times New Roman" w:hAnsi="Times New Roman" w:cs="Times New Roman"/>
          <w:sz w:val="28"/>
          <w:szCs w:val="28"/>
        </w:rPr>
      </w:pPr>
    </w:p>
    <w:p w:rsidR="00A578FD" w:rsidRDefault="00A578FD">
      <w:pPr>
        <w:rPr>
          <w:rFonts w:ascii="Times New Roman" w:hAnsi="Times New Roman" w:cs="Times New Roman"/>
          <w:sz w:val="28"/>
          <w:szCs w:val="28"/>
        </w:rPr>
      </w:pPr>
    </w:p>
    <w:p w:rsidR="00A578FD" w:rsidRDefault="00A578FD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030124" w:rsidRDefault="00030124">
      <w:pPr>
        <w:rPr>
          <w:rFonts w:ascii="Times New Roman" w:hAnsi="Times New Roman" w:cs="Times New Roman"/>
          <w:sz w:val="28"/>
          <w:szCs w:val="28"/>
        </w:rPr>
      </w:pPr>
    </w:p>
    <w:p w:rsidR="00A578FD" w:rsidRPr="007D65C4" w:rsidRDefault="00A578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78FD" w:rsidRPr="007D65C4" w:rsidSect="003A0E5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0B" w:rsidRDefault="00A66F0B" w:rsidP="00A578FD">
      <w:pPr>
        <w:spacing w:after="0" w:line="240" w:lineRule="auto"/>
      </w:pPr>
      <w:r>
        <w:separator/>
      </w:r>
    </w:p>
  </w:endnote>
  <w:endnote w:type="continuationSeparator" w:id="0">
    <w:p w:rsidR="00A66F0B" w:rsidRDefault="00A66F0B" w:rsidP="00A5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264015"/>
      <w:docPartObj>
        <w:docPartGallery w:val="Page Numbers (Bottom of Page)"/>
        <w:docPartUnique/>
      </w:docPartObj>
    </w:sdtPr>
    <w:sdtEndPr/>
    <w:sdtContent>
      <w:p w:rsidR="003A0E55" w:rsidRDefault="003A0E5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E31">
          <w:rPr>
            <w:noProof/>
          </w:rPr>
          <w:t>2</w:t>
        </w:r>
        <w:r>
          <w:fldChar w:fldCharType="end"/>
        </w:r>
      </w:p>
    </w:sdtContent>
  </w:sdt>
  <w:p w:rsidR="00573A2F" w:rsidRDefault="00573A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0B" w:rsidRDefault="00A66F0B" w:rsidP="00A578FD">
      <w:pPr>
        <w:spacing w:after="0" w:line="240" w:lineRule="auto"/>
      </w:pPr>
      <w:r>
        <w:separator/>
      </w:r>
    </w:p>
  </w:footnote>
  <w:footnote w:type="continuationSeparator" w:id="0">
    <w:p w:rsidR="00A66F0B" w:rsidRDefault="00A66F0B" w:rsidP="00A57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7B73"/>
    <w:multiLevelType w:val="hybridMultilevel"/>
    <w:tmpl w:val="011A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61"/>
    <w:rsid w:val="00030124"/>
    <w:rsid w:val="001F1F78"/>
    <w:rsid w:val="003A0E55"/>
    <w:rsid w:val="00441052"/>
    <w:rsid w:val="00573A2F"/>
    <w:rsid w:val="006F474C"/>
    <w:rsid w:val="007D65C4"/>
    <w:rsid w:val="008F0FF4"/>
    <w:rsid w:val="00975623"/>
    <w:rsid w:val="00A578FD"/>
    <w:rsid w:val="00A66F0B"/>
    <w:rsid w:val="00AA7C52"/>
    <w:rsid w:val="00C35561"/>
    <w:rsid w:val="00CA3414"/>
    <w:rsid w:val="00D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7ECDE"/>
  <w15:chartTrackingRefBased/>
  <w15:docId w15:val="{89BB0819-3098-463F-837B-3622C246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2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F474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F474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F474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474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F474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74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7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3A2F"/>
  </w:style>
  <w:style w:type="paragraph" w:styleId="ad">
    <w:name w:val="footer"/>
    <w:basedOn w:val="a"/>
    <w:link w:val="ae"/>
    <w:uiPriority w:val="99"/>
    <w:unhideWhenUsed/>
    <w:rsid w:val="0057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3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5838-0244-4074-BD36-F91172EA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</cp:revision>
  <dcterms:created xsi:type="dcterms:W3CDTF">2024-01-14T14:31:00Z</dcterms:created>
  <dcterms:modified xsi:type="dcterms:W3CDTF">2024-12-05T14:34:00Z</dcterms:modified>
</cp:coreProperties>
</file>