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22" w:rsidRPr="00894022" w:rsidRDefault="00894022" w:rsidP="00894022">
      <w:pPr>
        <w:jc w:val="center"/>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t xml:space="preserve">Характеристика особенностей применения </w:t>
      </w:r>
      <w:r>
        <w:rPr>
          <w:rFonts w:ascii="Times New Roman" w:eastAsia="Times New Roman" w:hAnsi="Times New Roman" w:cs="Times New Roman"/>
          <w:b/>
          <w:bCs/>
          <w:color w:val="000000"/>
          <w:sz w:val="28"/>
          <w:lang w:eastAsia="ru-RU"/>
        </w:rPr>
        <w:t xml:space="preserve">цифровых образовательных ресурсов </w:t>
      </w:r>
      <w:r w:rsidRPr="00894022">
        <w:rPr>
          <w:rFonts w:ascii="Times New Roman" w:eastAsia="Times New Roman" w:hAnsi="Times New Roman" w:cs="Times New Roman"/>
          <w:b/>
          <w:bCs/>
          <w:color w:val="000000"/>
          <w:sz w:val="28"/>
          <w:lang w:eastAsia="ru-RU"/>
        </w:rPr>
        <w:t>(тренажеров) для коррекции речевых нарушений. </w:t>
      </w:r>
    </w:p>
    <w:p w:rsidR="00894022" w:rsidRDefault="00894022" w:rsidP="00894022">
      <w:pPr>
        <w:jc w:val="right"/>
        <w:rPr>
          <w:rFonts w:ascii="Times New Roman" w:eastAsia="Times New Roman" w:hAnsi="Times New Roman" w:cs="Times New Roman"/>
          <w:b/>
          <w:bCs/>
          <w:color w:val="000000"/>
          <w:sz w:val="28"/>
          <w:lang w:eastAsia="ru-RU"/>
        </w:rPr>
      </w:pPr>
      <w:proofErr w:type="spellStart"/>
      <w:r>
        <w:rPr>
          <w:rFonts w:ascii="Times New Roman" w:eastAsia="Times New Roman" w:hAnsi="Times New Roman" w:cs="Times New Roman"/>
          <w:b/>
          <w:bCs/>
          <w:color w:val="000000"/>
          <w:sz w:val="28"/>
          <w:lang w:eastAsia="ru-RU"/>
        </w:rPr>
        <w:t>Волосиенко</w:t>
      </w:r>
      <w:proofErr w:type="spellEnd"/>
      <w:r>
        <w:rPr>
          <w:rFonts w:ascii="Times New Roman" w:eastAsia="Times New Roman" w:hAnsi="Times New Roman" w:cs="Times New Roman"/>
          <w:b/>
          <w:bCs/>
          <w:color w:val="000000"/>
          <w:sz w:val="28"/>
          <w:lang w:eastAsia="ru-RU"/>
        </w:rPr>
        <w:t xml:space="preserve"> </w:t>
      </w:r>
      <w:r w:rsidRPr="00894022">
        <w:rPr>
          <w:rFonts w:ascii="Times New Roman" w:eastAsia="Times New Roman" w:hAnsi="Times New Roman" w:cs="Times New Roman"/>
          <w:b/>
          <w:bCs/>
          <w:color w:val="000000"/>
          <w:sz w:val="28"/>
          <w:lang w:eastAsia="ru-RU"/>
        </w:rPr>
        <w:t>Т. В.</w:t>
      </w:r>
    </w:p>
    <w:p w:rsidR="00894022" w:rsidRPr="00894022" w:rsidRDefault="00894022" w:rsidP="00894022">
      <w:pPr>
        <w:jc w:val="right"/>
        <w:rPr>
          <w:rFonts w:ascii="Calibri" w:eastAsia="Times New Roman" w:hAnsi="Calibri" w:cs="Calibri"/>
          <w:color w:val="000000"/>
          <w:lang w:eastAsia="ru-RU"/>
        </w:rPr>
      </w:pPr>
    </w:p>
    <w:tbl>
      <w:tblPr>
        <w:tblW w:w="12928" w:type="dxa"/>
        <w:tblCellMar>
          <w:top w:w="15" w:type="dxa"/>
          <w:left w:w="15" w:type="dxa"/>
          <w:bottom w:w="15" w:type="dxa"/>
          <w:right w:w="15" w:type="dxa"/>
        </w:tblCellMar>
        <w:tblLook w:val="04A0"/>
      </w:tblPr>
      <w:tblGrid>
        <w:gridCol w:w="3039"/>
        <w:gridCol w:w="1921"/>
        <w:gridCol w:w="7968"/>
      </w:tblGrid>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jc w:val="center"/>
              <w:rPr>
                <w:rFonts w:ascii="Calibri" w:eastAsia="Times New Roman" w:hAnsi="Calibri" w:cs="Calibri"/>
                <w:color w:val="000000"/>
                <w:lang w:eastAsia="ru-RU"/>
              </w:rPr>
            </w:pPr>
            <w:r w:rsidRPr="00894022">
              <w:rPr>
                <w:rFonts w:ascii="Times New Roman" w:eastAsia="Times New Roman" w:hAnsi="Times New Roman" w:cs="Times New Roman"/>
                <w:b/>
                <w:bCs/>
                <w:i/>
                <w:iCs/>
                <w:color w:val="000000"/>
                <w:sz w:val="28"/>
                <w:lang w:eastAsia="ru-RU"/>
              </w:rPr>
              <w:t>Наименование</w:t>
            </w:r>
          </w:p>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b/>
                <w:bCs/>
                <w:i/>
                <w:iCs/>
                <w:color w:val="000000"/>
                <w:sz w:val="28"/>
                <w:lang w:eastAsia="ru-RU"/>
              </w:rPr>
              <w:t>тренажёра</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jc w:val="center"/>
              <w:rPr>
                <w:rFonts w:ascii="Calibri" w:eastAsia="Times New Roman" w:hAnsi="Calibri" w:cs="Calibri"/>
                <w:color w:val="000000"/>
                <w:lang w:eastAsia="ru-RU"/>
              </w:rPr>
            </w:pPr>
            <w:r w:rsidRPr="00894022">
              <w:rPr>
                <w:rFonts w:ascii="Times New Roman" w:eastAsia="Times New Roman" w:hAnsi="Times New Roman" w:cs="Times New Roman"/>
                <w:b/>
                <w:bCs/>
                <w:i/>
                <w:iCs/>
                <w:color w:val="000000"/>
                <w:sz w:val="28"/>
                <w:lang w:eastAsia="ru-RU"/>
              </w:rPr>
              <w:t>Возрастные</w:t>
            </w:r>
          </w:p>
          <w:p w:rsidR="00894022" w:rsidRPr="00894022" w:rsidRDefault="00894022" w:rsidP="00894022">
            <w:pPr>
              <w:jc w:val="center"/>
              <w:rPr>
                <w:rFonts w:ascii="Calibri" w:eastAsia="Times New Roman" w:hAnsi="Calibri" w:cs="Calibri"/>
                <w:color w:val="000000"/>
                <w:lang w:eastAsia="ru-RU"/>
              </w:rPr>
            </w:pPr>
            <w:r w:rsidRPr="00894022">
              <w:rPr>
                <w:rFonts w:ascii="Times New Roman" w:eastAsia="Times New Roman" w:hAnsi="Times New Roman" w:cs="Times New Roman"/>
                <w:b/>
                <w:bCs/>
                <w:i/>
                <w:iCs/>
                <w:color w:val="000000"/>
                <w:sz w:val="28"/>
                <w:lang w:eastAsia="ru-RU"/>
              </w:rPr>
              <w:t>рамки</w:t>
            </w:r>
          </w:p>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b/>
                <w:bCs/>
                <w:i/>
                <w:iCs/>
                <w:color w:val="000000"/>
                <w:sz w:val="28"/>
                <w:lang w:eastAsia="ru-RU"/>
              </w:rPr>
              <w:t>применения</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Default="00894022" w:rsidP="00894022">
            <w:pPr>
              <w:spacing w:line="0" w:lineRule="atLeast"/>
              <w:jc w:val="center"/>
              <w:rPr>
                <w:rFonts w:ascii="Times New Roman" w:eastAsia="Times New Roman" w:hAnsi="Times New Roman" w:cs="Times New Roman"/>
                <w:b/>
                <w:bCs/>
                <w:i/>
                <w:iCs/>
                <w:color w:val="000000"/>
                <w:sz w:val="28"/>
                <w:lang w:eastAsia="ru-RU"/>
              </w:rPr>
            </w:pPr>
          </w:p>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b/>
                <w:bCs/>
                <w:i/>
                <w:iCs/>
                <w:color w:val="000000"/>
                <w:sz w:val="28"/>
                <w:lang w:eastAsia="ru-RU"/>
              </w:rPr>
              <w:t xml:space="preserve">Содержание программы </w:t>
            </w:r>
          </w:p>
          <w:p w:rsidR="00894022" w:rsidRPr="00894022" w:rsidRDefault="00894022" w:rsidP="00894022">
            <w:pPr>
              <w:spacing w:line="0" w:lineRule="atLeast"/>
              <w:jc w:val="center"/>
              <w:rPr>
                <w:rFonts w:ascii="Calibri" w:eastAsia="Times New Roman" w:hAnsi="Calibri" w:cs="Calibri"/>
                <w:color w:val="000000"/>
                <w:lang w:eastAsia="ru-RU"/>
              </w:rPr>
            </w:pP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t> Программно-аппаратный комплекс «ВИДИМАЯ РЕЧЬ III»</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Дети с 2-хлетнего возраста, взрослые пациенты.</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визуализация наиболее полного перечня базовых компонентов звучащей речи: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  речевое дыхание,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 голосообразование,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 голосоведение,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 фонетическое оформление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 слоговую структуру слова,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 просодию  (голосовые модуляции,  выделение словесного и логического ударения).</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i/>
                <w:iCs/>
                <w:color w:val="000000"/>
                <w:sz w:val="28"/>
                <w:lang w:eastAsia="ru-RU"/>
              </w:rPr>
              <w:t>Требования:</w:t>
            </w:r>
            <w:r w:rsidRPr="00894022">
              <w:rPr>
                <w:rFonts w:ascii="Times New Roman" w:eastAsia="Times New Roman" w:hAnsi="Times New Roman" w:cs="Times New Roman"/>
                <w:color w:val="000000"/>
                <w:sz w:val="28"/>
                <w:lang w:eastAsia="ru-RU"/>
              </w:rPr>
              <w:t> </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1) Визуализация основных компонентов акустической структуры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2) Наличие отчётливого изображения основных компонентов акустической структуры речи на экране прибора в виде информативных для ребёнка образов.</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3) Сохранение визуального отображения на экране по окончании звучания в течение любого, необходимого педагогу времени.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4) Надёжная обратная связь (интерактивное взаимодействие в режиме реального времени).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5) Сохранение в долговременной памяти любых образцов звучания любых элементов речи и обеспечение возможности выводить их при необходимости на экран для проведения </w:t>
            </w:r>
            <w:r w:rsidRPr="00894022">
              <w:rPr>
                <w:rFonts w:ascii="Times New Roman" w:eastAsia="Times New Roman" w:hAnsi="Times New Roman" w:cs="Times New Roman"/>
                <w:color w:val="000000"/>
                <w:sz w:val="28"/>
                <w:lang w:eastAsia="ru-RU"/>
              </w:rPr>
              <w:lastRenderedPageBreak/>
              <w:t>анализа.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Содержание программы:</w:t>
            </w:r>
          </w:p>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Модуль «Наличие звука» - обеспечивает первоначальное знакомство пациента с принципом работы программы, а также позволяет измерить длительность речевого выдоха в секундах.</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«Громкость» - предназначен для контроля и отработки громкости речевой активности.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«Громкость и голос» - позволяет увидеть момент включения голоса в речевом упражнении. С помощью этого модуля можно эффективно работать над дифференциацией звонких и глухих согласных.</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«Звонкость» - предназначен для отработки голосовых включений в различных упражнениях, в составе слова и фразы.</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xml:space="preserve">- Модуль «Включение голоса» - предназначен для отработки слоговой структуры слова, организации </w:t>
            </w:r>
            <w:proofErr w:type="gramStart"/>
            <w:r w:rsidRPr="00894022">
              <w:rPr>
                <w:rFonts w:ascii="Times New Roman" w:eastAsia="Times New Roman" w:hAnsi="Times New Roman" w:cs="Times New Roman"/>
                <w:color w:val="000000"/>
                <w:sz w:val="28"/>
                <w:lang w:eastAsia="ru-RU"/>
              </w:rPr>
              <w:t>ритмических упражнений</w:t>
            </w:r>
            <w:proofErr w:type="gramEnd"/>
            <w:r w:rsidRPr="00894022">
              <w:rPr>
                <w:rFonts w:ascii="Times New Roman" w:eastAsia="Times New Roman" w:hAnsi="Times New Roman" w:cs="Times New Roman"/>
                <w:color w:val="000000"/>
                <w:sz w:val="28"/>
                <w:lang w:eastAsia="ru-RU"/>
              </w:rPr>
              <w:t>, тренировки произношения.</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«Высота» - позволяет увидеть частотные характеристики речи, измерить их с целью использования в других модулях программы.</w:t>
            </w:r>
            <w:proofErr w:type="gramStart"/>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Модуль «Высотные упражнения» - позволяет организовать</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вокальные упражнения, развивающие связочный аппарат, упражнения в координации модуляций голоса.</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«Автоматизация фонемы» - позволяет отработать фонему по принципу достижения качества произношения.</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«Дифференциация двух фонем»  позволяет вести работу по дифференциации смешиваемых в произношении фонем с помощью игрового задания, в котором пациенту необходимо корректировать голосом направление движения велосипедиста.</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xml:space="preserve">- Модуль «Дифференциация четырех фонем» - позволяет вести </w:t>
            </w:r>
            <w:r w:rsidRPr="00894022">
              <w:rPr>
                <w:rFonts w:ascii="Times New Roman" w:eastAsia="Times New Roman" w:hAnsi="Times New Roman" w:cs="Times New Roman"/>
                <w:color w:val="000000"/>
                <w:sz w:val="28"/>
                <w:lang w:eastAsia="ru-RU"/>
              </w:rPr>
              <w:lastRenderedPageBreak/>
              <w:t>аналогичную работу по дифференциации сразу четырех фонем.</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«Цепочка фонем» - позволяет работать с фонемой, но не с одной, а целой цепочкой из четырех фонем.</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«Спектр высоты и громкости во фразе» - не имеет игрового сюжета, однако позволяет работать со спектром отдельных звуков, слогов, слов и фраз по принципу «повтори также»</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Модуль «Спектр звука» - позволяет работать со спектром отдельных звуков. Сочетая работу перед зеркалом и работу в этом модуле, можно очень быстро добиться результатов даже в работе с тяжелой речевой патологией.</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Сурдологопедический</w:t>
            </w:r>
            <w:r w:rsidRPr="00894022">
              <w:rPr>
                <w:rFonts w:ascii="Times New Roman" w:eastAsia="Times New Roman" w:hAnsi="Times New Roman" w:cs="Times New Roman"/>
                <w:b/>
                <w:bCs/>
                <w:color w:val="000000"/>
                <w:sz w:val="28"/>
                <w:szCs w:val="28"/>
                <w:lang w:eastAsia="ru-RU"/>
              </w:rPr>
              <w:br/>
            </w:r>
            <w:r w:rsidRPr="00894022">
              <w:rPr>
                <w:rFonts w:ascii="Times New Roman" w:eastAsia="Times New Roman" w:hAnsi="Times New Roman" w:cs="Times New Roman"/>
                <w:b/>
                <w:bCs/>
                <w:color w:val="000000"/>
                <w:sz w:val="28"/>
                <w:lang w:eastAsia="ru-RU"/>
              </w:rPr>
              <w:t>тренажер «ДЕЛЬФА - 130»</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Дети и взрослые.</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речевая реабилитация инвалидов по слуху, формирование речи у глухих и слабослышащих пациентов, а также для коррекции произношения у детей и взрослых.</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Данная программа представлена как сурдологопедический тренажер. Широкий выбор методов и глубина обработки речевой информации позволяют использовать его в детских садах, специальных школах, интернатах и лечебных учреждениях, а также в домашних занятиях родителей с детьми.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w:t>
            </w:r>
            <w:r w:rsidRPr="00894022">
              <w:rPr>
                <w:rFonts w:ascii="Times New Roman" w:eastAsia="Times New Roman" w:hAnsi="Times New Roman" w:cs="Times New Roman"/>
                <w:i/>
                <w:iCs/>
                <w:color w:val="000000"/>
                <w:sz w:val="28"/>
                <w:lang w:eastAsia="ru-RU"/>
              </w:rPr>
              <w:t>Данная программа позволяет визуализировать следующие компоненты звучащей речи:</w:t>
            </w:r>
            <w:proofErr w:type="gramStart"/>
            <w:r w:rsidRPr="00894022">
              <w:rPr>
                <w:rFonts w:ascii="Times New Roman" w:eastAsia="Times New Roman" w:hAnsi="Times New Roman" w:cs="Times New Roman"/>
                <w:i/>
                <w:iCs/>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речевое дыхание,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-голосоведение,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-фонетическое оформление звучащей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w:t>
            </w:r>
            <w:proofErr w:type="spellStart"/>
            <w:r w:rsidRPr="00894022">
              <w:rPr>
                <w:rFonts w:ascii="Times New Roman" w:eastAsia="Times New Roman" w:hAnsi="Times New Roman" w:cs="Times New Roman"/>
                <w:color w:val="000000"/>
                <w:sz w:val="28"/>
                <w:lang w:eastAsia="ru-RU"/>
              </w:rPr>
              <w:t>темпо-ритмическая</w:t>
            </w:r>
            <w:proofErr w:type="spellEnd"/>
            <w:r w:rsidRPr="00894022">
              <w:rPr>
                <w:rFonts w:ascii="Times New Roman" w:eastAsia="Times New Roman" w:hAnsi="Times New Roman" w:cs="Times New Roman"/>
                <w:color w:val="000000"/>
                <w:sz w:val="28"/>
                <w:lang w:eastAsia="ru-RU"/>
              </w:rPr>
              <w:t xml:space="preserve"> организация речи.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w:t>
            </w:r>
            <w:r w:rsidRPr="00894022">
              <w:rPr>
                <w:rFonts w:ascii="Times New Roman" w:eastAsia="Times New Roman" w:hAnsi="Times New Roman" w:cs="Times New Roman"/>
                <w:i/>
                <w:iCs/>
                <w:color w:val="000000"/>
                <w:sz w:val="28"/>
                <w:lang w:eastAsia="ru-RU"/>
              </w:rPr>
              <w:t>При этом на экране отображается:</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длительный, устойчивый плавный речевой выдох для слитного произнесения слов и фраз;</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активный, короткий выдох речевой выдох;</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наличие или отсутствие голоса;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 сила и высота голоса;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громкость и длительность звука;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слоговая структура слова;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-словесное и логическое ударение.</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w:t>
            </w:r>
            <w:r w:rsidRPr="00894022">
              <w:rPr>
                <w:rFonts w:ascii="Times New Roman" w:eastAsia="Times New Roman" w:hAnsi="Times New Roman" w:cs="Times New Roman"/>
                <w:i/>
                <w:iCs/>
                <w:color w:val="000000"/>
                <w:sz w:val="28"/>
                <w:lang w:eastAsia="ru-RU"/>
              </w:rPr>
              <w:t>Состав упражнений:</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1. «Выдох» (упражнения «Задуй свечки» и «Чашка чая»): предназначены для отработки правильного речевого дыхания, в частности для формирования ротового выдоха, плавности и длительности выдоха. Упражнения также могут быть использованы для коррекции назального оттенка голоса у детей с </w:t>
            </w:r>
            <w:proofErr w:type="spellStart"/>
            <w:r w:rsidRPr="00894022">
              <w:rPr>
                <w:rFonts w:ascii="Times New Roman" w:eastAsia="Times New Roman" w:hAnsi="Times New Roman" w:cs="Times New Roman"/>
                <w:color w:val="000000"/>
                <w:sz w:val="28"/>
                <w:lang w:eastAsia="ru-RU"/>
              </w:rPr>
              <w:t>ринолалией</w:t>
            </w:r>
            <w:proofErr w:type="spellEnd"/>
            <w:r w:rsidRPr="00894022">
              <w:rPr>
                <w:rFonts w:ascii="Times New Roman" w:eastAsia="Times New Roman" w:hAnsi="Times New Roman" w:cs="Times New Roman"/>
                <w:color w:val="000000"/>
                <w:sz w:val="28"/>
                <w:lang w:eastAsia="ru-RU"/>
              </w:rPr>
              <w:t xml:space="preserve"> и </w:t>
            </w:r>
            <w:proofErr w:type="spellStart"/>
            <w:r w:rsidRPr="00894022">
              <w:rPr>
                <w:rFonts w:ascii="Times New Roman" w:eastAsia="Times New Roman" w:hAnsi="Times New Roman" w:cs="Times New Roman"/>
                <w:color w:val="000000"/>
                <w:sz w:val="28"/>
                <w:lang w:eastAsia="ru-RU"/>
              </w:rPr>
              <w:t>ринофонией</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2. «Слитность» («Бабочка» и «Сказочный замок»): для отработки  правильного речевого дыхания,  для слитного произнесения слов и фраз.</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3. «Громкость» («Колобок» и «</w:t>
            </w:r>
            <w:proofErr w:type="spellStart"/>
            <w:r w:rsidRPr="00894022">
              <w:rPr>
                <w:rFonts w:ascii="Times New Roman" w:eastAsia="Times New Roman" w:hAnsi="Times New Roman" w:cs="Times New Roman"/>
                <w:color w:val="000000"/>
                <w:sz w:val="28"/>
                <w:lang w:eastAsia="ru-RU"/>
              </w:rPr>
              <w:t>Бегемотик</w:t>
            </w:r>
            <w:proofErr w:type="spellEnd"/>
            <w:r w:rsidRPr="00894022">
              <w:rPr>
                <w:rFonts w:ascii="Times New Roman" w:eastAsia="Times New Roman" w:hAnsi="Times New Roman" w:cs="Times New Roman"/>
                <w:color w:val="000000"/>
                <w:sz w:val="28"/>
                <w:lang w:eastAsia="ru-RU"/>
              </w:rPr>
              <w:t>»): для коррекции различной громкости звуков</w:t>
            </w:r>
            <w:proofErr w:type="gramStart"/>
            <w:r w:rsidRPr="00894022">
              <w:rPr>
                <w:rFonts w:ascii="Times New Roman" w:eastAsia="Times New Roman" w:hAnsi="Times New Roman" w:cs="Times New Roman"/>
                <w:color w:val="000000"/>
                <w:sz w:val="28"/>
                <w:lang w:eastAsia="ru-RU"/>
              </w:rPr>
              <w:t xml:space="preserve"> ,</w:t>
            </w:r>
            <w:proofErr w:type="gramEnd"/>
            <w:r w:rsidRPr="00894022">
              <w:rPr>
                <w:rFonts w:ascii="Times New Roman" w:eastAsia="Times New Roman" w:hAnsi="Times New Roman" w:cs="Times New Roman"/>
                <w:color w:val="000000"/>
                <w:sz w:val="28"/>
                <w:lang w:eastAsia="ru-RU"/>
              </w:rPr>
              <w:t xml:space="preserve"> соответственно изменениям  рисунка на экране.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4. «Длительность звука» («Елочка» и «Репка»): предназначены для постановки правильного речевого дыхания, а также закрепления навыка длительно и экономно выдыхать воздух во время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5. «Слоговой ритм» («Картинка из кубиков» и «Скатерть-самобранка): для отработки слитного произнесения слогов, слов и фраз.</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6. «Гласные звуки» («Вертолет» и «Подводная лодка»): применяются для выработки правильного произношения гласных звуков и звонких согласных [</w:t>
            </w:r>
            <w:proofErr w:type="spellStart"/>
            <w:r w:rsidRPr="00894022">
              <w:rPr>
                <w:rFonts w:ascii="Times New Roman" w:eastAsia="Times New Roman" w:hAnsi="Times New Roman" w:cs="Times New Roman"/>
                <w:color w:val="000000"/>
                <w:sz w:val="28"/>
                <w:lang w:eastAsia="ru-RU"/>
              </w:rPr>
              <w:t>з</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з</w:t>
            </w:r>
            <w:proofErr w:type="spellEnd"/>
            <w:r w:rsidRPr="00894022">
              <w:rPr>
                <w:rFonts w:ascii="Times New Roman" w:eastAsia="Times New Roman" w:hAnsi="Times New Roman" w:cs="Times New Roman"/>
                <w:color w:val="000000"/>
                <w:sz w:val="28"/>
                <w:lang w:eastAsia="ru-RU"/>
              </w:rPr>
              <w:t xml:space="preserve">‘, ж, </w:t>
            </w:r>
            <w:proofErr w:type="spellStart"/>
            <w:proofErr w:type="gramStart"/>
            <w:r w:rsidRPr="00894022">
              <w:rPr>
                <w:rFonts w:ascii="Times New Roman" w:eastAsia="Times New Roman" w:hAnsi="Times New Roman" w:cs="Times New Roman"/>
                <w:color w:val="000000"/>
                <w:sz w:val="28"/>
                <w:lang w:eastAsia="ru-RU"/>
              </w:rPr>
              <w:t>р</w:t>
            </w:r>
            <w:proofErr w:type="spellEnd"/>
            <w:proofErr w:type="gramEnd"/>
            <w:r w:rsidRPr="00894022">
              <w:rPr>
                <w:rFonts w:ascii="Times New Roman" w:eastAsia="Times New Roman" w:hAnsi="Times New Roman" w:cs="Times New Roman"/>
                <w:color w:val="000000"/>
                <w:sz w:val="28"/>
                <w:lang w:eastAsia="ru-RU"/>
              </w:rPr>
              <w:t>, л, л‘], а также для устранения гнусавого оттенка в голосе и коррекции значительного отклонения высоты голоса от нормы.</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7. «Согласные звуки» («Паровоз» и «Фонтан»): предназначены </w:t>
            </w:r>
            <w:r w:rsidRPr="00894022">
              <w:rPr>
                <w:rFonts w:ascii="Times New Roman" w:eastAsia="Times New Roman" w:hAnsi="Times New Roman" w:cs="Times New Roman"/>
                <w:color w:val="000000"/>
                <w:sz w:val="28"/>
                <w:lang w:eastAsia="ru-RU"/>
              </w:rPr>
              <w:lastRenderedPageBreak/>
              <w:t xml:space="preserve">для отработки правильного произношения согласных звуков. При правильном произнесении звуков (например «с») дымок из паровозной трубы поднимается до Солнца, а при дефектном – заметно отличается </w:t>
            </w:r>
            <w:proofErr w:type="gramStart"/>
            <w:r w:rsidRPr="00894022">
              <w:rPr>
                <w:rFonts w:ascii="Times New Roman" w:eastAsia="Times New Roman" w:hAnsi="Times New Roman" w:cs="Times New Roman"/>
                <w:color w:val="000000"/>
                <w:sz w:val="28"/>
                <w:lang w:eastAsia="ru-RU"/>
              </w:rPr>
              <w:t>от</w:t>
            </w:r>
            <w:proofErr w:type="gramEnd"/>
            <w:r w:rsidRPr="00894022">
              <w:rPr>
                <w:rFonts w:ascii="Times New Roman" w:eastAsia="Times New Roman" w:hAnsi="Times New Roman" w:cs="Times New Roman"/>
                <w:color w:val="000000"/>
                <w:sz w:val="28"/>
                <w:lang w:eastAsia="ru-RU"/>
              </w:rPr>
              <w:t xml:space="preserve"> эталонного.</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8. «Звуковая реакция» («Космический стрелок» и «Индеец»): игры для формирования  и автоматизации навыка голосообразования (включения голоса) и умения быстро и громко произносить короткие изолированные звуки.</w:t>
            </w:r>
          </w:p>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9. «Графики» («Речевая волна», «Речевая волна-2», «Спектр»): для формирования правильной  ритмико-слоговой структуры речи и коррекции дефектов ее плавности и слитности, в том числе при заикании; тренировки  произношения взрывных звуков (б, </w:t>
            </w:r>
            <w:proofErr w:type="spellStart"/>
            <w:proofErr w:type="gramStart"/>
            <w:r w:rsidRPr="00894022">
              <w:rPr>
                <w:rFonts w:ascii="Times New Roman" w:eastAsia="Times New Roman" w:hAnsi="Times New Roman" w:cs="Times New Roman"/>
                <w:color w:val="000000"/>
                <w:sz w:val="28"/>
                <w:lang w:eastAsia="ru-RU"/>
              </w:rPr>
              <w:t>п</w:t>
            </w:r>
            <w:proofErr w:type="spellEnd"/>
            <w:proofErr w:type="gramEnd"/>
            <w:r w:rsidRPr="00894022">
              <w:rPr>
                <w:rFonts w:ascii="Times New Roman" w:eastAsia="Times New Roman" w:hAnsi="Times New Roman" w:cs="Times New Roman"/>
                <w:color w:val="000000"/>
                <w:sz w:val="28"/>
                <w:lang w:eastAsia="ru-RU"/>
              </w:rPr>
              <w:t xml:space="preserve">, г, к, </w:t>
            </w:r>
            <w:proofErr w:type="spellStart"/>
            <w:r w:rsidRPr="00894022">
              <w:rPr>
                <w:rFonts w:ascii="Times New Roman" w:eastAsia="Times New Roman" w:hAnsi="Times New Roman" w:cs="Times New Roman"/>
                <w:color w:val="000000"/>
                <w:sz w:val="28"/>
                <w:lang w:eastAsia="ru-RU"/>
              </w:rPr>
              <w:t>д</w:t>
            </w:r>
            <w:proofErr w:type="spellEnd"/>
            <w:r w:rsidRPr="00894022">
              <w:rPr>
                <w:rFonts w:ascii="Times New Roman" w:eastAsia="Times New Roman" w:hAnsi="Times New Roman" w:cs="Times New Roman"/>
                <w:color w:val="000000"/>
                <w:sz w:val="28"/>
                <w:lang w:eastAsia="ru-RU"/>
              </w:rPr>
              <w:t xml:space="preserve">, т), отработки артикуляции слогов и слов; отработки  правильной  артикуляции тех звуков, которые можно произнести протяжно: гласных (а, о, и, у, </w:t>
            </w:r>
            <w:proofErr w:type="spellStart"/>
            <w:r w:rsidRPr="00894022">
              <w:rPr>
                <w:rFonts w:ascii="Times New Roman" w:eastAsia="Times New Roman" w:hAnsi="Times New Roman" w:cs="Times New Roman"/>
                <w:color w:val="000000"/>
                <w:sz w:val="28"/>
                <w:lang w:eastAsia="ru-RU"/>
              </w:rPr>
              <w:t>ы</w:t>
            </w:r>
            <w:proofErr w:type="spellEnd"/>
            <w:r w:rsidRPr="00894022">
              <w:rPr>
                <w:rFonts w:ascii="Times New Roman" w:eastAsia="Times New Roman" w:hAnsi="Times New Roman" w:cs="Times New Roman"/>
                <w:color w:val="000000"/>
                <w:sz w:val="28"/>
                <w:lang w:eastAsia="ru-RU"/>
              </w:rPr>
              <w:t xml:space="preserve">, э), щелевых и сонорных согласных (в, ж, </w:t>
            </w:r>
            <w:proofErr w:type="spellStart"/>
            <w:r w:rsidRPr="00894022">
              <w:rPr>
                <w:rFonts w:ascii="Times New Roman" w:eastAsia="Times New Roman" w:hAnsi="Times New Roman" w:cs="Times New Roman"/>
                <w:color w:val="000000"/>
                <w:sz w:val="28"/>
                <w:lang w:eastAsia="ru-RU"/>
              </w:rPr>
              <w:t>з</w:t>
            </w:r>
            <w:proofErr w:type="spellEnd"/>
            <w:r w:rsidRPr="00894022">
              <w:rPr>
                <w:rFonts w:ascii="Times New Roman" w:eastAsia="Times New Roman" w:hAnsi="Times New Roman" w:cs="Times New Roman"/>
                <w:color w:val="000000"/>
                <w:sz w:val="28"/>
                <w:lang w:eastAsia="ru-RU"/>
              </w:rPr>
              <w:t xml:space="preserve">, л, м, </w:t>
            </w:r>
            <w:proofErr w:type="spellStart"/>
            <w:r w:rsidRPr="00894022">
              <w:rPr>
                <w:rFonts w:ascii="Times New Roman" w:eastAsia="Times New Roman" w:hAnsi="Times New Roman" w:cs="Times New Roman"/>
                <w:color w:val="000000"/>
                <w:sz w:val="28"/>
                <w:lang w:eastAsia="ru-RU"/>
              </w:rPr>
              <w:t>н</w:t>
            </w:r>
            <w:proofErr w:type="spellEnd"/>
            <w:r w:rsidRPr="00894022">
              <w:rPr>
                <w:rFonts w:ascii="Times New Roman" w:eastAsia="Times New Roman" w:hAnsi="Times New Roman" w:cs="Times New Roman"/>
                <w:color w:val="000000"/>
                <w:sz w:val="28"/>
                <w:lang w:eastAsia="ru-RU"/>
              </w:rPr>
              <w:t xml:space="preserve">, </w:t>
            </w:r>
            <w:proofErr w:type="spellStart"/>
            <w:proofErr w:type="gramStart"/>
            <w:r w:rsidRPr="00894022">
              <w:rPr>
                <w:rFonts w:ascii="Times New Roman" w:eastAsia="Times New Roman" w:hAnsi="Times New Roman" w:cs="Times New Roman"/>
                <w:color w:val="000000"/>
                <w:sz w:val="28"/>
                <w:lang w:eastAsia="ru-RU"/>
              </w:rPr>
              <w:t>р</w:t>
            </w:r>
            <w:proofErr w:type="spellEnd"/>
            <w:proofErr w:type="gramEnd"/>
            <w:r w:rsidRPr="00894022">
              <w:rPr>
                <w:rFonts w:ascii="Times New Roman" w:eastAsia="Times New Roman" w:hAnsi="Times New Roman" w:cs="Times New Roman"/>
                <w:color w:val="000000"/>
                <w:sz w:val="28"/>
                <w:lang w:eastAsia="ru-RU"/>
              </w:rPr>
              <w:t xml:space="preserve">, с, </w:t>
            </w:r>
            <w:proofErr w:type="spellStart"/>
            <w:r w:rsidRPr="00894022">
              <w:rPr>
                <w:rFonts w:ascii="Times New Roman" w:eastAsia="Times New Roman" w:hAnsi="Times New Roman" w:cs="Times New Roman"/>
                <w:color w:val="000000"/>
                <w:sz w:val="28"/>
                <w:lang w:eastAsia="ru-RU"/>
              </w:rPr>
              <w:t>ф</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х</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ш</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щ</w:t>
            </w:r>
            <w:proofErr w:type="spellEnd"/>
            <w:r w:rsidRPr="00894022">
              <w:rPr>
                <w:rFonts w:ascii="Times New Roman" w:eastAsia="Times New Roman" w:hAnsi="Times New Roman" w:cs="Times New Roman"/>
                <w:color w:val="000000"/>
                <w:sz w:val="28"/>
                <w:lang w:eastAsia="ru-RU"/>
              </w:rPr>
              <w:t>), а также дифтонгов.</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Логопедический тренажер «ДЕЛЬФА-141»</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Дети начальной школы</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Помимо упражнений на коррекцию произношения, программа включала в себя модуль подготовки детей к пользованию компьютером, изучение клавиатуры, микрофона и мыши, а также упражнения на дифференциацию в письменной речи парных глухих и звонких согласных.</w:t>
            </w:r>
            <w:r w:rsidRPr="00894022">
              <w:rPr>
                <w:rFonts w:ascii="Times New Roman" w:eastAsia="Times New Roman" w:hAnsi="Times New Roman" w:cs="Times New Roman"/>
                <w:color w:val="000000"/>
                <w:sz w:val="28"/>
                <w:szCs w:val="28"/>
                <w:lang w:eastAsia="ru-RU"/>
              </w:rPr>
              <w:br/>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t>Логопедический тренажер «ДЕЛЬФА-142</w:t>
            </w:r>
            <w:r w:rsidRPr="00894022">
              <w:rPr>
                <w:rFonts w:ascii="Times New Roman" w:eastAsia="Times New Roman" w:hAnsi="Times New Roman" w:cs="Times New Roman"/>
                <w:color w:val="000000"/>
                <w:sz w:val="28"/>
                <w:lang w:eastAsia="ru-RU"/>
              </w:rPr>
              <w:t>»</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Дети начальной школы</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коррекции разных сторон устной и письменной речи детей.</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Задачи:</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Осуществлять коррекцию звукопроизношения, речевого дыхания и голоса.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Развивать фонематическое восприятие.</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Формировать предпосылки обучения грамоте.</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 Обучать  навыку чтения.</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Осуществлять коррекцию лексико-грамматической стороны речи.</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Формировать связное высказывание.</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Осуществлять коррекцию ВПФ.</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Возможности тренажёра:</w:t>
            </w:r>
            <w:proofErr w:type="gramStart"/>
            <w:r w:rsidRPr="00894022">
              <w:rPr>
                <w:rFonts w:ascii="Times New Roman" w:eastAsia="Times New Roman" w:hAnsi="Times New Roman" w:cs="Times New Roman"/>
                <w:i/>
                <w:iCs/>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Внесение игровых моментов  в процесс коррекции речевых нарушений;</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-Многократное  дублирование  необходимого  типа упражнений и речевого материала;</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-Использование  различного  </w:t>
            </w:r>
            <w:proofErr w:type="spellStart"/>
            <w:r w:rsidRPr="00894022">
              <w:rPr>
                <w:rFonts w:ascii="Times New Roman" w:eastAsia="Times New Roman" w:hAnsi="Times New Roman" w:cs="Times New Roman"/>
                <w:color w:val="000000"/>
                <w:sz w:val="28"/>
                <w:lang w:eastAsia="ru-RU"/>
              </w:rPr>
              <w:t>стимульного</w:t>
            </w:r>
            <w:proofErr w:type="spellEnd"/>
            <w:r w:rsidRPr="00894022">
              <w:rPr>
                <w:rFonts w:ascii="Times New Roman" w:eastAsia="Times New Roman" w:hAnsi="Times New Roman" w:cs="Times New Roman"/>
                <w:color w:val="000000"/>
                <w:sz w:val="28"/>
                <w:lang w:eastAsia="ru-RU"/>
              </w:rPr>
              <w:t xml:space="preserve">  материала (картинок, букв, слогов, слов, предложений, звучащей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-Работа на разных уровнях сложности в зависимости от возможностей ученика;</w:t>
            </w:r>
            <w:proofErr w:type="gramStart"/>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Осуществление коррекции восприятия, внимания, памяти;.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-Возможность индивидуального подхода к каждому ученику;</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Уровневость</w:t>
            </w:r>
            <w:proofErr w:type="spellEnd"/>
            <w:r w:rsidRPr="00894022">
              <w:rPr>
                <w:rFonts w:ascii="Times New Roman" w:eastAsia="Times New Roman" w:hAnsi="Times New Roman" w:cs="Times New Roman"/>
                <w:color w:val="000000"/>
                <w:sz w:val="28"/>
                <w:lang w:eastAsia="ru-RU"/>
              </w:rPr>
              <w:t xml:space="preserve"> и разнообразие </w:t>
            </w:r>
            <w:proofErr w:type="spellStart"/>
            <w:r w:rsidRPr="00894022">
              <w:rPr>
                <w:rFonts w:ascii="Times New Roman" w:eastAsia="Times New Roman" w:hAnsi="Times New Roman" w:cs="Times New Roman"/>
                <w:color w:val="000000"/>
                <w:sz w:val="28"/>
                <w:lang w:eastAsia="ru-RU"/>
              </w:rPr>
              <w:t>стимульного</w:t>
            </w:r>
            <w:proofErr w:type="spellEnd"/>
            <w:r w:rsidRPr="00894022">
              <w:rPr>
                <w:rFonts w:ascii="Times New Roman" w:eastAsia="Times New Roman" w:hAnsi="Times New Roman" w:cs="Times New Roman"/>
                <w:color w:val="000000"/>
                <w:sz w:val="28"/>
                <w:lang w:eastAsia="ru-RU"/>
              </w:rPr>
              <w:t xml:space="preserve"> материала.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Создание собственных словарей, их архивирование,  восстановление  в случае поломки компьютера (помимо 63 словарей, входящих в комплект тренажера - более 4500 словарных единиц).</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i/>
                <w:iCs/>
                <w:color w:val="000000"/>
                <w:sz w:val="28"/>
                <w:lang w:eastAsia="ru-RU"/>
              </w:rPr>
              <w:t>Содержание: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1. </w:t>
            </w:r>
            <w:proofErr w:type="gramStart"/>
            <w:r w:rsidRPr="00894022">
              <w:rPr>
                <w:rFonts w:ascii="Times New Roman" w:eastAsia="Times New Roman" w:hAnsi="Times New Roman" w:cs="Times New Roman"/>
                <w:color w:val="000000"/>
                <w:sz w:val="28"/>
                <w:lang w:eastAsia="ru-RU"/>
              </w:rPr>
              <w:t>Раздел "Звук" (включает 19 упражнений, распределенных по типам:  упражнения  "Задуй свечки», "Колобок", "Космический стрелок" и т.д.): коррекция речевого дыхания, темпа, ритма речи, голоса, звукопроизношения; устранение призвуков,  формирования правильной ритмико-слоговой структуры речи и коррекции дефектов плавности и слитности, в том числе при заикании.</w:t>
            </w:r>
            <w:proofErr w:type="gramEnd"/>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2. </w:t>
            </w:r>
            <w:proofErr w:type="gramStart"/>
            <w:r w:rsidRPr="00894022">
              <w:rPr>
                <w:rFonts w:ascii="Times New Roman" w:eastAsia="Times New Roman" w:hAnsi="Times New Roman" w:cs="Times New Roman"/>
                <w:color w:val="000000"/>
                <w:sz w:val="28"/>
                <w:lang w:eastAsia="ru-RU"/>
              </w:rPr>
              <w:t>Раздел "Буква" (9 упражнений:</w:t>
            </w:r>
            <w:proofErr w:type="gramEnd"/>
            <w:r w:rsidRPr="00894022">
              <w:rPr>
                <w:rFonts w:ascii="Times New Roman" w:eastAsia="Times New Roman" w:hAnsi="Times New Roman" w:cs="Times New Roman"/>
                <w:color w:val="000000"/>
                <w:sz w:val="28"/>
                <w:lang w:eastAsia="ru-RU"/>
              </w:rPr>
              <w:t xml:space="preserve">  </w:t>
            </w:r>
            <w:proofErr w:type="gramStart"/>
            <w:r w:rsidRPr="00894022">
              <w:rPr>
                <w:rFonts w:ascii="Times New Roman" w:eastAsia="Times New Roman" w:hAnsi="Times New Roman" w:cs="Times New Roman"/>
                <w:color w:val="000000"/>
                <w:sz w:val="28"/>
                <w:lang w:eastAsia="ru-RU"/>
              </w:rPr>
              <w:t xml:space="preserve">"Собери букву из 2-х,  4-х </w:t>
            </w:r>
            <w:r w:rsidRPr="00894022">
              <w:rPr>
                <w:rFonts w:ascii="Times New Roman" w:eastAsia="Times New Roman" w:hAnsi="Times New Roman" w:cs="Times New Roman"/>
                <w:color w:val="000000"/>
                <w:sz w:val="28"/>
                <w:lang w:eastAsia="ru-RU"/>
              </w:rPr>
              <w:lastRenderedPageBreak/>
              <w:t>частей",  "Найди букву",  "Тим и Том" и др.):  составление буквы из нескольких частей, нахождение буквы в ряду, составление слов из букв.</w:t>
            </w:r>
            <w:proofErr w:type="gramEnd"/>
            <w:r w:rsidRPr="00894022">
              <w:rPr>
                <w:rFonts w:ascii="Times New Roman" w:eastAsia="Times New Roman" w:hAnsi="Times New Roman" w:cs="Times New Roman"/>
                <w:color w:val="000000"/>
                <w:sz w:val="28"/>
                <w:lang w:eastAsia="ru-RU"/>
              </w:rPr>
              <w:t xml:space="preserve">  Возможность работать над дифференциацией 15 пар согласных, оппозиционных по способу и месту артикуляции. Упражнения этого блока можно использовать как дополнительный материал при работе над проявлениями </w:t>
            </w:r>
            <w:proofErr w:type="spellStart"/>
            <w:r w:rsidRPr="00894022">
              <w:rPr>
                <w:rFonts w:ascii="Times New Roman" w:eastAsia="Times New Roman" w:hAnsi="Times New Roman" w:cs="Times New Roman"/>
                <w:color w:val="000000"/>
                <w:sz w:val="28"/>
                <w:lang w:eastAsia="ru-RU"/>
              </w:rPr>
              <w:t>дисграфии</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3. Раздел "Слог" ("Найди слог",  "Грузовик" и т.д.): для формирования первоначального навыка правильного чтения и отработки техники </w:t>
            </w:r>
            <w:proofErr w:type="gramStart"/>
            <w:r w:rsidRPr="00894022">
              <w:rPr>
                <w:rFonts w:ascii="Times New Roman" w:eastAsia="Times New Roman" w:hAnsi="Times New Roman" w:cs="Times New Roman"/>
                <w:color w:val="000000"/>
                <w:sz w:val="28"/>
                <w:lang w:eastAsia="ru-RU"/>
              </w:rPr>
              <w:t>чтения</w:t>
            </w:r>
            <w:proofErr w:type="gramEnd"/>
            <w:r w:rsidRPr="00894022">
              <w:rPr>
                <w:rFonts w:ascii="Times New Roman" w:eastAsia="Times New Roman" w:hAnsi="Times New Roman" w:cs="Times New Roman"/>
                <w:color w:val="000000"/>
                <w:sz w:val="28"/>
                <w:lang w:eastAsia="ru-RU"/>
              </w:rPr>
              <w:t xml:space="preserve"> прямых и обратных слогов, умения определять состав слога.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4. Раздел "Слово" (Прятки простые",   "Мозаика" и "Мерцающая мозаика"):  направлены на глобальное восприятие слов, формирование словесной догадки, классификацию слов по разным морфологическим и тематическим признакам, тренировки чтения и узнавания слов, коррекции нарушения чтения, в качестве дополнительного материала для коррекции внимания и памяти</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Многие упражнения «Дельфа-142» предназначены для развития лексико-грамматической стороны речи и формирования навыка правильного согласования слов в предложении. Это, как я считаю, служит основой развития активного словаря детей.</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5. Раздел "Предложение" ("Восстанови предложение", "Составь предложение", "Вставь пропущенное слово", "Выбери форму слова", "Вставь предлог", "Вставь предлог (для отличников), "Вставь союз", "Закончи предложение"):  направлены на    коррекцию лексико-грамматической стороны речи,  на разном материале тренируют детей в установлении смысловых и формальных связей между словами в предложении.</w:t>
            </w:r>
          </w:p>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Многие упражнения «Дельфа-142» предназначены для </w:t>
            </w:r>
            <w:r w:rsidRPr="00894022">
              <w:rPr>
                <w:rFonts w:ascii="Times New Roman" w:eastAsia="Times New Roman" w:hAnsi="Times New Roman" w:cs="Times New Roman"/>
                <w:color w:val="000000"/>
                <w:sz w:val="28"/>
                <w:lang w:eastAsia="ru-RU"/>
              </w:rPr>
              <w:lastRenderedPageBreak/>
              <w:t>развития лексико-грамматической стороны речи и формирования навыка правильного согласования слов в предложении. Это, как я считаю, служит основой развития активного словаря детей</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«Визуальный тренажер произношения»</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Старшие дошкольники</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Разработка содержит шесть модулей, которые рассчитаны на использование логопедами, воспитателями и родителями детей с речевыми проблемами.</w:t>
            </w:r>
            <w:proofErr w:type="gramStart"/>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 xml:space="preserve">Модуль «Наличие звука» обеспечивает первоначальное знакомство пациента </w:t>
            </w:r>
            <w:proofErr w:type="spellStart"/>
            <w:r w:rsidRPr="00894022">
              <w:rPr>
                <w:rFonts w:ascii="Times New Roman" w:eastAsia="Times New Roman" w:hAnsi="Times New Roman" w:cs="Times New Roman"/>
                <w:color w:val="000000"/>
                <w:sz w:val="28"/>
                <w:lang w:eastAsia="ru-RU"/>
              </w:rPr>
              <w:t>c</w:t>
            </w:r>
            <w:proofErr w:type="spellEnd"/>
            <w:r w:rsidRPr="00894022">
              <w:rPr>
                <w:rFonts w:ascii="Times New Roman" w:eastAsia="Times New Roman" w:hAnsi="Times New Roman" w:cs="Times New Roman"/>
                <w:color w:val="000000"/>
                <w:sz w:val="28"/>
                <w:lang w:eastAsia="ru-RU"/>
              </w:rPr>
              <w:t xml:space="preserve"> принципом работы программы, а также позволяет измерить длительность речевого выдоха.</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-Модуль «Громкость» предназначен для контроля и отработки громкости речевой активности.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-Модуль «Включение голоса» позволяет увидеть момент включения голоса в речевом упражнении.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-Модуль «Высотные упражнения» позволяет организовать вокальные</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упражнения, развивающие связочный аппарат, упражнения в координации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модуляций голоса.</w:t>
            </w:r>
            <w:proofErr w:type="gramStart"/>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 xml:space="preserve">Модуль «Спектр звука» позволяет работать со спектром отдельных </w:t>
            </w:r>
            <w:proofErr w:type="spellStart"/>
            <w:r w:rsidRPr="00894022">
              <w:rPr>
                <w:rFonts w:ascii="Times New Roman" w:eastAsia="Times New Roman" w:hAnsi="Times New Roman" w:cs="Times New Roman"/>
                <w:color w:val="000000"/>
                <w:sz w:val="28"/>
                <w:lang w:eastAsia="ru-RU"/>
              </w:rPr>
              <w:t>зву</w:t>
            </w:r>
            <w:proofErr w:type="spellEnd"/>
            <w:r w:rsidRPr="00894022">
              <w:rPr>
                <w:rFonts w:ascii="Times New Roman" w:eastAsia="Times New Roman" w:hAnsi="Times New Roman" w:cs="Times New Roman"/>
                <w:color w:val="000000"/>
                <w:sz w:val="28"/>
                <w:lang w:eastAsia="ru-RU"/>
              </w:rPr>
              <w:t>-</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ков. Сочетая работу перед зеркалом и работу в этом модуле, можно очень</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быстро добиться результатов даже в работе с тяжелой речевой патологией.</w:t>
            </w:r>
            <w:proofErr w:type="gramStart"/>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 xml:space="preserve">Модуль «Запись звука» позволяет записывать и воспроизводить с визуальным контролем небольшие речевые промежутки. Звуки с </w:t>
            </w:r>
            <w:proofErr w:type="gramStart"/>
            <w:r w:rsidRPr="00894022">
              <w:rPr>
                <w:rFonts w:ascii="Times New Roman" w:eastAsia="Times New Roman" w:hAnsi="Times New Roman" w:cs="Times New Roman"/>
                <w:color w:val="000000"/>
                <w:sz w:val="28"/>
                <w:lang w:eastAsia="ru-RU"/>
              </w:rPr>
              <w:t xml:space="preserve">го </w:t>
            </w:r>
            <w:proofErr w:type="spellStart"/>
            <w:r w:rsidRPr="00894022">
              <w:rPr>
                <w:rFonts w:ascii="Times New Roman" w:eastAsia="Times New Roman" w:hAnsi="Times New Roman" w:cs="Times New Roman"/>
                <w:color w:val="000000"/>
                <w:sz w:val="28"/>
                <w:lang w:eastAsia="ru-RU"/>
              </w:rPr>
              <w:t>лосовой</w:t>
            </w:r>
            <w:proofErr w:type="spellEnd"/>
            <w:proofErr w:type="gramEnd"/>
            <w:r w:rsidRPr="00894022">
              <w:rPr>
                <w:rFonts w:ascii="Times New Roman" w:eastAsia="Times New Roman" w:hAnsi="Times New Roman" w:cs="Times New Roman"/>
                <w:color w:val="000000"/>
                <w:sz w:val="28"/>
                <w:lang w:eastAsia="ru-RU"/>
              </w:rPr>
              <w:t xml:space="preserve"> поддержкой прорисовываются в красном спек </w:t>
            </w:r>
            <w:proofErr w:type="spellStart"/>
            <w:r w:rsidRPr="00894022">
              <w:rPr>
                <w:rFonts w:ascii="Times New Roman" w:eastAsia="Times New Roman" w:hAnsi="Times New Roman" w:cs="Times New Roman"/>
                <w:color w:val="000000"/>
                <w:sz w:val="28"/>
                <w:lang w:eastAsia="ru-RU"/>
              </w:rPr>
              <w:t>тре</w:t>
            </w:r>
            <w:proofErr w:type="spellEnd"/>
            <w:r w:rsidRPr="00894022">
              <w:rPr>
                <w:rFonts w:ascii="Times New Roman" w:eastAsia="Times New Roman" w:hAnsi="Times New Roman" w:cs="Times New Roman"/>
                <w:color w:val="000000"/>
                <w:sz w:val="28"/>
                <w:lang w:eastAsia="ru-RU"/>
              </w:rPr>
              <w:t xml:space="preserve">, шумные фонемы имеют огибающую зеленого цвета. Предусмотрено выделение речевого фрагмента </w:t>
            </w:r>
            <w:r w:rsidRPr="00894022">
              <w:rPr>
                <w:rFonts w:ascii="Times New Roman" w:eastAsia="Times New Roman" w:hAnsi="Times New Roman" w:cs="Times New Roman"/>
                <w:color w:val="000000"/>
                <w:sz w:val="28"/>
                <w:lang w:eastAsia="ru-RU"/>
              </w:rPr>
              <w:lastRenderedPageBreak/>
              <w:t>из общей записи и его прослушивание.</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 xml:space="preserve">Компьютерная логопедическая программа «ИГРЫ </w:t>
            </w:r>
            <w:proofErr w:type="gramStart"/>
            <w:r w:rsidRPr="00894022">
              <w:rPr>
                <w:rFonts w:ascii="Times New Roman" w:eastAsia="Times New Roman" w:hAnsi="Times New Roman" w:cs="Times New Roman"/>
                <w:b/>
                <w:bCs/>
                <w:color w:val="000000"/>
                <w:sz w:val="28"/>
                <w:lang w:eastAsia="ru-RU"/>
              </w:rPr>
              <w:t>ДЛЯ</w:t>
            </w:r>
            <w:proofErr w:type="gramEnd"/>
            <w:r w:rsidRPr="00894022">
              <w:rPr>
                <w:rFonts w:ascii="Times New Roman" w:eastAsia="Times New Roman" w:hAnsi="Times New Roman" w:cs="Times New Roman"/>
                <w:b/>
                <w:bCs/>
                <w:color w:val="000000"/>
                <w:sz w:val="28"/>
                <w:lang w:eastAsia="ru-RU"/>
              </w:rPr>
              <w:t xml:space="preserve"> ТИГРЫ»</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5 -7 лет</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коррекция общего недоразвития речи.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Работа с данной программой проводится при первостепенной роли учителя-логопеда по принципу тройственного взаимодействия: педагог – компьютер – ребенок.</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Работа проводится с опорой на зрительное восприятие и контроль над результатами деятельности пользователя.</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xml:space="preserve">     В упражнениях, вызывающих затруднения, предусмотрена возможность дополнительной опоры на слух. Активизируются компенсаторные механизмы, позволяющие сформировать устойчивые визуально-кинестетические и </w:t>
            </w:r>
            <w:proofErr w:type="spellStart"/>
            <w:r w:rsidRPr="00894022">
              <w:rPr>
                <w:rFonts w:ascii="Times New Roman" w:eastAsia="Times New Roman" w:hAnsi="Times New Roman" w:cs="Times New Roman"/>
                <w:color w:val="000000"/>
                <w:sz w:val="28"/>
                <w:lang w:eastAsia="ru-RU"/>
              </w:rPr>
              <w:t>визуально-аудиальные</w:t>
            </w:r>
            <w:proofErr w:type="spellEnd"/>
            <w:r w:rsidRPr="00894022">
              <w:rPr>
                <w:rFonts w:ascii="Times New Roman" w:eastAsia="Times New Roman" w:hAnsi="Times New Roman" w:cs="Times New Roman"/>
                <w:color w:val="000000"/>
                <w:sz w:val="28"/>
                <w:lang w:eastAsia="ru-RU"/>
              </w:rPr>
              <w:t xml:space="preserve"> условно-рефлекторные связи центральной нервной системы.</w:t>
            </w:r>
            <w:r w:rsidRPr="00894022">
              <w:rPr>
                <w:rFonts w:ascii="Times New Roman" w:eastAsia="Times New Roman" w:hAnsi="Times New Roman" w:cs="Times New Roman"/>
                <w:color w:val="000000"/>
                <w:sz w:val="28"/>
                <w:szCs w:val="28"/>
                <w:lang w:eastAsia="ru-RU"/>
              </w:rPr>
              <w:br/>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Проводится работа над формированием, развитием и коррекцией следующих </w:t>
            </w:r>
            <w:r w:rsidRPr="00894022">
              <w:rPr>
                <w:rFonts w:ascii="Times New Roman" w:eastAsia="Times New Roman" w:hAnsi="Times New Roman" w:cs="Times New Roman"/>
                <w:i/>
                <w:iCs/>
                <w:color w:val="000000"/>
                <w:sz w:val="28"/>
                <w:lang w:eastAsia="ru-RU"/>
              </w:rPr>
              <w:t>характеристик:</w:t>
            </w:r>
            <w:proofErr w:type="gramStart"/>
            <w:r w:rsidRPr="00894022">
              <w:rPr>
                <w:rFonts w:ascii="Times New Roman" w:eastAsia="Times New Roman" w:hAnsi="Times New Roman" w:cs="Times New Roman"/>
                <w:i/>
                <w:iCs/>
                <w:color w:val="000000"/>
                <w:sz w:val="28"/>
                <w:szCs w:val="28"/>
                <w:lang w:eastAsia="ru-RU"/>
              </w:rPr>
              <w:br/>
            </w:r>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звукопроизношение,</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-просодические компоненты устной речи,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-фонематический слух и восприятие,</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-лексические и грамматические средства языка,</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-коммуникативные навыки,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-артикуляционная моторика,</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-обратные речевые кинестезии,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-мелкая моторика пальцев рук (работа с манипулятором – мышь, клавиатурой),</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xml:space="preserve">-слуховое и зрительное </w:t>
            </w:r>
            <w:proofErr w:type="spellStart"/>
            <w:r w:rsidRPr="00894022">
              <w:rPr>
                <w:rFonts w:ascii="Times New Roman" w:eastAsia="Times New Roman" w:hAnsi="Times New Roman" w:cs="Times New Roman"/>
                <w:color w:val="000000"/>
                <w:sz w:val="28"/>
                <w:lang w:eastAsia="ru-RU"/>
              </w:rPr>
              <w:t>восприятие,внимание</w:t>
            </w:r>
            <w:proofErr w:type="spellEnd"/>
            <w:r w:rsidRPr="00894022">
              <w:rPr>
                <w:rFonts w:ascii="Times New Roman" w:eastAsia="Times New Roman" w:hAnsi="Times New Roman" w:cs="Times New Roman"/>
                <w:color w:val="000000"/>
                <w:sz w:val="28"/>
                <w:lang w:eastAsia="ru-RU"/>
              </w:rPr>
              <w:t>,</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вербальная и зрительная память,</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-воля и мотивация,</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-словесно-логическое мышление.</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i/>
                <w:iCs/>
                <w:color w:val="000000"/>
                <w:sz w:val="28"/>
                <w:lang w:eastAsia="ru-RU"/>
              </w:rPr>
              <w:lastRenderedPageBreak/>
              <w:t>   Содержание </w:t>
            </w:r>
            <w:r w:rsidRPr="00894022">
              <w:rPr>
                <w:rFonts w:ascii="Times New Roman" w:eastAsia="Times New Roman" w:hAnsi="Times New Roman" w:cs="Times New Roman"/>
                <w:color w:val="000000"/>
                <w:sz w:val="28"/>
                <w:lang w:eastAsia="ru-RU"/>
              </w:rPr>
              <w:t> (</w:t>
            </w:r>
            <w:proofErr w:type="spellStart"/>
            <w:proofErr w:type="gramStart"/>
            <w:r w:rsidRPr="00894022">
              <w:rPr>
                <w:rFonts w:ascii="Times New Roman" w:eastAsia="Times New Roman" w:hAnsi="Times New Roman" w:cs="Times New Roman"/>
                <w:color w:val="000000"/>
                <w:sz w:val="28"/>
                <w:lang w:eastAsia="ru-RU"/>
              </w:rPr>
              <w:t>бо</w:t>
            </w:r>
            <w:proofErr w:type="spellEnd"/>
            <w:r w:rsidRPr="00894022">
              <w:rPr>
                <w:rFonts w:ascii="Times New Roman" w:eastAsia="Times New Roman" w:hAnsi="Times New Roman" w:cs="Times New Roman"/>
                <w:color w:val="000000"/>
                <w:sz w:val="28"/>
                <w:lang w:eastAsia="ru-RU"/>
              </w:rPr>
              <w:t xml:space="preserve"> лее</w:t>
            </w:r>
            <w:proofErr w:type="gramEnd"/>
            <w:r w:rsidRPr="00894022">
              <w:rPr>
                <w:rFonts w:ascii="Times New Roman" w:eastAsia="Times New Roman" w:hAnsi="Times New Roman" w:cs="Times New Roman"/>
                <w:color w:val="000000"/>
                <w:sz w:val="28"/>
                <w:lang w:eastAsia="ru-RU"/>
              </w:rPr>
              <w:t xml:space="preserve"> 50 упражнений с несколькими уровнями сложности, объединенных в 4 тематических блока):  </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1. Просодика»: упражнения блока направлены на коррекцию длительности и силы речевого выдоха, громкости и тембра голоса, </w:t>
            </w:r>
            <w:proofErr w:type="spellStart"/>
            <w:r w:rsidRPr="00894022">
              <w:rPr>
                <w:rFonts w:ascii="Times New Roman" w:eastAsia="Times New Roman" w:hAnsi="Times New Roman" w:cs="Times New Roman"/>
                <w:color w:val="000000"/>
                <w:sz w:val="28"/>
                <w:lang w:eastAsia="ru-RU"/>
              </w:rPr>
              <w:t>темпо-ритмичности</w:t>
            </w:r>
            <w:proofErr w:type="spellEnd"/>
            <w:r w:rsidRPr="00894022">
              <w:rPr>
                <w:rFonts w:ascii="Times New Roman" w:eastAsia="Times New Roman" w:hAnsi="Times New Roman" w:cs="Times New Roman"/>
                <w:color w:val="000000"/>
                <w:sz w:val="28"/>
                <w:lang w:eastAsia="ru-RU"/>
              </w:rPr>
              <w:t xml:space="preserve"> речи, ее интонационной выразительности. Принцип работы блока основывается на интерактивном общении ребенка и компьютера с использованием </w:t>
            </w:r>
            <w:proofErr w:type="spellStart"/>
            <w:proofErr w:type="gramStart"/>
            <w:r w:rsidRPr="00894022">
              <w:rPr>
                <w:rFonts w:ascii="Times New Roman" w:eastAsia="Times New Roman" w:hAnsi="Times New Roman" w:cs="Times New Roman"/>
                <w:color w:val="000000"/>
                <w:sz w:val="28"/>
                <w:lang w:eastAsia="ru-RU"/>
              </w:rPr>
              <w:t>микрофо</w:t>
            </w:r>
            <w:proofErr w:type="spellEnd"/>
            <w:r w:rsidRPr="00894022">
              <w:rPr>
                <w:rFonts w:ascii="Times New Roman" w:eastAsia="Times New Roman" w:hAnsi="Times New Roman" w:cs="Times New Roman"/>
                <w:color w:val="000000"/>
                <w:sz w:val="28"/>
                <w:lang w:eastAsia="ru-RU"/>
              </w:rPr>
              <w:t xml:space="preserve"> на</w:t>
            </w:r>
            <w:proofErr w:type="gramEnd"/>
            <w:r w:rsidRPr="00894022">
              <w:rPr>
                <w:rFonts w:ascii="Times New Roman" w:eastAsia="Times New Roman" w:hAnsi="Times New Roman" w:cs="Times New Roman"/>
                <w:color w:val="000000"/>
                <w:sz w:val="28"/>
                <w:lang w:eastAsia="ru-RU"/>
              </w:rPr>
              <w:t>. При этом речевая активность отображается на экране компьютера в виде анимационных картинок.</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2. «</w:t>
            </w:r>
            <w:proofErr w:type="spellStart"/>
            <w:proofErr w:type="gramStart"/>
            <w:r w:rsidRPr="00894022">
              <w:rPr>
                <w:rFonts w:ascii="Times New Roman" w:eastAsia="Times New Roman" w:hAnsi="Times New Roman" w:cs="Times New Roman"/>
                <w:color w:val="000000"/>
                <w:sz w:val="28"/>
                <w:lang w:eastAsia="ru-RU"/>
              </w:rPr>
              <w:t>Звукопроиз</w:t>
            </w:r>
            <w:proofErr w:type="spellEnd"/>
            <w:r w:rsidRPr="00894022">
              <w:rPr>
                <w:rFonts w:ascii="Times New Roman" w:eastAsia="Times New Roman" w:hAnsi="Times New Roman" w:cs="Times New Roman"/>
                <w:color w:val="000000"/>
                <w:sz w:val="28"/>
                <w:lang w:eastAsia="ru-RU"/>
              </w:rPr>
              <w:t xml:space="preserve"> ношение</w:t>
            </w:r>
            <w:proofErr w:type="gramEnd"/>
            <w:r w:rsidRPr="00894022">
              <w:rPr>
                <w:rFonts w:ascii="Times New Roman" w:eastAsia="Times New Roman" w:hAnsi="Times New Roman" w:cs="Times New Roman"/>
                <w:color w:val="000000"/>
                <w:sz w:val="28"/>
                <w:lang w:eastAsia="ru-RU"/>
              </w:rPr>
              <w:t xml:space="preserve">»: работа с упражнениями блока позволяет развивать как </w:t>
            </w:r>
            <w:proofErr w:type="spellStart"/>
            <w:r w:rsidRPr="00894022">
              <w:rPr>
                <w:rFonts w:ascii="Times New Roman" w:eastAsia="Times New Roman" w:hAnsi="Times New Roman" w:cs="Times New Roman"/>
                <w:color w:val="000000"/>
                <w:sz w:val="28"/>
                <w:lang w:eastAsia="ru-RU"/>
              </w:rPr>
              <w:t>эффе</w:t>
            </w:r>
            <w:proofErr w:type="spellEnd"/>
            <w:r w:rsidRPr="00894022">
              <w:rPr>
                <w:rFonts w:ascii="Times New Roman" w:eastAsia="Times New Roman" w:hAnsi="Times New Roman" w:cs="Times New Roman"/>
                <w:color w:val="000000"/>
                <w:sz w:val="28"/>
                <w:lang w:eastAsia="ru-RU"/>
              </w:rPr>
              <w:t xml:space="preserve"> рентное, так и афферентное двигательное звено речевой системы.</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3. «</w:t>
            </w:r>
            <w:proofErr w:type="spellStart"/>
            <w:r w:rsidRPr="00894022">
              <w:rPr>
                <w:rFonts w:ascii="Times New Roman" w:eastAsia="Times New Roman" w:hAnsi="Times New Roman" w:cs="Times New Roman"/>
                <w:color w:val="000000"/>
                <w:sz w:val="28"/>
                <w:lang w:eastAsia="ru-RU"/>
              </w:rPr>
              <w:t>Фонематика</w:t>
            </w:r>
            <w:proofErr w:type="spellEnd"/>
            <w:r w:rsidRPr="00894022">
              <w:rPr>
                <w:rFonts w:ascii="Times New Roman" w:eastAsia="Times New Roman" w:hAnsi="Times New Roman" w:cs="Times New Roman"/>
                <w:color w:val="000000"/>
                <w:sz w:val="28"/>
                <w:lang w:eastAsia="ru-RU"/>
              </w:rPr>
              <w:t xml:space="preserve">»: блок направлен на коррекцию и развитие фонематических процессов у детей с нарушениями речи. Упражнения </w:t>
            </w:r>
            <w:proofErr w:type="spellStart"/>
            <w:proofErr w:type="gramStart"/>
            <w:r w:rsidRPr="00894022">
              <w:rPr>
                <w:rFonts w:ascii="Times New Roman" w:eastAsia="Times New Roman" w:hAnsi="Times New Roman" w:cs="Times New Roman"/>
                <w:color w:val="000000"/>
                <w:sz w:val="28"/>
                <w:lang w:eastAsia="ru-RU"/>
              </w:rPr>
              <w:t>позво</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ляют</w:t>
            </w:r>
            <w:proofErr w:type="spellEnd"/>
            <w:proofErr w:type="gramEnd"/>
            <w:r w:rsidRPr="00894022">
              <w:rPr>
                <w:rFonts w:ascii="Times New Roman" w:eastAsia="Times New Roman" w:hAnsi="Times New Roman" w:cs="Times New Roman"/>
                <w:color w:val="000000"/>
                <w:sz w:val="28"/>
                <w:lang w:eastAsia="ru-RU"/>
              </w:rPr>
              <w:t xml:space="preserve"> работать над развитием фонематического слуха на материале неречевых звуков, речевых звуков и </w:t>
            </w:r>
            <w:proofErr w:type="spellStart"/>
            <w:r w:rsidRPr="00894022">
              <w:rPr>
                <w:rFonts w:ascii="Times New Roman" w:eastAsia="Times New Roman" w:hAnsi="Times New Roman" w:cs="Times New Roman"/>
                <w:color w:val="000000"/>
                <w:sz w:val="28"/>
                <w:lang w:eastAsia="ru-RU"/>
              </w:rPr>
              <w:t>звукокомплексов</w:t>
            </w:r>
            <w:proofErr w:type="spellEnd"/>
            <w:r w:rsidRPr="00894022">
              <w:rPr>
                <w:rFonts w:ascii="Times New Roman" w:eastAsia="Times New Roman" w:hAnsi="Times New Roman" w:cs="Times New Roman"/>
                <w:color w:val="000000"/>
                <w:sz w:val="28"/>
                <w:lang w:eastAsia="ru-RU"/>
              </w:rPr>
              <w:t xml:space="preserve">, организовать работу по формированию </w:t>
            </w:r>
            <w:proofErr w:type="spellStart"/>
            <w:r w:rsidRPr="00894022">
              <w:rPr>
                <w:rFonts w:ascii="Times New Roman" w:eastAsia="Times New Roman" w:hAnsi="Times New Roman" w:cs="Times New Roman"/>
                <w:color w:val="000000"/>
                <w:sz w:val="28"/>
                <w:lang w:eastAsia="ru-RU"/>
              </w:rPr>
              <w:t>фонематиче</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ского</w:t>
            </w:r>
            <w:proofErr w:type="spellEnd"/>
            <w:r w:rsidRPr="00894022">
              <w:rPr>
                <w:rFonts w:ascii="Times New Roman" w:eastAsia="Times New Roman" w:hAnsi="Times New Roman" w:cs="Times New Roman"/>
                <w:color w:val="000000"/>
                <w:sz w:val="28"/>
                <w:lang w:eastAsia="ru-RU"/>
              </w:rPr>
              <w:t xml:space="preserve"> восприятия у детей, коррекции звукопроизношения на этапе автоматизации дефектных звуков.</w:t>
            </w:r>
          </w:p>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4. «Лексика»: блок направлен на коррекцию лексико-грамматических </w:t>
            </w:r>
            <w:proofErr w:type="gramStart"/>
            <w:r w:rsidRPr="00894022">
              <w:rPr>
                <w:rFonts w:ascii="Times New Roman" w:eastAsia="Times New Roman" w:hAnsi="Times New Roman" w:cs="Times New Roman"/>
                <w:color w:val="000000"/>
                <w:sz w:val="28"/>
                <w:lang w:eastAsia="ru-RU"/>
              </w:rPr>
              <w:t>на</w:t>
            </w:r>
            <w:proofErr w:type="gramEnd"/>
            <w:r w:rsidRPr="00894022">
              <w:rPr>
                <w:rFonts w:ascii="Times New Roman" w:eastAsia="Times New Roman" w:hAnsi="Times New Roman" w:cs="Times New Roman"/>
                <w:color w:val="000000"/>
                <w:sz w:val="28"/>
                <w:lang w:eastAsia="ru-RU"/>
              </w:rPr>
              <w:t xml:space="preserve"> </w:t>
            </w:r>
            <w:proofErr w:type="gramStart"/>
            <w:r w:rsidRPr="00894022">
              <w:rPr>
                <w:rFonts w:ascii="Times New Roman" w:eastAsia="Times New Roman" w:hAnsi="Times New Roman" w:cs="Times New Roman"/>
                <w:color w:val="000000"/>
                <w:sz w:val="28"/>
                <w:lang w:eastAsia="ru-RU"/>
              </w:rPr>
              <w:t>рушений</w:t>
            </w:r>
            <w:proofErr w:type="gramEnd"/>
            <w:r w:rsidRPr="00894022">
              <w:rPr>
                <w:rFonts w:ascii="Times New Roman" w:eastAsia="Times New Roman" w:hAnsi="Times New Roman" w:cs="Times New Roman"/>
                <w:color w:val="000000"/>
                <w:sz w:val="28"/>
                <w:lang w:eastAsia="ru-RU"/>
              </w:rPr>
              <w:t xml:space="preserve"> речи у детей. Упражнения способствуют </w:t>
            </w:r>
            <w:proofErr w:type="spellStart"/>
            <w:proofErr w:type="gramStart"/>
            <w:r w:rsidRPr="00894022">
              <w:rPr>
                <w:rFonts w:ascii="Times New Roman" w:eastAsia="Times New Roman" w:hAnsi="Times New Roman" w:cs="Times New Roman"/>
                <w:color w:val="000000"/>
                <w:sz w:val="28"/>
                <w:lang w:eastAsia="ru-RU"/>
              </w:rPr>
              <w:t>формиро</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ванию</w:t>
            </w:r>
            <w:proofErr w:type="spellEnd"/>
            <w:proofErr w:type="gramEnd"/>
            <w:r w:rsidRPr="00894022">
              <w:rPr>
                <w:rFonts w:ascii="Times New Roman" w:eastAsia="Times New Roman" w:hAnsi="Times New Roman" w:cs="Times New Roman"/>
                <w:color w:val="000000"/>
                <w:sz w:val="28"/>
                <w:lang w:eastAsia="ru-RU"/>
              </w:rPr>
              <w:t xml:space="preserve"> структуры значения слова, развивают словарь детей по основным темам: «Одежда», «Обувь», «Мебель», «Посуда», «Инструменты», «Дикие животные», «Домашние животные», «Птицы» и т. д., позволяют работать над формированием лексической валентности слов на материале </w:t>
            </w:r>
            <w:proofErr w:type="spellStart"/>
            <w:proofErr w:type="gramStart"/>
            <w:r w:rsidRPr="00894022">
              <w:rPr>
                <w:rFonts w:ascii="Times New Roman" w:eastAsia="Times New Roman" w:hAnsi="Times New Roman" w:cs="Times New Roman"/>
                <w:color w:val="000000"/>
                <w:sz w:val="28"/>
                <w:lang w:eastAsia="ru-RU"/>
              </w:rPr>
              <w:t>существитель</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ных</w:t>
            </w:r>
            <w:proofErr w:type="spellEnd"/>
            <w:proofErr w:type="gramEnd"/>
            <w:r w:rsidRPr="00894022">
              <w:rPr>
                <w:rFonts w:ascii="Times New Roman" w:eastAsia="Times New Roman" w:hAnsi="Times New Roman" w:cs="Times New Roman"/>
                <w:color w:val="000000"/>
                <w:sz w:val="28"/>
                <w:lang w:eastAsia="ru-RU"/>
              </w:rPr>
              <w:t xml:space="preserve">, прилагательных, глаголов, над грамматической </w:t>
            </w:r>
            <w:proofErr w:type="spellStart"/>
            <w:r w:rsidRPr="00894022">
              <w:rPr>
                <w:rFonts w:ascii="Times New Roman" w:eastAsia="Times New Roman" w:hAnsi="Times New Roman" w:cs="Times New Roman"/>
                <w:color w:val="000000"/>
                <w:sz w:val="28"/>
                <w:lang w:eastAsia="ru-RU"/>
              </w:rPr>
              <w:t>структу</w:t>
            </w:r>
            <w:proofErr w:type="spellEnd"/>
            <w:r w:rsidRPr="00894022">
              <w:rPr>
                <w:rFonts w:ascii="Times New Roman" w:eastAsia="Times New Roman" w:hAnsi="Times New Roman" w:cs="Times New Roman"/>
                <w:color w:val="000000"/>
                <w:sz w:val="28"/>
                <w:lang w:eastAsia="ru-RU"/>
              </w:rPr>
              <w:t xml:space="preserve"> рой слов и словосочетаний.</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proofErr w:type="spellStart"/>
            <w:r w:rsidRPr="00894022">
              <w:rPr>
                <w:rFonts w:ascii="Times New Roman" w:eastAsia="Times New Roman" w:hAnsi="Times New Roman" w:cs="Times New Roman"/>
                <w:b/>
                <w:bCs/>
                <w:color w:val="000000"/>
                <w:sz w:val="28"/>
                <w:lang w:eastAsia="ru-RU"/>
              </w:rPr>
              <w:lastRenderedPageBreak/>
              <w:t>Сурдотехническая</w:t>
            </w:r>
            <w:proofErr w:type="spellEnd"/>
            <w:r w:rsidRPr="00894022">
              <w:rPr>
                <w:rFonts w:ascii="Times New Roman" w:eastAsia="Times New Roman" w:hAnsi="Times New Roman" w:cs="Times New Roman"/>
                <w:b/>
                <w:bCs/>
                <w:color w:val="000000"/>
                <w:sz w:val="28"/>
                <w:lang w:eastAsia="ru-RU"/>
              </w:rPr>
              <w:t xml:space="preserve"> система «ЖИВОЙ ЗВУК»</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Старшие дошкольники и взрослые</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proofErr w:type="gramStart"/>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xml:space="preserve"> формирование, коррекции устной речи детей и взрослых, имеющих нарушения звукопроизношения, голоса, слуха, а также для восстановление речевой функции (устранение фальцета, лечение </w:t>
            </w:r>
            <w:proofErr w:type="spellStart"/>
            <w:r w:rsidRPr="00894022">
              <w:rPr>
                <w:rFonts w:ascii="Times New Roman" w:eastAsia="Times New Roman" w:hAnsi="Times New Roman" w:cs="Times New Roman"/>
                <w:color w:val="000000"/>
                <w:sz w:val="28"/>
                <w:lang w:eastAsia="ru-RU"/>
              </w:rPr>
              <w:t>логоневрозов</w:t>
            </w:r>
            <w:proofErr w:type="spellEnd"/>
            <w:r w:rsidRPr="00894022">
              <w:rPr>
                <w:rFonts w:ascii="Times New Roman" w:eastAsia="Times New Roman" w:hAnsi="Times New Roman" w:cs="Times New Roman"/>
                <w:color w:val="000000"/>
                <w:sz w:val="28"/>
                <w:lang w:eastAsia="ru-RU"/>
              </w:rPr>
              <w:t xml:space="preserve"> др.)  с помощью пакета программ, включающего в себя специально подготовленный набор обучающих, развивающих и коррекционных программ,</w:t>
            </w:r>
            <w:proofErr w:type="gramEnd"/>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Содержание:</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1. </w:t>
            </w:r>
            <w:proofErr w:type="gramStart"/>
            <w:r w:rsidRPr="00894022">
              <w:rPr>
                <w:rFonts w:ascii="Times New Roman" w:eastAsia="Times New Roman" w:hAnsi="Times New Roman" w:cs="Times New Roman"/>
                <w:color w:val="000000"/>
                <w:sz w:val="28"/>
                <w:lang w:eastAsia="ru-RU"/>
              </w:rPr>
              <w:t>Модуль «Диалоги» (в данном модуле два окна с текстами диалогов.</w:t>
            </w:r>
            <w:proofErr w:type="gramEnd"/>
            <w:r w:rsidRPr="00894022">
              <w:rPr>
                <w:rFonts w:ascii="Times New Roman" w:eastAsia="Times New Roman" w:hAnsi="Times New Roman" w:cs="Times New Roman"/>
                <w:color w:val="000000"/>
                <w:sz w:val="28"/>
                <w:lang w:eastAsia="ru-RU"/>
              </w:rPr>
              <w:t xml:space="preserve"> В правом окне написаны фразы для первого ученика, в левом - для второго или для учителя. </w:t>
            </w:r>
            <w:proofErr w:type="gramStart"/>
            <w:r w:rsidRPr="00894022">
              <w:rPr>
                <w:rFonts w:ascii="Times New Roman" w:eastAsia="Times New Roman" w:hAnsi="Times New Roman" w:cs="Times New Roman"/>
                <w:color w:val="000000"/>
                <w:sz w:val="28"/>
                <w:lang w:eastAsia="ru-RU"/>
              </w:rPr>
              <w:t>Ученики проговаривают фразы поочередно):  развивает слуховое восприятие и произношение фраз, их понимание, развивать навыки диалогической речи.</w:t>
            </w:r>
            <w:proofErr w:type="gramEnd"/>
            <w:r w:rsidRPr="00894022">
              <w:rPr>
                <w:rFonts w:ascii="Times New Roman" w:eastAsia="Times New Roman" w:hAnsi="Times New Roman" w:cs="Times New Roman"/>
                <w:color w:val="000000"/>
                <w:sz w:val="28"/>
                <w:lang w:eastAsia="ru-RU"/>
              </w:rPr>
              <w:t xml:space="preserve"> Диалоги предлагаются стандартные по темам, либо можно добавлять свои.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2. Модуль «Диктант». Основная цель этой подпрограммы: развивать слуховое восприятие слов с опорой на </w:t>
            </w:r>
            <w:proofErr w:type="spellStart"/>
            <w:r w:rsidRPr="00894022">
              <w:rPr>
                <w:rFonts w:ascii="Times New Roman" w:eastAsia="Times New Roman" w:hAnsi="Times New Roman" w:cs="Times New Roman"/>
                <w:color w:val="000000"/>
                <w:sz w:val="28"/>
                <w:lang w:eastAsia="ru-RU"/>
              </w:rPr>
              <w:t>слого-ритмическое</w:t>
            </w:r>
            <w:proofErr w:type="spellEnd"/>
            <w:r w:rsidRPr="00894022">
              <w:rPr>
                <w:rFonts w:ascii="Times New Roman" w:eastAsia="Times New Roman" w:hAnsi="Times New Roman" w:cs="Times New Roman"/>
                <w:color w:val="000000"/>
                <w:sz w:val="28"/>
                <w:lang w:eastAsia="ru-RU"/>
              </w:rPr>
              <w:t xml:space="preserve"> строение слова и доступные слуху образы фонем в словах, формирование умения написания слов, воспринятых на слух, развитие зрительной и слуховой памяти при восприятии слов.</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3. Модуль «Картинный словарь», в котором значение слова объясняется с помощью рисунка, особенно необходим на начальном этапе обучения устной речи. Использование «Картинного словаря» наиболее эффективно помогает педагогу организовать работу по расширению словарного запаса ребенка, оказывает содействие развитию логического мышления, активизации познавательной деятельности, расширению кругозора. Справа от рисунков - поле для записи слов, словосочетаний, предложений, текстов. Набранная информация сохраняется автоматически. </w:t>
            </w:r>
            <w:proofErr w:type="gramStart"/>
            <w:r w:rsidRPr="00894022">
              <w:rPr>
                <w:rFonts w:ascii="Times New Roman" w:eastAsia="Times New Roman" w:hAnsi="Times New Roman" w:cs="Times New Roman"/>
                <w:color w:val="000000"/>
                <w:sz w:val="28"/>
                <w:lang w:eastAsia="ru-RU"/>
              </w:rPr>
              <w:t xml:space="preserve">«Картинный словарь» является </w:t>
            </w:r>
            <w:r w:rsidRPr="00894022">
              <w:rPr>
                <w:rFonts w:ascii="Times New Roman" w:eastAsia="Times New Roman" w:hAnsi="Times New Roman" w:cs="Times New Roman"/>
                <w:color w:val="000000"/>
                <w:sz w:val="28"/>
                <w:lang w:eastAsia="ru-RU"/>
              </w:rPr>
              <w:lastRenderedPageBreak/>
              <w:t>иллюстрированной подборкой слов по многим темам: явления природы, цветы, животные, птицы, рептилии, фрукты и ягоды, овощи, продукты питания, профессии, разные предметные рисунки, также можно добавлять свои картинки.</w:t>
            </w:r>
            <w:proofErr w:type="gramEnd"/>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4. Модуль «Звуки природы». Целью работы с этим модулем является развитие слухового восприятия, усвоение названий животных, птиц и т.п.  Используя интерес детей к миру животных, модуль знакомит их с голосами животных и птиц. </w:t>
            </w:r>
            <w:proofErr w:type="gramStart"/>
            <w:r w:rsidRPr="00894022">
              <w:rPr>
                <w:rFonts w:ascii="Times New Roman" w:eastAsia="Times New Roman" w:hAnsi="Times New Roman" w:cs="Times New Roman"/>
                <w:color w:val="000000"/>
                <w:sz w:val="28"/>
                <w:lang w:eastAsia="ru-RU"/>
              </w:rPr>
              <w:t>Дети имеют возможность услышать голоса собаки, кошки, коровы, овцы, козы, коня, тигра, лева, верблюда, слона, лося, волка, белки и т.п.</w:t>
            </w:r>
            <w:proofErr w:type="gramEnd"/>
            <w:r w:rsidRPr="00894022">
              <w:rPr>
                <w:rFonts w:ascii="Times New Roman" w:eastAsia="Times New Roman" w:hAnsi="Times New Roman" w:cs="Times New Roman"/>
                <w:color w:val="000000"/>
                <w:sz w:val="28"/>
                <w:lang w:eastAsia="ru-RU"/>
              </w:rPr>
              <w:t xml:space="preserve"> Работа по различению на слух голосов животных и птиц имеет несколько вариантов. Ребенок может стараться воссоздать голос животного или птицы и прослушать свой собственный образец. На строке под предметными рисунками на экране монитора педагог может записать нужную фразу и отработать ее на панели визуализации. Также в модуль включена игра "Угадай-ка", в которой ученику надо по звуку выбрать животного.</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5. Модули  5. «Водопад», 6. «Дом», 7. «Животные» созданы для работы над речевым дыханием и голосом, его также можно использовать для работы над громкими, звонкими и глухими согласными, темпом речи и словесным ударением.</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С помощью модулей педагог учит руководить дыханием, силой и высотой голоса и правильному произношению. На ранних этапах работы над речью упражнение используется для изготовления продолжительного, спокойного выдоха, на более поздних этапах - в работе над слитностью звуков языка, темпом и распределением речевого потока на синтагмы.</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8. Модуль «Автоматизация звукопроизношения». В модуле представлены стихи, поговорки, скороговорки. При работе с </w:t>
            </w:r>
            <w:r w:rsidRPr="00894022">
              <w:rPr>
                <w:rFonts w:ascii="Times New Roman" w:eastAsia="Times New Roman" w:hAnsi="Times New Roman" w:cs="Times New Roman"/>
                <w:color w:val="000000"/>
                <w:sz w:val="28"/>
                <w:lang w:eastAsia="ru-RU"/>
              </w:rPr>
              <w:lastRenderedPageBreak/>
              <w:t xml:space="preserve">модулем, отрабатывая темп и ритм речи, логическое ударение, звукопроизношение, педагог имеет возможность уделить </w:t>
            </w:r>
            <w:proofErr w:type="gramStart"/>
            <w:r w:rsidRPr="00894022">
              <w:rPr>
                <w:rFonts w:ascii="Times New Roman" w:eastAsia="Times New Roman" w:hAnsi="Times New Roman" w:cs="Times New Roman"/>
                <w:color w:val="000000"/>
                <w:sz w:val="28"/>
                <w:lang w:eastAsia="ru-RU"/>
              </w:rPr>
              <w:t>внимание</w:t>
            </w:r>
            <w:proofErr w:type="gramEnd"/>
            <w:r w:rsidRPr="00894022">
              <w:rPr>
                <w:rFonts w:ascii="Times New Roman" w:eastAsia="Times New Roman" w:hAnsi="Times New Roman" w:cs="Times New Roman"/>
                <w:color w:val="000000"/>
                <w:sz w:val="28"/>
                <w:lang w:eastAsia="ru-RU"/>
              </w:rPr>
              <w:t xml:space="preserve"> объяснению содержания текстов, опираясь на рисунки.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9. Модуль «Профили» дает возможность ребенку отрабатывать четкое произношение изолированных фонем. Экран разбит на четыре области. В нижней области находятся кнопки, с помощью которых можно выбрать нужный звук. В других областях расписано и показано анимацией правильное положение органов артикуляции. В данном модуле целесообразно работать при постановке, автоматизации и дифференциации звуков.</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10. Модули 10. «Проявление эмоций» и  11.«Времена года». В программе находится анимационный материал, который дает возможность педагогу работать над связной речью ребенка.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12. Модуль «Учись говорить звуки» содержит в себе следующие разделы: «речевой материал» и «помощь». Раздел «Речевой материал» содержит разнообразные упражнения.</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При отборе материала были соблюдены следующие требования:  </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речевой материал по своему смыслу простой и знакомый ученикам;  </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речевой материал подобран с учетом фонетико-морфологического и грамматического принципов;  </w:t>
            </w:r>
          </w:p>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предложенные разные виды речевой деятельности (чтение, дополнение предложений, ответа на вопрос, описание рисунков, и т.п.), связанные с реализацией принципа «от более легкого к более </w:t>
            </w:r>
            <w:proofErr w:type="gramStart"/>
            <w:r w:rsidRPr="00894022">
              <w:rPr>
                <w:rFonts w:ascii="Times New Roman" w:eastAsia="Times New Roman" w:hAnsi="Times New Roman" w:cs="Times New Roman"/>
                <w:color w:val="000000"/>
                <w:sz w:val="28"/>
                <w:lang w:eastAsia="ru-RU"/>
              </w:rPr>
              <w:t>сложному</w:t>
            </w:r>
            <w:proofErr w:type="gramEnd"/>
            <w:r w:rsidRPr="00894022">
              <w:rPr>
                <w:rFonts w:ascii="Times New Roman" w:eastAsia="Times New Roman" w:hAnsi="Times New Roman" w:cs="Times New Roman"/>
                <w:color w:val="000000"/>
                <w:sz w:val="28"/>
                <w:lang w:eastAsia="ru-RU"/>
              </w:rPr>
              <w:t>».  </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 xml:space="preserve">Тренажер речевой </w:t>
            </w:r>
            <w:proofErr w:type="spellStart"/>
            <w:r w:rsidRPr="00894022">
              <w:rPr>
                <w:rFonts w:ascii="Times New Roman" w:eastAsia="Times New Roman" w:hAnsi="Times New Roman" w:cs="Times New Roman"/>
                <w:b/>
                <w:bCs/>
                <w:color w:val="000000"/>
                <w:sz w:val="28"/>
                <w:lang w:eastAsia="ru-RU"/>
              </w:rPr>
              <w:t>мультисенсорный</w:t>
            </w:r>
            <w:proofErr w:type="spellEnd"/>
            <w:r w:rsidRPr="00894022">
              <w:rPr>
                <w:rFonts w:ascii="Times New Roman" w:eastAsia="Times New Roman" w:hAnsi="Times New Roman" w:cs="Times New Roman"/>
                <w:b/>
                <w:bCs/>
                <w:color w:val="000000"/>
                <w:sz w:val="28"/>
                <w:lang w:eastAsia="ru-RU"/>
              </w:rPr>
              <w:t xml:space="preserve"> </w:t>
            </w:r>
            <w:r w:rsidRPr="00894022">
              <w:rPr>
                <w:rFonts w:ascii="Times New Roman" w:eastAsia="Times New Roman" w:hAnsi="Times New Roman" w:cs="Times New Roman"/>
                <w:b/>
                <w:bCs/>
                <w:color w:val="000000"/>
                <w:sz w:val="28"/>
                <w:lang w:eastAsia="ru-RU"/>
              </w:rPr>
              <w:lastRenderedPageBreak/>
              <w:t>УНИТОН-ТК «ИНТОН-М»</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 xml:space="preserve">Старшие дошкольники, </w:t>
            </w:r>
            <w:r w:rsidRPr="00894022">
              <w:rPr>
                <w:rFonts w:ascii="Times New Roman" w:eastAsia="Times New Roman" w:hAnsi="Times New Roman" w:cs="Times New Roman"/>
                <w:color w:val="000000"/>
                <w:sz w:val="28"/>
                <w:lang w:eastAsia="ru-RU"/>
              </w:rPr>
              <w:lastRenderedPageBreak/>
              <w:t>начальная школа, взрослые</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lastRenderedPageBreak/>
              <w:t>Цель </w:t>
            </w:r>
            <w:r w:rsidRPr="00894022">
              <w:rPr>
                <w:rFonts w:ascii="Times New Roman" w:eastAsia="Times New Roman" w:hAnsi="Times New Roman" w:cs="Times New Roman"/>
                <w:color w:val="000000"/>
                <w:sz w:val="28"/>
                <w:lang w:eastAsia="ru-RU"/>
              </w:rPr>
              <w:t> </w:t>
            </w:r>
            <w:proofErr w:type="spellStart"/>
            <w:r w:rsidRPr="00894022">
              <w:rPr>
                <w:rFonts w:ascii="Times New Roman" w:eastAsia="Times New Roman" w:hAnsi="Times New Roman" w:cs="Times New Roman"/>
                <w:color w:val="000000"/>
                <w:sz w:val="28"/>
                <w:lang w:eastAsia="ru-RU"/>
              </w:rPr>
              <w:t>электроакустическгое</w:t>
            </w:r>
            <w:proofErr w:type="spellEnd"/>
            <w:r w:rsidRPr="00894022">
              <w:rPr>
                <w:rFonts w:ascii="Times New Roman" w:eastAsia="Times New Roman" w:hAnsi="Times New Roman" w:cs="Times New Roman"/>
                <w:color w:val="000000"/>
                <w:sz w:val="28"/>
                <w:lang w:eastAsia="ru-RU"/>
              </w:rPr>
              <w:t xml:space="preserve"> коррекционно-развивающего оборудования: слухоречевая реабилитации и коррекция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lastRenderedPageBreak/>
              <w:t>Назначение:</w:t>
            </w:r>
            <w:r w:rsidRPr="00894022">
              <w:rPr>
                <w:rFonts w:ascii="Times New Roman" w:eastAsia="Times New Roman" w:hAnsi="Times New Roman" w:cs="Times New Roman"/>
                <w:color w:val="000000"/>
                <w:sz w:val="28"/>
                <w:lang w:eastAsia="ru-RU"/>
              </w:rPr>
              <w:t> ежедневное использование при индивидуальной работе с детьми с нарушениями слуха и речи.</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xml:space="preserve">Обучаемый под руководством специалиста или самостоятельно может научиться контролировать с помощью зрения, слуха и тактильной (кожной) </w:t>
            </w:r>
            <w:proofErr w:type="gramStart"/>
            <w:r w:rsidRPr="00894022">
              <w:rPr>
                <w:rFonts w:ascii="Times New Roman" w:eastAsia="Times New Roman" w:hAnsi="Times New Roman" w:cs="Times New Roman"/>
                <w:color w:val="000000"/>
                <w:sz w:val="28"/>
                <w:lang w:eastAsia="ru-RU"/>
              </w:rPr>
              <w:t>чувствительности</w:t>
            </w:r>
            <w:proofErr w:type="gramEnd"/>
            <w:r w:rsidRPr="00894022">
              <w:rPr>
                <w:rFonts w:ascii="Times New Roman" w:eastAsia="Times New Roman" w:hAnsi="Times New Roman" w:cs="Times New Roman"/>
                <w:color w:val="000000"/>
                <w:sz w:val="28"/>
                <w:lang w:eastAsia="ru-RU"/>
              </w:rPr>
              <w:t xml:space="preserve"> следующие фонетические элементы речи:</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Силу и длительность речевого выдоха</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Интенсивность (громкость) звука (речи, фонации)</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Ритм речи, фонацию</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Слитность и раздельность произнесения слогов, слов, фраз</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Изменение высоты основного тона (частоты колебаний голосовых складок)</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Включение голоса при произнесении согласных звуков по признаку звонкости/глухости</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Различия при произнесении носовых и ротовых звуков, т.е. контролировать работу небной занавески (утечки воздуха через нос)</w:t>
            </w:r>
          </w:p>
          <w:p w:rsidR="00894022" w:rsidRPr="00894022" w:rsidRDefault="00894022" w:rsidP="00894022">
            <w:pPr>
              <w:numPr>
                <w:ilvl w:val="0"/>
                <w:numId w:val="1"/>
              </w:numPr>
              <w:spacing w:before="100" w:beforeAutospacing="1" w:after="100" w:afterAutospacing="1"/>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Выделять на слух в прослушиваемой речи звуки, выполняющие смыслоразличительную функцию (фонематический слух)</w:t>
            </w:r>
          </w:p>
          <w:tbl>
            <w:tblPr>
              <w:tblW w:w="7422" w:type="dxa"/>
              <w:tblCellMar>
                <w:top w:w="15" w:type="dxa"/>
                <w:left w:w="15" w:type="dxa"/>
                <w:bottom w:w="15" w:type="dxa"/>
                <w:right w:w="15" w:type="dxa"/>
              </w:tblCellMar>
              <w:tblLook w:val="04A0"/>
            </w:tblPr>
            <w:tblGrid>
              <w:gridCol w:w="5283"/>
              <w:gridCol w:w="1057"/>
              <w:gridCol w:w="1082"/>
            </w:tblGrid>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4"/>
                      <w:szCs w:val="24"/>
                      <w:lang w:eastAsia="ru-RU"/>
                    </w:rPr>
                    <w:t>Функции</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4"/>
                      <w:szCs w:val="24"/>
                      <w:lang w:eastAsia="ru-RU"/>
                    </w:rPr>
                    <w:t>ИНТОН-М</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4"/>
                      <w:szCs w:val="24"/>
                      <w:lang w:eastAsia="ru-RU"/>
                    </w:rPr>
                    <w:t>ИНТОН-МС</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силы и длительности речевого выдоха</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интенсивности (громкости) звука (речи, фонации)</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ритма речи, фонации</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Контроль различия при произнесении носовых и ротовых звуков, т.е. мониторинг работы небной занавески (утечки воздуха через нос)</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изменения высоты тона (частоты колебания голосовых связок)</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изменения громкости голоса</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включения голоса (колебания голосовых связок) и включения носового резонатора при произнесении фонетических упражнений</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Контроль слитного произнесения слов</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Система шумоподавления</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Работа с вибрационно-тактильной чувствительностью</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Датчик ИНЗ</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Речевой корректор</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 дизайне реализована вертикальная лицевая панель, что значительно улучшает восприятие учащимися визуальных средств отображения</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 световых шкалах «интенсивность выдоха/голоса» и «высота основного тона» установлены подвижные маркеры, позволяющие специалисту (преподавателю) задавать определенные точки для контроля учеником интенсивности и высоты своего голоса</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Специальная световая индикация на приборной панели дает возможность работать над различением звуков «С» и «Ш»</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r w:rsidR="00894022" w:rsidRPr="00894022">
              <w:tc>
                <w:tcPr>
                  <w:tcW w:w="81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 тренажер встроен цифровой диктофон, который позволяет записывать и воспроизводить речь учителя или ученика для прослушивания и самоконтроля</w:t>
                  </w:r>
                </w:p>
              </w:tc>
              <w:tc>
                <w:tcPr>
                  <w:tcW w:w="10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c>
                <w:tcPr>
                  <w:tcW w:w="114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894022" w:rsidRPr="00894022" w:rsidRDefault="00894022" w:rsidP="00894022">
                  <w:pPr>
                    <w:spacing w:line="0" w:lineRule="atLeast"/>
                    <w:jc w:val="center"/>
                    <w:rPr>
                      <w:rFonts w:ascii="Calibri" w:eastAsia="Times New Roman" w:hAnsi="Calibri" w:cs="Calibri"/>
                      <w:color w:val="000000"/>
                      <w:lang w:eastAsia="ru-RU"/>
                    </w:rPr>
                  </w:pPr>
                  <w:r w:rsidRPr="00894022">
                    <w:rPr>
                      <w:rFonts w:ascii="Times New Roman" w:eastAsia="Times New Roman" w:hAnsi="Times New Roman" w:cs="Times New Roman"/>
                      <w:color w:val="000000"/>
                      <w:sz w:val="24"/>
                      <w:szCs w:val="24"/>
                      <w:lang w:eastAsia="ru-RU"/>
                    </w:rPr>
                    <w:t>+</w:t>
                  </w:r>
                </w:p>
              </w:tc>
            </w:tr>
          </w:tbl>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Тренажер «ИНТОН-М» включает в свои функции специальную технологию выделения речи из окружающего шума – систему шумоподавления, при включении которой в наушники или в слуховой аппарат ученика будет поступать только речевой сигнал преподавателя и голос ученика, а сигналы и шумы окружающего фона будут подавляться. Это существенно увеличивает возможности слухового восприятия и является незаменимым условием при обучении детей с нарушенным слухом.</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 xml:space="preserve">Комплекс </w:t>
            </w:r>
            <w:proofErr w:type="spellStart"/>
            <w:r w:rsidRPr="00894022">
              <w:rPr>
                <w:rFonts w:ascii="Times New Roman" w:eastAsia="Times New Roman" w:hAnsi="Times New Roman" w:cs="Times New Roman"/>
                <w:b/>
                <w:bCs/>
                <w:color w:val="000000"/>
                <w:sz w:val="28"/>
                <w:lang w:eastAsia="ru-RU"/>
              </w:rPr>
              <w:t>Бослаб</w:t>
            </w:r>
            <w:proofErr w:type="spellEnd"/>
            <w:r w:rsidRPr="00894022">
              <w:rPr>
                <w:rFonts w:ascii="Times New Roman" w:eastAsia="Times New Roman" w:hAnsi="Times New Roman" w:cs="Times New Roman"/>
                <w:b/>
                <w:bCs/>
                <w:color w:val="000000"/>
                <w:sz w:val="28"/>
                <w:lang w:eastAsia="ru-RU"/>
              </w:rPr>
              <w:t xml:space="preserve"> ЛОГО БИ-02М</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Школьники начальных классов, взрослые.</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xml:space="preserve"> использование в комплексном лечении функциональных расстройств речи, таких как </w:t>
            </w:r>
            <w:proofErr w:type="spellStart"/>
            <w:r w:rsidRPr="00894022">
              <w:rPr>
                <w:rFonts w:ascii="Times New Roman" w:eastAsia="Times New Roman" w:hAnsi="Times New Roman" w:cs="Times New Roman"/>
                <w:color w:val="000000"/>
                <w:sz w:val="28"/>
                <w:lang w:eastAsia="ru-RU"/>
              </w:rPr>
              <w:t>логоневрозы</w:t>
            </w:r>
            <w:proofErr w:type="spellEnd"/>
            <w:r w:rsidRPr="00894022">
              <w:rPr>
                <w:rFonts w:ascii="Times New Roman" w:eastAsia="Times New Roman" w:hAnsi="Times New Roman" w:cs="Times New Roman"/>
                <w:color w:val="000000"/>
                <w:sz w:val="28"/>
                <w:lang w:eastAsia="ru-RU"/>
              </w:rPr>
              <w:t xml:space="preserve">, алалия и афазия, дизартрия и </w:t>
            </w:r>
            <w:proofErr w:type="spellStart"/>
            <w:r w:rsidRPr="00894022">
              <w:rPr>
                <w:rFonts w:ascii="Times New Roman" w:eastAsia="Times New Roman" w:hAnsi="Times New Roman" w:cs="Times New Roman"/>
                <w:color w:val="000000"/>
                <w:sz w:val="28"/>
                <w:lang w:eastAsia="ru-RU"/>
              </w:rPr>
              <w:t>дислалия</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дисграфия</w:t>
            </w:r>
            <w:proofErr w:type="spellEnd"/>
            <w:r w:rsidRPr="00894022">
              <w:rPr>
                <w:rFonts w:ascii="Times New Roman" w:eastAsia="Times New Roman" w:hAnsi="Times New Roman" w:cs="Times New Roman"/>
                <w:color w:val="000000"/>
                <w:sz w:val="28"/>
                <w:lang w:eastAsia="ru-RU"/>
              </w:rPr>
              <w:t xml:space="preserve"> и </w:t>
            </w:r>
            <w:proofErr w:type="spellStart"/>
            <w:r w:rsidRPr="00894022">
              <w:rPr>
                <w:rFonts w:ascii="Times New Roman" w:eastAsia="Times New Roman" w:hAnsi="Times New Roman" w:cs="Times New Roman"/>
                <w:color w:val="000000"/>
                <w:sz w:val="28"/>
                <w:lang w:eastAsia="ru-RU"/>
              </w:rPr>
              <w:t>дислексия</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ринолалия</w:t>
            </w:r>
            <w:proofErr w:type="spellEnd"/>
            <w:r w:rsidRPr="00894022">
              <w:rPr>
                <w:rFonts w:ascii="Times New Roman" w:eastAsia="Times New Roman" w:hAnsi="Times New Roman" w:cs="Times New Roman"/>
                <w:color w:val="000000"/>
                <w:sz w:val="28"/>
                <w:lang w:eastAsia="ru-RU"/>
              </w:rPr>
              <w:t xml:space="preserve"> и </w:t>
            </w:r>
            <w:proofErr w:type="spellStart"/>
            <w:r w:rsidRPr="00894022">
              <w:rPr>
                <w:rFonts w:ascii="Times New Roman" w:eastAsia="Times New Roman" w:hAnsi="Times New Roman" w:cs="Times New Roman"/>
                <w:color w:val="000000"/>
                <w:sz w:val="28"/>
                <w:lang w:eastAsia="ru-RU"/>
              </w:rPr>
              <w:t>ринофония</w:t>
            </w:r>
            <w:proofErr w:type="spellEnd"/>
            <w:r w:rsidRPr="00894022">
              <w:rPr>
                <w:rFonts w:ascii="Times New Roman" w:eastAsia="Times New Roman" w:hAnsi="Times New Roman" w:cs="Times New Roman"/>
                <w:color w:val="000000"/>
                <w:sz w:val="28"/>
                <w:lang w:eastAsia="ru-RU"/>
              </w:rPr>
              <w:t xml:space="preserve">, нарушения темпа речи, речевая тревога, расстройства речи у детей с нарушением слуха и зрения, функциональные </w:t>
            </w:r>
            <w:proofErr w:type="spellStart"/>
            <w:r w:rsidRPr="00894022">
              <w:rPr>
                <w:rFonts w:ascii="Times New Roman" w:eastAsia="Times New Roman" w:hAnsi="Times New Roman" w:cs="Times New Roman"/>
                <w:color w:val="000000"/>
                <w:sz w:val="28"/>
                <w:lang w:eastAsia="ru-RU"/>
              </w:rPr>
              <w:t>дисфонии</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Показания:</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1. </w:t>
            </w:r>
            <w:proofErr w:type="spellStart"/>
            <w:r w:rsidRPr="00894022">
              <w:rPr>
                <w:rFonts w:ascii="Times New Roman" w:eastAsia="Times New Roman" w:hAnsi="Times New Roman" w:cs="Times New Roman"/>
                <w:color w:val="000000"/>
                <w:sz w:val="28"/>
                <w:lang w:eastAsia="ru-RU"/>
              </w:rPr>
              <w:t>Логоневрозы</w:t>
            </w:r>
            <w:proofErr w:type="spellEnd"/>
            <w:r w:rsidRPr="00894022">
              <w:rPr>
                <w:rFonts w:ascii="Times New Roman" w:eastAsia="Times New Roman" w:hAnsi="Times New Roman" w:cs="Times New Roman"/>
                <w:color w:val="000000"/>
                <w:sz w:val="28"/>
                <w:lang w:eastAsia="ru-RU"/>
              </w:rPr>
              <w:t xml:space="preserve"> различной степени тяжести.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2. Афазия.</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3. </w:t>
            </w:r>
            <w:proofErr w:type="spellStart"/>
            <w:r w:rsidRPr="00894022">
              <w:rPr>
                <w:rFonts w:ascii="Times New Roman" w:eastAsia="Times New Roman" w:hAnsi="Times New Roman" w:cs="Times New Roman"/>
                <w:color w:val="000000"/>
                <w:sz w:val="28"/>
                <w:lang w:eastAsia="ru-RU"/>
              </w:rPr>
              <w:t>Дислалия</w:t>
            </w:r>
            <w:proofErr w:type="spellEnd"/>
            <w:r w:rsidRPr="00894022">
              <w:rPr>
                <w:rFonts w:ascii="Times New Roman" w:eastAsia="Times New Roman" w:hAnsi="Times New Roman" w:cs="Times New Roman"/>
                <w:color w:val="000000"/>
                <w:sz w:val="28"/>
                <w:lang w:eastAsia="ru-RU"/>
              </w:rPr>
              <w:t>, дизартрия.</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4. Ринолалия, </w:t>
            </w:r>
            <w:proofErr w:type="spellStart"/>
            <w:r w:rsidRPr="00894022">
              <w:rPr>
                <w:rFonts w:ascii="Times New Roman" w:eastAsia="Times New Roman" w:hAnsi="Times New Roman" w:cs="Times New Roman"/>
                <w:color w:val="000000"/>
                <w:sz w:val="28"/>
                <w:lang w:eastAsia="ru-RU"/>
              </w:rPr>
              <w:t>ринофония</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5. Нарушения темпа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6. Речевая тревога (</w:t>
            </w:r>
            <w:proofErr w:type="spellStart"/>
            <w:r w:rsidRPr="00894022">
              <w:rPr>
                <w:rFonts w:ascii="Times New Roman" w:eastAsia="Times New Roman" w:hAnsi="Times New Roman" w:cs="Times New Roman"/>
                <w:color w:val="000000"/>
                <w:sz w:val="28"/>
                <w:lang w:eastAsia="ru-RU"/>
              </w:rPr>
              <w:t>логофобия</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7. Расстройства речи у детей с нарушением слуха.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8. Функциональные </w:t>
            </w:r>
            <w:proofErr w:type="spellStart"/>
            <w:r w:rsidRPr="00894022">
              <w:rPr>
                <w:rFonts w:ascii="Times New Roman" w:eastAsia="Times New Roman" w:hAnsi="Times New Roman" w:cs="Times New Roman"/>
                <w:color w:val="000000"/>
                <w:sz w:val="28"/>
                <w:lang w:eastAsia="ru-RU"/>
              </w:rPr>
              <w:t>дисфонии</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Функциональные возможности</w:t>
            </w:r>
            <w:r w:rsidRPr="00894022">
              <w:rPr>
                <w:rFonts w:ascii="Calibri" w:eastAsia="Times New Roman" w:hAnsi="Calibri" w:cs="Calibri"/>
                <w:color w:val="000000"/>
                <w:sz w:val="28"/>
                <w:lang w:eastAsia="ru-RU"/>
              </w:rPr>
              <w:t>:</w:t>
            </w:r>
            <w:r w:rsidRPr="00894022">
              <w:rPr>
                <w:rFonts w:ascii="Times New Roman" w:eastAsia="Times New Roman" w:hAnsi="Times New Roman" w:cs="Times New Roman"/>
                <w:color w:val="000000"/>
                <w:sz w:val="28"/>
                <w:lang w:eastAsia="ru-RU"/>
              </w:rPr>
              <w:t> </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1. Обеспечивает проведение диагностических и лечебных сеансов.</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xml:space="preserve">2. Предусматривает возможности проведения тренингов </w:t>
            </w:r>
            <w:proofErr w:type="spellStart"/>
            <w:r w:rsidRPr="00894022">
              <w:rPr>
                <w:rFonts w:ascii="Times New Roman" w:eastAsia="Times New Roman" w:hAnsi="Times New Roman" w:cs="Times New Roman"/>
                <w:color w:val="000000"/>
                <w:sz w:val="28"/>
                <w:lang w:eastAsia="ru-RU"/>
              </w:rPr>
              <w:t>биоуправления</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xml:space="preserve">    - </w:t>
            </w:r>
            <w:proofErr w:type="spellStart"/>
            <w:r w:rsidRPr="00894022">
              <w:rPr>
                <w:rFonts w:ascii="Times New Roman" w:eastAsia="Times New Roman" w:hAnsi="Times New Roman" w:cs="Times New Roman"/>
                <w:color w:val="000000"/>
                <w:sz w:val="28"/>
                <w:lang w:eastAsia="ru-RU"/>
              </w:rPr>
              <w:t>Миографического</w:t>
            </w:r>
            <w:proofErr w:type="spellEnd"/>
            <w:r w:rsidRPr="00894022">
              <w:rPr>
                <w:rFonts w:ascii="Times New Roman" w:eastAsia="Times New Roman" w:hAnsi="Times New Roman" w:cs="Times New Roman"/>
                <w:color w:val="000000"/>
                <w:sz w:val="28"/>
                <w:lang w:eastAsia="ru-RU"/>
              </w:rPr>
              <w:t xml:space="preserve"> по двум каналам с </w:t>
            </w:r>
            <w:proofErr w:type="spellStart"/>
            <w:r w:rsidRPr="00894022">
              <w:rPr>
                <w:rFonts w:ascii="Times New Roman" w:eastAsia="Times New Roman" w:hAnsi="Times New Roman" w:cs="Times New Roman"/>
                <w:color w:val="000000"/>
                <w:sz w:val="28"/>
                <w:lang w:eastAsia="ru-RU"/>
              </w:rPr>
              <w:t>мониторированием</w:t>
            </w:r>
            <w:proofErr w:type="spellEnd"/>
            <w:r w:rsidRPr="00894022">
              <w:rPr>
                <w:rFonts w:ascii="Times New Roman" w:eastAsia="Times New Roman" w:hAnsi="Times New Roman" w:cs="Times New Roman"/>
                <w:color w:val="000000"/>
                <w:sz w:val="28"/>
                <w:lang w:eastAsia="ru-RU"/>
              </w:rPr>
              <w:t xml:space="preserve"> параметров дыхания.</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xml:space="preserve">    - По параметрам дыхания с </w:t>
            </w:r>
            <w:proofErr w:type="spellStart"/>
            <w:r w:rsidRPr="00894022">
              <w:rPr>
                <w:rFonts w:ascii="Times New Roman" w:eastAsia="Times New Roman" w:hAnsi="Times New Roman" w:cs="Times New Roman"/>
                <w:color w:val="000000"/>
                <w:sz w:val="28"/>
                <w:lang w:eastAsia="ru-RU"/>
              </w:rPr>
              <w:t>мониторированием</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электромиограммы</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3. Обеспечивает представление сигналов обратной связи в виде:</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 Графических и звуковых сигналов.</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xml:space="preserve">    - </w:t>
            </w:r>
            <w:proofErr w:type="spellStart"/>
            <w:r w:rsidRPr="00894022">
              <w:rPr>
                <w:rFonts w:ascii="Times New Roman" w:eastAsia="Times New Roman" w:hAnsi="Times New Roman" w:cs="Times New Roman"/>
                <w:color w:val="000000"/>
                <w:sz w:val="28"/>
                <w:lang w:eastAsia="ru-RU"/>
              </w:rPr>
              <w:t>Мультимедийных</w:t>
            </w:r>
            <w:proofErr w:type="spellEnd"/>
            <w:r w:rsidRPr="00894022">
              <w:rPr>
                <w:rFonts w:ascii="Times New Roman" w:eastAsia="Times New Roman" w:hAnsi="Times New Roman" w:cs="Times New Roman"/>
                <w:color w:val="000000"/>
                <w:sz w:val="28"/>
                <w:lang w:eastAsia="ru-RU"/>
              </w:rPr>
              <w:t xml:space="preserve"> слайдов со звуковым и музыкальным сопровождением.</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 Видеоэффектов при проигрывании анимационных файлов.</w:t>
            </w:r>
          </w:p>
          <w:p w:rsidR="00894022" w:rsidRPr="00894022" w:rsidRDefault="00894022" w:rsidP="00894022">
            <w:pPr>
              <w:pBdr>
                <w:bottom w:val="single" w:sz="6" w:space="5" w:color="D6DDB9"/>
              </w:pBdr>
              <w:spacing w:before="120" w:after="120"/>
              <w:outlineLvl w:val="1"/>
              <w:rPr>
                <w:rFonts w:ascii="Times New Roman" w:eastAsia="Times New Roman" w:hAnsi="Times New Roman" w:cs="Times New Roman"/>
                <w:b/>
                <w:bCs/>
                <w:color w:val="000000"/>
                <w:sz w:val="36"/>
                <w:szCs w:val="36"/>
                <w:lang w:eastAsia="ru-RU"/>
              </w:rPr>
            </w:pPr>
            <w:r w:rsidRPr="00894022">
              <w:rPr>
                <w:rFonts w:ascii="Times New Roman" w:eastAsia="Times New Roman" w:hAnsi="Times New Roman" w:cs="Times New Roman"/>
                <w:color w:val="000000"/>
                <w:sz w:val="28"/>
                <w:lang w:eastAsia="ru-RU"/>
              </w:rPr>
              <w:t>    - Игровых сюжетов.</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i/>
                <w:iCs/>
                <w:color w:val="000000"/>
                <w:sz w:val="28"/>
                <w:lang w:eastAsia="ru-RU"/>
              </w:rPr>
              <w:t>Содержание:</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1. Модуль «Диагностика»</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Оценка особенностей речи.</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Параметры дыхания (соотношения вдох/выдох)</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Артикуляционная функция (ЭМГ по двум каналам)</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Чистота речи (амплитуда звуковой волны)</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lastRenderedPageBreak/>
              <w:t xml:space="preserve">    - Оценка </w:t>
            </w:r>
            <w:proofErr w:type="spellStart"/>
            <w:r w:rsidRPr="00894022">
              <w:rPr>
                <w:rFonts w:ascii="Times New Roman" w:eastAsia="Times New Roman" w:hAnsi="Times New Roman" w:cs="Times New Roman"/>
                <w:color w:val="000000"/>
                <w:sz w:val="28"/>
                <w:lang w:eastAsia="ru-RU"/>
              </w:rPr>
              <w:t>психоэмоционального</w:t>
            </w:r>
            <w:proofErr w:type="spellEnd"/>
            <w:r w:rsidRPr="00894022">
              <w:rPr>
                <w:rFonts w:ascii="Times New Roman" w:eastAsia="Times New Roman" w:hAnsi="Times New Roman" w:cs="Times New Roman"/>
                <w:color w:val="000000"/>
                <w:sz w:val="28"/>
                <w:lang w:eastAsia="ru-RU"/>
              </w:rPr>
              <w:t xml:space="preserve"> состояния по ЧСС, ЧД, ЭМГ и температуре</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2. Модуль «Коррекция нарушений речи»</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Дыхательная гимнастика.</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Дыхательный тренинг для выработки правильного выдоха, правильного выдоха со звуком.</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Дыхательный тренинг для удлинения продолжительности речевого выдоха.</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Дыхательный тренинг для развития фразовой речи.</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Тренинг распознавания звонких и глухих звуков по амплитуде звуковой волны.</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Артикуляционная гимнастика.</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3. Модуль «Релаксационный тренинг»</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xml:space="preserve">   - Температурный, </w:t>
            </w:r>
            <w:proofErr w:type="spellStart"/>
            <w:r w:rsidRPr="00894022">
              <w:rPr>
                <w:rFonts w:ascii="Times New Roman" w:eastAsia="Times New Roman" w:hAnsi="Times New Roman" w:cs="Times New Roman"/>
                <w:color w:val="000000"/>
                <w:sz w:val="28"/>
                <w:lang w:eastAsia="ru-RU"/>
              </w:rPr>
              <w:t>миографический</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температурно-миографический</w:t>
            </w:r>
            <w:proofErr w:type="spellEnd"/>
            <w:r w:rsidRPr="00894022">
              <w:rPr>
                <w:rFonts w:ascii="Times New Roman" w:eastAsia="Times New Roman" w:hAnsi="Times New Roman" w:cs="Times New Roman"/>
                <w:color w:val="000000"/>
                <w:sz w:val="28"/>
                <w:lang w:eastAsia="ru-RU"/>
              </w:rPr>
              <w:t xml:space="preserve"> тренинг</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 Тренинг прогрессивной релаксации по Джекобсону</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xml:space="preserve">    </w:t>
            </w:r>
            <w:proofErr w:type="gramStart"/>
            <w:r w:rsidRPr="00894022">
              <w:rPr>
                <w:rFonts w:ascii="Times New Roman" w:eastAsia="Times New Roman" w:hAnsi="Times New Roman" w:cs="Times New Roman"/>
                <w:color w:val="000000"/>
                <w:sz w:val="28"/>
                <w:lang w:eastAsia="ru-RU"/>
              </w:rPr>
              <w:t>- Тренинг по параметрам (КГР для снижения вегетативных проявлений эмоциональной напряженности</w:t>
            </w:r>
            <w:proofErr w:type="gramEnd"/>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xml:space="preserve">4. Модуль «Двухканальный </w:t>
            </w:r>
            <w:proofErr w:type="spellStart"/>
            <w:r w:rsidRPr="00894022">
              <w:rPr>
                <w:rFonts w:ascii="Times New Roman" w:eastAsia="Times New Roman" w:hAnsi="Times New Roman" w:cs="Times New Roman"/>
                <w:color w:val="000000"/>
                <w:sz w:val="28"/>
                <w:lang w:eastAsia="ru-RU"/>
              </w:rPr>
              <w:t>миографический</w:t>
            </w:r>
            <w:proofErr w:type="spellEnd"/>
            <w:r w:rsidRPr="00894022">
              <w:rPr>
                <w:rFonts w:ascii="Times New Roman" w:eastAsia="Times New Roman" w:hAnsi="Times New Roman" w:cs="Times New Roman"/>
                <w:color w:val="000000"/>
                <w:sz w:val="28"/>
                <w:lang w:eastAsia="ru-RU"/>
              </w:rPr>
              <w:t xml:space="preserve"> тренинг»:  предназначен для реабилитации двигательных расстройств различного генеза</w:t>
            </w:r>
            <w:proofErr w:type="gramStart"/>
            <w:r w:rsidRPr="00894022">
              <w:rPr>
                <w:rFonts w:ascii="Times New Roman" w:eastAsia="Times New Roman" w:hAnsi="Times New Roman" w:cs="Times New Roman"/>
                <w:color w:val="000000"/>
                <w:sz w:val="28"/>
                <w:lang w:eastAsia="ru-RU"/>
              </w:rPr>
              <w:t xml:space="preserve"> ,</w:t>
            </w:r>
            <w:proofErr w:type="gramEnd"/>
            <w:r w:rsidRPr="00894022">
              <w:rPr>
                <w:rFonts w:ascii="Times New Roman" w:eastAsia="Times New Roman" w:hAnsi="Times New Roman" w:cs="Times New Roman"/>
                <w:color w:val="000000"/>
                <w:sz w:val="28"/>
                <w:lang w:eastAsia="ru-RU"/>
              </w:rPr>
              <w:t xml:space="preserve"> болевых синдромов, для профилактики и коррекции ортопедических заболеваний (нарушения осанки, сколиозы, косолапость, кривошея):</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xml:space="preserve">    - Релаксационное </w:t>
            </w:r>
            <w:proofErr w:type="spellStart"/>
            <w:r w:rsidRPr="00894022">
              <w:rPr>
                <w:rFonts w:ascii="Times New Roman" w:eastAsia="Times New Roman" w:hAnsi="Times New Roman" w:cs="Times New Roman"/>
                <w:color w:val="000000"/>
                <w:sz w:val="28"/>
                <w:lang w:eastAsia="ru-RU"/>
              </w:rPr>
              <w:t>биоуправление</w:t>
            </w:r>
            <w:proofErr w:type="spellEnd"/>
            <w:r w:rsidRPr="00894022">
              <w:rPr>
                <w:rFonts w:ascii="Times New Roman" w:eastAsia="Times New Roman" w:hAnsi="Times New Roman" w:cs="Times New Roman"/>
                <w:color w:val="000000"/>
                <w:sz w:val="28"/>
                <w:lang w:eastAsia="ru-RU"/>
              </w:rPr>
              <w:t xml:space="preserve"> по </w:t>
            </w:r>
            <w:proofErr w:type="spellStart"/>
            <w:r w:rsidRPr="00894022">
              <w:rPr>
                <w:rFonts w:ascii="Times New Roman" w:eastAsia="Times New Roman" w:hAnsi="Times New Roman" w:cs="Times New Roman"/>
                <w:color w:val="000000"/>
                <w:sz w:val="28"/>
                <w:lang w:eastAsia="ru-RU"/>
              </w:rPr>
              <w:t>электромиограмме</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spacing w:before="120" w:after="120"/>
              <w:jc w:val="left"/>
              <w:outlineLvl w:val="2"/>
              <w:rPr>
                <w:rFonts w:ascii="Calibri" w:eastAsia="Times New Roman" w:hAnsi="Calibri" w:cs="Calibri"/>
                <w:b/>
                <w:bCs/>
                <w:color w:val="5B9BD5"/>
                <w:lang w:eastAsia="ru-RU"/>
              </w:rPr>
            </w:pPr>
            <w:r w:rsidRPr="00894022">
              <w:rPr>
                <w:rFonts w:ascii="Times New Roman" w:eastAsia="Times New Roman" w:hAnsi="Times New Roman" w:cs="Times New Roman"/>
                <w:color w:val="000000"/>
                <w:sz w:val="28"/>
                <w:lang w:eastAsia="ru-RU"/>
              </w:rPr>
              <w:t xml:space="preserve">    - Активирующее </w:t>
            </w:r>
            <w:proofErr w:type="spellStart"/>
            <w:r w:rsidRPr="00894022">
              <w:rPr>
                <w:rFonts w:ascii="Times New Roman" w:eastAsia="Times New Roman" w:hAnsi="Times New Roman" w:cs="Times New Roman"/>
                <w:color w:val="000000"/>
                <w:sz w:val="28"/>
                <w:lang w:eastAsia="ru-RU"/>
              </w:rPr>
              <w:t>биоуправление</w:t>
            </w:r>
            <w:proofErr w:type="spellEnd"/>
            <w:r w:rsidRPr="00894022">
              <w:rPr>
                <w:rFonts w:ascii="Times New Roman" w:eastAsia="Times New Roman" w:hAnsi="Times New Roman" w:cs="Times New Roman"/>
                <w:color w:val="000000"/>
                <w:sz w:val="28"/>
                <w:lang w:eastAsia="ru-RU"/>
              </w:rPr>
              <w:t xml:space="preserve"> по </w:t>
            </w:r>
            <w:proofErr w:type="spellStart"/>
            <w:r w:rsidRPr="00894022">
              <w:rPr>
                <w:rFonts w:ascii="Times New Roman" w:eastAsia="Times New Roman" w:hAnsi="Times New Roman" w:cs="Times New Roman"/>
                <w:color w:val="000000"/>
                <w:sz w:val="28"/>
                <w:lang w:eastAsia="ru-RU"/>
              </w:rPr>
              <w:t>электромиограмме</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lastRenderedPageBreak/>
              <w:t xml:space="preserve">Тренировка заключается в выполнении специальных упражнений под контролем сигналов, представляемых на экране компьютера. Использование игровых экранных представлений, возможность сравнивать свои текущие результаты с </w:t>
            </w:r>
            <w:proofErr w:type="gramStart"/>
            <w:r w:rsidRPr="00894022">
              <w:rPr>
                <w:rFonts w:ascii="Times New Roman" w:eastAsia="Times New Roman" w:hAnsi="Times New Roman" w:cs="Times New Roman"/>
                <w:color w:val="000000"/>
                <w:sz w:val="28"/>
                <w:lang w:eastAsia="ru-RU"/>
              </w:rPr>
              <w:t>достигнутыми</w:t>
            </w:r>
            <w:proofErr w:type="gramEnd"/>
            <w:r w:rsidRPr="00894022">
              <w:rPr>
                <w:rFonts w:ascii="Times New Roman" w:eastAsia="Times New Roman" w:hAnsi="Times New Roman" w:cs="Times New Roman"/>
                <w:color w:val="000000"/>
                <w:sz w:val="28"/>
                <w:lang w:eastAsia="ru-RU"/>
              </w:rPr>
              <w:t xml:space="preserve"> на предыдущем занятии способствуют поддержанию мотивации на высоком уровне.</w:t>
            </w:r>
            <w:r w:rsidRPr="00894022">
              <w:rPr>
                <w:rFonts w:ascii="Times New Roman" w:eastAsia="Times New Roman" w:hAnsi="Times New Roman" w:cs="Times New Roman"/>
                <w:color w:val="000000"/>
                <w:sz w:val="28"/>
                <w:szCs w:val="28"/>
                <w:lang w:eastAsia="ru-RU"/>
              </w:rPr>
              <w:br/>
            </w:r>
            <w:r w:rsidRPr="00894022">
              <w:rPr>
                <w:rFonts w:ascii="Times New Roman" w:eastAsia="Times New Roman" w:hAnsi="Times New Roman" w:cs="Times New Roman"/>
                <w:color w:val="000000"/>
                <w:sz w:val="28"/>
                <w:lang w:eastAsia="ru-RU"/>
              </w:rPr>
              <w:t>  В ходе занятий контролируются следующие физиологические параметры:</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электромиограмма</w:t>
            </w:r>
            <w:proofErr w:type="spellEnd"/>
            <w:r w:rsidRPr="00894022">
              <w:rPr>
                <w:rFonts w:ascii="Times New Roman" w:eastAsia="Times New Roman" w:hAnsi="Times New Roman" w:cs="Times New Roman"/>
                <w:color w:val="000000"/>
                <w:sz w:val="28"/>
                <w:lang w:eastAsia="ru-RU"/>
              </w:rPr>
              <w:t xml:space="preserve"> (напряжение мышц),</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длительность дыхательного цикла,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длительность выдоха,</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амплитуда звуковой волны,</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 </w:t>
            </w:r>
            <w:proofErr w:type="gramStart"/>
            <w:r w:rsidRPr="00894022">
              <w:rPr>
                <w:rFonts w:ascii="Times New Roman" w:eastAsia="Times New Roman" w:hAnsi="Times New Roman" w:cs="Times New Roman"/>
                <w:color w:val="000000"/>
                <w:sz w:val="28"/>
                <w:lang w:eastAsia="ru-RU"/>
              </w:rPr>
              <w:t>регистрируемая</w:t>
            </w:r>
            <w:proofErr w:type="gramEnd"/>
            <w:r w:rsidRPr="00894022">
              <w:rPr>
                <w:rFonts w:ascii="Times New Roman" w:eastAsia="Times New Roman" w:hAnsi="Times New Roman" w:cs="Times New Roman"/>
                <w:color w:val="000000"/>
                <w:sz w:val="28"/>
                <w:lang w:eastAsia="ru-RU"/>
              </w:rPr>
              <w:t xml:space="preserve"> при речевых упражнениях, и др.</w:t>
            </w:r>
          </w:p>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Поскольку дыхание, голосообразование и артикуляция — это единые взаимообусловленные процессы, тренировка дыхания, улучшение голоса и корректировка артикуляции проводятся во время тренировочных сессий одновременно. Задания усложняются постепенно: например, тренировка длительного речевого выдоха сначала осуществляется на отдельных звуках, потом — на словах, затем — на короткой фразе, при чтении стихов и прозы.</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Речевой тренажер «ИНТОН-М-ВТА» (модификация базового тренажера ИНТОН-М с дополнительным оснащением).</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Дети, взрослые.</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xml:space="preserve"> ежедневное использование при индивидуальной работе с пациентами, имеющими дисфагии (нарушения глотания), дизартрии (нарушение произносительной стороны речи) и моторных </w:t>
            </w:r>
            <w:proofErr w:type="spellStart"/>
            <w:r w:rsidRPr="00894022">
              <w:rPr>
                <w:rFonts w:ascii="Times New Roman" w:eastAsia="Times New Roman" w:hAnsi="Times New Roman" w:cs="Times New Roman"/>
                <w:color w:val="000000"/>
                <w:sz w:val="28"/>
                <w:lang w:eastAsia="ru-RU"/>
              </w:rPr>
              <w:t>апраксий</w:t>
            </w:r>
            <w:proofErr w:type="spellEnd"/>
            <w:r w:rsidRPr="00894022">
              <w:rPr>
                <w:rFonts w:ascii="Times New Roman" w:eastAsia="Times New Roman" w:hAnsi="Times New Roman" w:cs="Times New Roman"/>
                <w:color w:val="000000"/>
                <w:sz w:val="28"/>
                <w:lang w:eastAsia="ru-RU"/>
              </w:rPr>
              <w:t xml:space="preserve"> в рамках синдрома афазии; контроль результатов  речевой деятельности с помощью объективной «опоры» на зрение, слух и тактильную чувствительность.</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По своему назначению:</w:t>
            </w:r>
            <w:r w:rsidRPr="00894022">
              <w:rPr>
                <w:rFonts w:ascii="Times New Roman" w:eastAsia="Times New Roman" w:hAnsi="Times New Roman" w:cs="Times New Roman"/>
                <w:color w:val="000000"/>
                <w:sz w:val="28"/>
                <w:lang w:eastAsia="ru-RU"/>
              </w:rPr>
              <w:t xml:space="preserve">  тренажер является «стартером» для запуска психофизиологических процессов в коре головного мозга, связанных с </w:t>
            </w:r>
            <w:proofErr w:type="spellStart"/>
            <w:r w:rsidRPr="00894022">
              <w:rPr>
                <w:rFonts w:ascii="Times New Roman" w:eastAsia="Times New Roman" w:hAnsi="Times New Roman" w:cs="Times New Roman"/>
                <w:color w:val="000000"/>
                <w:sz w:val="28"/>
                <w:lang w:eastAsia="ru-RU"/>
              </w:rPr>
              <w:t>речеобразованием</w:t>
            </w:r>
            <w:proofErr w:type="spellEnd"/>
            <w:r w:rsidRPr="00894022">
              <w:rPr>
                <w:rFonts w:ascii="Times New Roman" w:eastAsia="Times New Roman" w:hAnsi="Times New Roman" w:cs="Times New Roman"/>
                <w:color w:val="000000"/>
                <w:sz w:val="28"/>
                <w:lang w:eastAsia="ru-RU"/>
              </w:rPr>
              <w:t>.</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lastRenderedPageBreak/>
              <w:t>Категории применения:</w:t>
            </w:r>
            <w:r w:rsidRPr="00894022">
              <w:rPr>
                <w:rFonts w:ascii="Times New Roman" w:eastAsia="Times New Roman" w:hAnsi="Times New Roman" w:cs="Times New Roman"/>
                <w:color w:val="000000"/>
                <w:sz w:val="28"/>
                <w:lang w:eastAsia="ru-RU"/>
              </w:rPr>
              <w:t> пациенты с последствиями органических поражений мозга, имеющие выраженные нарушения двигательных и когнитивных функций, являются одной из самых тяжелых категорий больных.</w:t>
            </w:r>
            <w:r w:rsidRPr="00894022">
              <w:rPr>
                <w:rFonts w:ascii="Times New Roman" w:eastAsia="Times New Roman" w:hAnsi="Times New Roman" w:cs="Times New Roman"/>
                <w:color w:val="000000"/>
                <w:sz w:val="28"/>
                <w:szCs w:val="28"/>
                <w:lang w:eastAsia="ru-RU"/>
              </w:rPr>
              <w:br/>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Обучаемый под руководством специалиста или самостоятельно может научиться контролировать с помощью зрения, слуха и тактильной (кожной) </w:t>
            </w:r>
            <w:proofErr w:type="gramStart"/>
            <w:r w:rsidRPr="00894022">
              <w:rPr>
                <w:rFonts w:ascii="Times New Roman" w:eastAsia="Times New Roman" w:hAnsi="Times New Roman" w:cs="Times New Roman"/>
                <w:color w:val="000000"/>
                <w:sz w:val="28"/>
                <w:lang w:eastAsia="ru-RU"/>
              </w:rPr>
              <w:t>чувствительности</w:t>
            </w:r>
            <w:proofErr w:type="gramEnd"/>
            <w:r w:rsidRPr="00894022">
              <w:rPr>
                <w:rFonts w:ascii="Times New Roman" w:eastAsia="Times New Roman" w:hAnsi="Times New Roman" w:cs="Times New Roman"/>
                <w:color w:val="000000"/>
                <w:sz w:val="28"/>
                <w:lang w:eastAsia="ru-RU"/>
              </w:rPr>
              <w:t> </w:t>
            </w:r>
            <w:r w:rsidRPr="00894022">
              <w:rPr>
                <w:rFonts w:ascii="Times New Roman" w:eastAsia="Times New Roman" w:hAnsi="Times New Roman" w:cs="Times New Roman"/>
                <w:i/>
                <w:iCs/>
                <w:color w:val="000000"/>
                <w:sz w:val="28"/>
                <w:lang w:eastAsia="ru-RU"/>
              </w:rPr>
              <w:t>следующие фонетические элементы речи:</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Силу и длительность речевого выдоха.</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Интенсивность (громкость) звука (речи, фонации).</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Ритм речи, фонацию.</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Слитность и раздельность произнесения слогов, слов, фраз.</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Изменение высоты основного тона (частоты колебаний голосовых складок).</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Включение голоса при произнесении согласных звуков по признаку</w:t>
            </w:r>
            <w:proofErr w:type="gramStart"/>
            <w:r w:rsidRPr="00894022">
              <w:rPr>
                <w:rFonts w:ascii="Times New Roman" w:eastAsia="Times New Roman" w:hAnsi="Times New Roman" w:cs="Times New Roman"/>
                <w:color w:val="000000"/>
                <w:sz w:val="28"/>
                <w:lang w:eastAsia="ru-RU"/>
              </w:rPr>
              <w:t xml:space="preserve"> .</w:t>
            </w:r>
            <w:proofErr w:type="gramEnd"/>
            <w:r w:rsidRPr="00894022">
              <w:rPr>
                <w:rFonts w:ascii="Times New Roman" w:eastAsia="Times New Roman" w:hAnsi="Times New Roman" w:cs="Times New Roman"/>
                <w:color w:val="000000"/>
                <w:sz w:val="28"/>
                <w:lang w:eastAsia="ru-RU"/>
              </w:rPr>
              <w:t>звонкости/глухости.</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Различия при произнесении носовых и ротовых звуков, т.е. контролировать работу небной занавески (утечки воздуха через нос).</w:t>
            </w:r>
          </w:p>
          <w:p w:rsidR="00894022" w:rsidRPr="00894022" w:rsidRDefault="00894022" w:rsidP="00894022">
            <w:pPr>
              <w:numPr>
                <w:ilvl w:val="0"/>
                <w:numId w:val="2"/>
              </w:numPr>
              <w:spacing w:before="100" w:beforeAutospacing="1" w:after="100" w:afterAutospacing="1"/>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Выделять на слух в прослушиваемой речи звуки, выполняющие смыслоразличительную функцию (фонематический слух).</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Функциональные возможности ИНТОН-М-ВТА: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1. Работа над слитностью и раздельностью произнесения слогов, слов, фраз (работа над речевым выдохом).</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2. Работа над речевым дыханием, фонацией.</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3. </w:t>
            </w:r>
            <w:r w:rsidRPr="00894022">
              <w:rPr>
                <w:rFonts w:ascii="Times New Roman" w:eastAsia="Times New Roman" w:hAnsi="Times New Roman" w:cs="Times New Roman"/>
                <w:color w:val="000000"/>
                <w:sz w:val="28"/>
                <w:lang w:eastAsia="ru-RU"/>
              </w:rPr>
              <w:t xml:space="preserve">Работа с частотой колебания голосовых складок </w:t>
            </w:r>
            <w:r w:rsidRPr="00894022">
              <w:rPr>
                <w:rFonts w:ascii="Times New Roman" w:eastAsia="Times New Roman" w:hAnsi="Times New Roman" w:cs="Times New Roman"/>
                <w:color w:val="000000"/>
                <w:sz w:val="28"/>
                <w:lang w:eastAsia="ru-RU"/>
              </w:rPr>
              <w:lastRenderedPageBreak/>
              <w:t>(вокализацией, интонацией).</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4. </w:t>
            </w:r>
            <w:r w:rsidRPr="00894022">
              <w:rPr>
                <w:rFonts w:ascii="Times New Roman" w:eastAsia="Times New Roman" w:hAnsi="Times New Roman" w:cs="Times New Roman"/>
                <w:color w:val="000000"/>
                <w:sz w:val="28"/>
                <w:lang w:eastAsia="ru-RU"/>
              </w:rPr>
              <w:t>Работа над фонематическим (речевым) слухом.</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5. </w:t>
            </w:r>
            <w:r w:rsidRPr="00894022">
              <w:rPr>
                <w:rFonts w:ascii="Times New Roman" w:eastAsia="Times New Roman" w:hAnsi="Times New Roman" w:cs="Times New Roman"/>
                <w:color w:val="000000"/>
                <w:sz w:val="28"/>
                <w:lang w:eastAsia="ru-RU"/>
              </w:rPr>
              <w:t>Работа с утечкой воздуха через нос (работой мягкого неба) при фонации.</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6. </w:t>
            </w:r>
            <w:r w:rsidRPr="00894022">
              <w:rPr>
                <w:rFonts w:ascii="Times New Roman" w:eastAsia="Times New Roman" w:hAnsi="Times New Roman" w:cs="Times New Roman"/>
                <w:color w:val="000000"/>
                <w:sz w:val="28"/>
                <w:lang w:eastAsia="ru-RU"/>
              </w:rPr>
              <w:t>Работа с включением голосовых складок при фонации.</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7. </w:t>
            </w:r>
            <w:r w:rsidRPr="00894022">
              <w:rPr>
                <w:rFonts w:ascii="Times New Roman" w:eastAsia="Times New Roman" w:hAnsi="Times New Roman" w:cs="Times New Roman"/>
                <w:color w:val="000000"/>
                <w:sz w:val="28"/>
                <w:lang w:eastAsia="ru-RU"/>
              </w:rPr>
              <w:t>Визуальная фиксация момента глотка.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8. </w:t>
            </w:r>
            <w:r w:rsidRPr="00894022">
              <w:rPr>
                <w:rFonts w:ascii="Times New Roman" w:eastAsia="Times New Roman" w:hAnsi="Times New Roman" w:cs="Times New Roman"/>
                <w:color w:val="000000"/>
                <w:sz w:val="28"/>
                <w:lang w:eastAsia="ru-RU"/>
              </w:rPr>
              <w:t>Звуковая фиксация момента глотка.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9. </w:t>
            </w:r>
            <w:r w:rsidRPr="00894022">
              <w:rPr>
                <w:rFonts w:ascii="Times New Roman" w:eastAsia="Times New Roman" w:hAnsi="Times New Roman" w:cs="Times New Roman"/>
                <w:color w:val="000000"/>
                <w:sz w:val="28"/>
                <w:lang w:eastAsia="ru-RU"/>
              </w:rPr>
              <w:t xml:space="preserve">Проведение </w:t>
            </w:r>
            <w:proofErr w:type="spellStart"/>
            <w:r w:rsidRPr="00894022">
              <w:rPr>
                <w:rFonts w:ascii="Times New Roman" w:eastAsia="Times New Roman" w:hAnsi="Times New Roman" w:cs="Times New Roman"/>
                <w:color w:val="000000"/>
                <w:sz w:val="28"/>
                <w:lang w:eastAsia="ru-RU"/>
              </w:rPr>
              <w:t>вибротактильно-акустической</w:t>
            </w:r>
            <w:proofErr w:type="spellEnd"/>
            <w:r w:rsidRPr="00894022">
              <w:rPr>
                <w:rFonts w:ascii="Times New Roman" w:eastAsia="Times New Roman" w:hAnsi="Times New Roman" w:cs="Times New Roman"/>
                <w:color w:val="000000"/>
                <w:sz w:val="28"/>
                <w:lang w:eastAsia="ru-RU"/>
              </w:rPr>
              <w:t xml:space="preserve"> </w:t>
            </w:r>
            <w:proofErr w:type="spellStart"/>
            <w:r w:rsidRPr="00894022">
              <w:rPr>
                <w:rFonts w:ascii="Times New Roman" w:eastAsia="Times New Roman" w:hAnsi="Times New Roman" w:cs="Times New Roman"/>
                <w:color w:val="000000"/>
                <w:sz w:val="28"/>
                <w:lang w:eastAsia="ru-RU"/>
              </w:rPr>
              <w:t>ВТА-процедуры</w:t>
            </w:r>
            <w:proofErr w:type="spellEnd"/>
            <w:r w:rsidRPr="00894022">
              <w:rPr>
                <w:rFonts w:ascii="Times New Roman" w:eastAsia="Times New Roman" w:hAnsi="Times New Roman" w:cs="Times New Roman"/>
                <w:color w:val="000000"/>
                <w:sz w:val="28"/>
                <w:lang w:eastAsia="ru-RU"/>
              </w:rPr>
              <w:t xml:space="preserve"> при нарушениях фонации.</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10. </w:t>
            </w:r>
            <w:r w:rsidRPr="00894022">
              <w:rPr>
                <w:rFonts w:ascii="Times New Roman" w:eastAsia="Times New Roman" w:hAnsi="Times New Roman" w:cs="Times New Roman"/>
                <w:color w:val="000000"/>
                <w:sz w:val="28"/>
                <w:lang w:eastAsia="ru-RU"/>
              </w:rPr>
              <w:t xml:space="preserve">Проведение </w:t>
            </w:r>
            <w:proofErr w:type="spellStart"/>
            <w:r w:rsidRPr="00894022">
              <w:rPr>
                <w:rFonts w:ascii="Times New Roman" w:eastAsia="Times New Roman" w:hAnsi="Times New Roman" w:cs="Times New Roman"/>
                <w:color w:val="000000"/>
                <w:sz w:val="28"/>
                <w:lang w:eastAsia="ru-RU"/>
              </w:rPr>
              <w:t>ВТА-процедуры</w:t>
            </w:r>
            <w:proofErr w:type="spellEnd"/>
            <w:r w:rsidRPr="00894022">
              <w:rPr>
                <w:rFonts w:ascii="Times New Roman" w:eastAsia="Times New Roman" w:hAnsi="Times New Roman" w:cs="Times New Roman"/>
                <w:color w:val="000000"/>
                <w:sz w:val="28"/>
                <w:lang w:eastAsia="ru-RU"/>
              </w:rPr>
              <w:t xml:space="preserve"> при нарушениях глотания.</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11. </w:t>
            </w:r>
            <w:r w:rsidRPr="00894022">
              <w:rPr>
                <w:rFonts w:ascii="Times New Roman" w:eastAsia="Times New Roman" w:hAnsi="Times New Roman" w:cs="Times New Roman"/>
                <w:color w:val="000000"/>
                <w:sz w:val="28"/>
                <w:lang w:eastAsia="ru-RU"/>
              </w:rPr>
              <w:t>Проведение процедур с включением вибрационно-тактильных ощущений пациента.</w:t>
            </w:r>
          </w:p>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12. </w:t>
            </w:r>
            <w:r w:rsidRPr="00894022">
              <w:rPr>
                <w:rFonts w:ascii="Times New Roman" w:eastAsia="Times New Roman" w:hAnsi="Times New Roman" w:cs="Times New Roman"/>
                <w:color w:val="000000"/>
                <w:sz w:val="28"/>
                <w:lang w:eastAsia="ru-RU"/>
              </w:rPr>
              <w:t>Работа с правым и левым полушарием головного мозга.</w:t>
            </w:r>
          </w:p>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13. </w:t>
            </w:r>
            <w:r w:rsidRPr="00894022">
              <w:rPr>
                <w:rFonts w:ascii="Times New Roman" w:eastAsia="Times New Roman" w:hAnsi="Times New Roman" w:cs="Times New Roman"/>
                <w:color w:val="000000"/>
                <w:sz w:val="28"/>
                <w:lang w:eastAsia="ru-RU"/>
              </w:rPr>
              <w:t>Работа с межполушарным взаимодействием полушарий головного мозга.</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Тренажер коррекции речи АКР «Монолог»</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Дети 5-7 лет, подростки,   взрослые, страдающие любыми формами заикания</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jc w:val="left"/>
              <w:rPr>
                <w:rFonts w:ascii="Calibri" w:eastAsia="Times New Roman" w:hAnsi="Calibri" w:cs="Calibri"/>
                <w:color w:val="000000"/>
                <w:lang w:eastAsia="ru-RU"/>
              </w:rPr>
            </w:pPr>
            <w:r w:rsidRPr="00894022">
              <w:rPr>
                <w:rFonts w:ascii="Times New Roman" w:eastAsia="Times New Roman" w:hAnsi="Times New Roman" w:cs="Times New Roman"/>
                <w:i/>
                <w:iCs/>
                <w:color w:val="000000"/>
                <w:sz w:val="28"/>
                <w:lang w:eastAsia="ru-RU"/>
              </w:rPr>
              <w:t>Цель:</w:t>
            </w:r>
            <w:r w:rsidRPr="00894022">
              <w:rPr>
                <w:rFonts w:ascii="Times New Roman" w:eastAsia="Times New Roman" w:hAnsi="Times New Roman" w:cs="Times New Roman"/>
                <w:color w:val="000000"/>
                <w:sz w:val="28"/>
                <w:lang w:eastAsia="ru-RU"/>
              </w:rPr>
              <w:t xml:space="preserve"> комплексная реабилитация детей и взрослых, страдающих любыми формами заикания и </w:t>
            </w:r>
            <w:proofErr w:type="spellStart"/>
            <w:r w:rsidRPr="00894022">
              <w:rPr>
                <w:rFonts w:ascii="Times New Roman" w:eastAsia="Times New Roman" w:hAnsi="Times New Roman" w:cs="Times New Roman"/>
                <w:color w:val="000000"/>
                <w:sz w:val="28"/>
                <w:lang w:eastAsia="ru-RU"/>
              </w:rPr>
              <w:t>закрепленияе</w:t>
            </w:r>
            <w:proofErr w:type="spellEnd"/>
            <w:r w:rsidRPr="00894022">
              <w:rPr>
                <w:rFonts w:ascii="Times New Roman" w:eastAsia="Times New Roman" w:hAnsi="Times New Roman" w:cs="Times New Roman"/>
                <w:color w:val="000000"/>
                <w:sz w:val="28"/>
                <w:lang w:eastAsia="ru-RU"/>
              </w:rPr>
              <w:t xml:space="preserve"> навыков коррекции речи.</w:t>
            </w:r>
          </w:p>
          <w:p w:rsidR="00894022" w:rsidRPr="00894022" w:rsidRDefault="00894022" w:rsidP="00894022">
            <w:pPr>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В предлагаемом аппарате впервые объединены 4 функции, необходимые для работы логопеду:</w:t>
            </w:r>
          </w:p>
          <w:p w:rsidR="00894022" w:rsidRPr="00894022" w:rsidRDefault="00894022" w:rsidP="00894022">
            <w:pPr>
              <w:ind w:left="720"/>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1. Функция </w:t>
            </w:r>
            <w:proofErr w:type="spellStart"/>
            <w:r w:rsidRPr="00894022">
              <w:rPr>
                <w:rFonts w:ascii="Times New Roman" w:eastAsia="Times New Roman" w:hAnsi="Times New Roman" w:cs="Times New Roman"/>
                <w:color w:val="000000"/>
                <w:sz w:val="28"/>
                <w:lang w:eastAsia="ru-RU"/>
              </w:rPr>
              <w:t>Корректофона</w:t>
            </w:r>
            <w:proofErr w:type="spellEnd"/>
            <w:r w:rsidRPr="00894022">
              <w:rPr>
                <w:rFonts w:ascii="Times New Roman" w:eastAsia="Times New Roman" w:hAnsi="Times New Roman" w:cs="Times New Roman"/>
                <w:color w:val="000000"/>
                <w:sz w:val="28"/>
                <w:lang w:eastAsia="ru-RU"/>
              </w:rPr>
              <w:t xml:space="preserve"> (Белый шум), которая служит для глушения собственной речи</w:t>
            </w:r>
          </w:p>
          <w:p w:rsidR="00894022" w:rsidRPr="00894022" w:rsidRDefault="00894022" w:rsidP="00894022">
            <w:pPr>
              <w:ind w:left="720"/>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2. Функция "Эхо</w:t>
            </w:r>
            <w:proofErr w:type="gramStart"/>
            <w:r w:rsidRPr="00894022">
              <w:rPr>
                <w:rFonts w:ascii="Times New Roman" w:eastAsia="Times New Roman" w:hAnsi="Times New Roman" w:cs="Times New Roman"/>
                <w:color w:val="000000"/>
                <w:sz w:val="28"/>
                <w:lang w:eastAsia="ru-RU"/>
              </w:rPr>
              <w:t>"(</w:t>
            </w:r>
            <w:proofErr w:type="gramEnd"/>
            <w:r w:rsidRPr="00894022">
              <w:rPr>
                <w:rFonts w:ascii="Times New Roman" w:eastAsia="Times New Roman" w:hAnsi="Times New Roman" w:cs="Times New Roman"/>
                <w:color w:val="000000"/>
                <w:sz w:val="28"/>
                <w:lang w:eastAsia="ru-RU"/>
              </w:rPr>
              <w:t>эффект Эхо) для воспроизведения собственной речи с задержкой</w:t>
            </w:r>
          </w:p>
          <w:p w:rsidR="00894022" w:rsidRPr="00894022" w:rsidRDefault="00894022" w:rsidP="00894022">
            <w:pPr>
              <w:ind w:left="720"/>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3. Функция звукоусилителя (усиление сигнала), которая обеспечивает воспроизведение речи с повышенной громкостью</w:t>
            </w:r>
          </w:p>
          <w:p w:rsidR="00894022" w:rsidRPr="00894022" w:rsidRDefault="00894022" w:rsidP="00894022">
            <w:pPr>
              <w:ind w:left="720"/>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4. Функция Метроном, которая учит формировать </w:t>
            </w:r>
            <w:proofErr w:type="spellStart"/>
            <w:r w:rsidRPr="00894022">
              <w:rPr>
                <w:rFonts w:ascii="Times New Roman" w:eastAsia="Times New Roman" w:hAnsi="Times New Roman" w:cs="Times New Roman"/>
                <w:color w:val="000000"/>
                <w:sz w:val="28"/>
                <w:lang w:eastAsia="ru-RU"/>
              </w:rPr>
              <w:t>темпо-ритмические</w:t>
            </w:r>
            <w:proofErr w:type="spellEnd"/>
            <w:r w:rsidRPr="00894022">
              <w:rPr>
                <w:rFonts w:ascii="Times New Roman" w:eastAsia="Times New Roman" w:hAnsi="Times New Roman" w:cs="Times New Roman"/>
                <w:color w:val="000000"/>
                <w:sz w:val="28"/>
                <w:lang w:eastAsia="ru-RU"/>
              </w:rPr>
              <w:t xml:space="preserve"> навыки</w:t>
            </w:r>
          </w:p>
          <w:p w:rsidR="00894022" w:rsidRPr="00894022" w:rsidRDefault="00894022" w:rsidP="00894022">
            <w:pPr>
              <w:spacing w:line="0" w:lineRule="atLeast"/>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Все функции устройства работают одновременно и независимо </w:t>
            </w:r>
            <w:r w:rsidRPr="00894022">
              <w:rPr>
                <w:rFonts w:ascii="Times New Roman" w:eastAsia="Times New Roman" w:hAnsi="Times New Roman" w:cs="Times New Roman"/>
                <w:color w:val="000000"/>
                <w:sz w:val="28"/>
                <w:lang w:eastAsia="ru-RU"/>
              </w:rPr>
              <w:lastRenderedPageBreak/>
              <w:t>друг от друга</w:t>
            </w:r>
          </w:p>
        </w:tc>
      </w:tr>
      <w:tr w:rsidR="00894022" w:rsidRPr="00894022" w:rsidTr="00894022">
        <w:tc>
          <w:tcPr>
            <w:tcW w:w="3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sidRPr="00894022">
              <w:rPr>
                <w:rFonts w:ascii="Times New Roman" w:eastAsia="Times New Roman" w:hAnsi="Times New Roman" w:cs="Times New Roman"/>
                <w:b/>
                <w:bCs/>
                <w:color w:val="000000"/>
                <w:sz w:val="28"/>
                <w:lang w:eastAsia="ru-RU"/>
              </w:rPr>
              <w:lastRenderedPageBreak/>
              <w:t>Слухоречевой комплекс ПОЛИФОНАТОР ПФ-03 - ВИДЕО+</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pacing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Дети, взрослые.</w:t>
            </w:r>
          </w:p>
        </w:tc>
        <w:tc>
          <w:tcPr>
            <w:tcW w:w="10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 xml:space="preserve">Программная часть (программное обеспечение) комплекса - это пакет программ, включающий в себя специально подготовленный набор обучающих, развивающих и коррекционных программ, предназначенных для формирования, коррекции устной речи детей и взрослых, имеющих нарушения звукопроизношения, голоса, слуха, а также для восстановления речевой функции (устранение фальцета, лечение </w:t>
            </w:r>
            <w:proofErr w:type="spellStart"/>
            <w:r w:rsidRPr="00894022">
              <w:rPr>
                <w:rFonts w:ascii="Times New Roman" w:eastAsia="Times New Roman" w:hAnsi="Times New Roman" w:cs="Times New Roman"/>
                <w:color w:val="000000"/>
                <w:sz w:val="28"/>
                <w:lang w:eastAsia="ru-RU"/>
              </w:rPr>
              <w:t>логоневрозов</w:t>
            </w:r>
            <w:proofErr w:type="spellEnd"/>
            <w:r w:rsidRPr="00894022">
              <w:rPr>
                <w:rFonts w:ascii="Times New Roman" w:eastAsia="Times New Roman" w:hAnsi="Times New Roman" w:cs="Times New Roman"/>
                <w:color w:val="000000"/>
                <w:sz w:val="28"/>
                <w:lang w:eastAsia="ru-RU"/>
              </w:rPr>
              <w:t xml:space="preserve"> др.).</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Программный цикл «Живой звук».</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«Профили звуков».</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«Азбука».</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«Голоса животных».</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«Голоса птиц».</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«События в картинках».</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«Ритмико-интонационные структуры речи»</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«Диалоги».</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«Картинный словарь».</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«Учись говорить звуки».</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«Слуховой диктант».</w:t>
            </w:r>
          </w:p>
          <w:p w:rsidR="00894022" w:rsidRPr="00894022" w:rsidRDefault="00894022" w:rsidP="00894022">
            <w:pPr>
              <w:shd w:val="clear" w:color="auto" w:fill="FFFFFF"/>
              <w:jc w:val="left"/>
              <w:rPr>
                <w:rFonts w:ascii="Calibri" w:eastAsia="Times New Roman" w:hAnsi="Calibri" w:cs="Calibri"/>
                <w:color w:val="000000"/>
                <w:lang w:eastAsia="ru-RU"/>
              </w:rPr>
            </w:pPr>
            <w:r w:rsidRPr="00894022">
              <w:rPr>
                <w:rFonts w:ascii="Times New Roman" w:eastAsia="Times New Roman" w:hAnsi="Times New Roman" w:cs="Times New Roman"/>
                <w:color w:val="000000"/>
                <w:sz w:val="28"/>
                <w:lang w:eastAsia="ru-RU"/>
              </w:rPr>
              <w:t>Программа «Фразы»</w:t>
            </w:r>
          </w:p>
          <w:p w:rsidR="00894022" w:rsidRPr="00894022" w:rsidRDefault="00894022" w:rsidP="00894022">
            <w:pPr>
              <w:spacing w:line="0" w:lineRule="atLeast"/>
              <w:jc w:val="left"/>
              <w:rPr>
                <w:rFonts w:ascii="Times New Roman" w:eastAsia="Times New Roman" w:hAnsi="Times New Roman" w:cs="Times New Roman"/>
                <w:sz w:val="24"/>
                <w:szCs w:val="24"/>
                <w:lang w:eastAsia="ru-RU"/>
              </w:rPr>
            </w:pPr>
          </w:p>
        </w:tc>
      </w:tr>
    </w:tbl>
    <w:p w:rsidR="00694ACC" w:rsidRDefault="00694ACC"/>
    <w:sectPr w:rsidR="00694ACC" w:rsidSect="00894022">
      <w:pgSz w:w="16838" w:h="11906" w:orient="landscape"/>
      <w:pgMar w:top="851"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0955"/>
    <w:multiLevelType w:val="multilevel"/>
    <w:tmpl w:val="6450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B63C2E"/>
    <w:multiLevelType w:val="multilevel"/>
    <w:tmpl w:val="C040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894022"/>
    <w:rsid w:val="003C2904"/>
    <w:rsid w:val="00694ACC"/>
    <w:rsid w:val="008469FD"/>
    <w:rsid w:val="00894022"/>
    <w:rsid w:val="009C0DC0"/>
    <w:rsid w:val="009C5D6E"/>
    <w:rsid w:val="00BA48C6"/>
    <w:rsid w:val="00C34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CC"/>
  </w:style>
  <w:style w:type="paragraph" w:styleId="2">
    <w:name w:val="heading 2"/>
    <w:basedOn w:val="a"/>
    <w:link w:val="20"/>
    <w:uiPriority w:val="9"/>
    <w:qFormat/>
    <w:rsid w:val="0089402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402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40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4022"/>
    <w:rPr>
      <w:rFonts w:ascii="Times New Roman" w:eastAsia="Times New Roman" w:hAnsi="Times New Roman" w:cs="Times New Roman"/>
      <w:b/>
      <w:bCs/>
      <w:sz w:val="27"/>
      <w:szCs w:val="27"/>
      <w:lang w:eastAsia="ru-RU"/>
    </w:rPr>
  </w:style>
  <w:style w:type="paragraph" w:customStyle="1" w:styleId="c23">
    <w:name w:val="c23"/>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8">
    <w:name w:val="c28"/>
    <w:basedOn w:val="a0"/>
    <w:rsid w:val="00894022"/>
  </w:style>
  <w:style w:type="paragraph" w:customStyle="1" w:styleId="c31">
    <w:name w:val="c31"/>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6">
    <w:name w:val="c16"/>
    <w:basedOn w:val="a0"/>
    <w:rsid w:val="00894022"/>
  </w:style>
  <w:style w:type="character" w:customStyle="1" w:styleId="c7">
    <w:name w:val="c7"/>
    <w:basedOn w:val="a0"/>
    <w:rsid w:val="00894022"/>
  </w:style>
  <w:style w:type="paragraph" w:customStyle="1" w:styleId="c2">
    <w:name w:val="c2"/>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3">
    <w:name w:val="c3"/>
    <w:basedOn w:val="a0"/>
    <w:rsid w:val="00894022"/>
  </w:style>
  <w:style w:type="paragraph" w:customStyle="1" w:styleId="c0">
    <w:name w:val="c0"/>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0">
    <w:name w:val="c10"/>
    <w:basedOn w:val="a0"/>
    <w:rsid w:val="00894022"/>
  </w:style>
  <w:style w:type="character" w:customStyle="1" w:styleId="c17">
    <w:name w:val="c17"/>
    <w:basedOn w:val="a0"/>
    <w:rsid w:val="00894022"/>
  </w:style>
  <w:style w:type="paragraph" w:customStyle="1" w:styleId="c9">
    <w:name w:val="c9"/>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5">
    <w:name w:val="c5"/>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4">
    <w:name w:val="c24"/>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6">
    <w:name w:val="c6"/>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2">
    <w:name w:val="c22"/>
    <w:basedOn w:val="a"/>
    <w:rsid w:val="0089402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2">
    <w:name w:val="c12"/>
    <w:basedOn w:val="a0"/>
    <w:rsid w:val="00894022"/>
  </w:style>
  <w:style w:type="character" w:customStyle="1" w:styleId="c8">
    <w:name w:val="c8"/>
    <w:basedOn w:val="a0"/>
    <w:rsid w:val="00894022"/>
  </w:style>
</w:styles>
</file>

<file path=word/webSettings.xml><?xml version="1.0" encoding="utf-8"?>
<w:webSettings xmlns:r="http://schemas.openxmlformats.org/officeDocument/2006/relationships" xmlns:w="http://schemas.openxmlformats.org/wordprocessingml/2006/main">
  <w:divs>
    <w:div w:id="5614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4280</Words>
  <Characters>24396</Characters>
  <Application>Microsoft Office Word</Application>
  <DocSecurity>0</DocSecurity>
  <Lines>203</Lines>
  <Paragraphs>57</Paragraphs>
  <ScaleCrop>false</ScaleCrop>
  <Company/>
  <LinksUpToDate>false</LinksUpToDate>
  <CharactersWithSpaces>28619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2025-03-20T19:49:00Z</dcterms:created>
  <dcterms:modified xsi:type="dcterms:W3CDTF">2025-03-20T19:55:00Z</dcterms:modified>
</cp:coreProperties>
</file>