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93" w:rsidRDefault="00A54E93" w:rsidP="00A54E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E93" w:rsidRPr="00A54E93" w:rsidRDefault="00A54E93" w:rsidP="00A54E9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54E93">
        <w:rPr>
          <w:rFonts w:ascii="Times New Roman" w:hAnsi="Times New Roman"/>
          <w:sz w:val="24"/>
          <w:szCs w:val="24"/>
        </w:rPr>
        <w:t>Рефлексия как обязательный этап урока в условиях реализации ФГОС</w:t>
      </w:r>
      <w:r w:rsidRPr="00A54E93">
        <w:rPr>
          <w:rFonts w:ascii="Times New Roman" w:hAnsi="Times New Roman"/>
          <w:sz w:val="24"/>
          <w:szCs w:val="24"/>
        </w:rPr>
        <w:t xml:space="preserve"> ОО </w:t>
      </w:r>
    </w:p>
    <w:p w:rsidR="00A54E93" w:rsidRDefault="00A54E93" w:rsidP="00905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1E8" w:rsidRPr="00905173" w:rsidRDefault="00D31AEF" w:rsidP="00905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905173">
        <w:rPr>
          <w:rFonts w:ascii="Times New Roman" w:hAnsi="Times New Roman" w:cs="Times New Roman"/>
          <w:sz w:val="24"/>
          <w:szCs w:val="24"/>
        </w:rPr>
        <w:t>…  К</w:t>
      </w:r>
      <w:proofErr w:type="gramEnd"/>
      <w:r w:rsidRPr="00905173">
        <w:rPr>
          <w:rFonts w:ascii="Times New Roman" w:hAnsi="Times New Roman" w:cs="Times New Roman"/>
          <w:sz w:val="24"/>
          <w:szCs w:val="24"/>
        </w:rPr>
        <w:t xml:space="preserve">ак много с этим словом связано у каждого человека! Далеко не все помнят свой первый урок. Но свой первый урок помнит каждый учитель. Они были разными, эти уроки: один молодой специалист </w:t>
      </w:r>
      <w:proofErr w:type="gramStart"/>
      <w:r w:rsidRPr="00905173">
        <w:rPr>
          <w:rFonts w:ascii="Times New Roman" w:hAnsi="Times New Roman" w:cs="Times New Roman"/>
          <w:sz w:val="24"/>
          <w:szCs w:val="24"/>
        </w:rPr>
        <w:t>заходил в учительскую улыбаясь</w:t>
      </w:r>
      <w:proofErr w:type="gramEnd"/>
      <w:r w:rsidRPr="00905173">
        <w:rPr>
          <w:rFonts w:ascii="Times New Roman" w:hAnsi="Times New Roman" w:cs="Times New Roman"/>
          <w:sz w:val="24"/>
          <w:szCs w:val="24"/>
        </w:rPr>
        <w:t xml:space="preserve">, а другой – рыдая на плече у коллеги нечленораздельно </w:t>
      </w:r>
      <w:r w:rsidR="00CF3E5A" w:rsidRPr="00905173">
        <w:rPr>
          <w:rFonts w:ascii="Times New Roman" w:hAnsi="Times New Roman" w:cs="Times New Roman"/>
          <w:sz w:val="24"/>
          <w:szCs w:val="24"/>
        </w:rPr>
        <w:t>выдавлива</w:t>
      </w:r>
      <w:r w:rsidRPr="00905173">
        <w:rPr>
          <w:rFonts w:ascii="Times New Roman" w:hAnsi="Times New Roman" w:cs="Times New Roman"/>
          <w:sz w:val="24"/>
          <w:szCs w:val="24"/>
        </w:rPr>
        <w:t>л: «Я больше туда (имея ввиду класс) не пойду</w:t>
      </w:r>
      <w:r w:rsidR="00CF3E5A" w:rsidRPr="00905173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D31AEF" w:rsidRPr="00905173" w:rsidRDefault="00CF3E5A" w:rsidP="00905173">
      <w:pPr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И всё-таки шёл. И преодолевал трудности. И учился контролировать класс. И давал уроки, как этого требовала методика преподавания. </w:t>
      </w:r>
    </w:p>
    <w:p w:rsidR="00D31AEF" w:rsidRPr="00D31AEF" w:rsidRDefault="00CF3E5A" w:rsidP="009051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hAnsi="Times New Roman" w:cs="Times New Roman"/>
          <w:sz w:val="24"/>
          <w:szCs w:val="24"/>
        </w:rPr>
        <w:t>В то (казалось бы, недавнее) время  т</w:t>
      </w:r>
      <w:r w:rsidR="00D31AEF"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радиционный урок состоял из четко выделяющихся этапов:</w:t>
      </w:r>
    </w:p>
    <w:p w:rsidR="00D31AEF" w:rsidRPr="00D31AEF" w:rsidRDefault="00D31AEF" w:rsidP="009051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D31AEF" w:rsidRPr="00D31AEF" w:rsidRDefault="00D31AEF" w:rsidP="009051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</w:t>
      </w: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AEF" w:rsidRPr="00D31AEF" w:rsidRDefault="00D31AEF" w:rsidP="009051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материала;</w:t>
      </w:r>
    </w:p>
    <w:p w:rsidR="00D31AEF" w:rsidRPr="00D31AEF" w:rsidRDefault="00D31AEF" w:rsidP="009051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изученного на уроке;</w:t>
      </w:r>
    </w:p>
    <w:p w:rsidR="00D31AEF" w:rsidRPr="00D31AEF" w:rsidRDefault="00D31AEF" w:rsidP="009051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домашнего задания;</w:t>
      </w:r>
    </w:p>
    <w:p w:rsidR="00D31AEF" w:rsidRPr="00905173" w:rsidRDefault="00D31AEF" w:rsidP="009051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учеников.</w:t>
      </w: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E5A" w:rsidRPr="00905173" w:rsidRDefault="00131422" w:rsidP="00905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десятилетия – изменилось общество, изменились дети, изменился урок, и требования к нему.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Приоритетной целью современной образовательной концепции стало развитие личности, готовой к самообразованию, самовоспитанию и саморазвитию.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В связи с этим одной из задач урока </w:t>
      </w:r>
      <w:r w:rsidR="00905173">
        <w:rPr>
          <w:rFonts w:ascii="Times New Roman" w:hAnsi="Times New Roman" w:cs="Times New Roman"/>
          <w:sz w:val="24"/>
          <w:szCs w:val="24"/>
        </w:rPr>
        <w:t xml:space="preserve">на современном этапе </w:t>
      </w:r>
      <w:r w:rsidRPr="00905173">
        <w:rPr>
          <w:rFonts w:ascii="Times New Roman" w:hAnsi="Times New Roman" w:cs="Times New Roman"/>
          <w:sz w:val="24"/>
          <w:szCs w:val="24"/>
        </w:rPr>
        <w:t>является формирование у учащегося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Ученик активен, если осознает цель учения, его необходимость, если каждое его действие является осознанным и понятным. Обязательным условием создания развивающей среды на уроке является этап рефлексии.</w:t>
      </w:r>
    </w:p>
    <w:p w:rsidR="00131422" w:rsidRPr="00905173" w:rsidRDefault="00131422" w:rsidP="009051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В структуре урока, соответствующего требованиям ФГОС, рефлексия является обязательным этапом урока.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Pr="00905173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905173">
        <w:rPr>
          <w:rFonts w:ascii="Times New Roman" w:hAnsi="Times New Roman" w:cs="Times New Roman"/>
          <w:sz w:val="24"/>
          <w:szCs w:val="24"/>
        </w:rPr>
        <w:t>reflexio</w:t>
      </w:r>
      <w:proofErr w:type="spellEnd"/>
      <w:r w:rsidRPr="00905173">
        <w:rPr>
          <w:rFonts w:ascii="Times New Roman" w:hAnsi="Times New Roman" w:cs="Times New Roman"/>
          <w:sz w:val="24"/>
          <w:szCs w:val="24"/>
        </w:rPr>
        <w:t xml:space="preserve"> - обращение назад) – мыслительный процесс, направленный на самопознание, анализ своих эмоций и чувств, состояний, способностей, поведения, способность человека взглянуть на себя со стороны. Термин появился первоначально в философии, затем стал популярным в других областях знаний, в том числе в психологии.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Было сформировано отдельное направление (интроспективная психология) на основании трактовки Джона Локка рефлексии как особого источника знаний. В общем психологическом контексте рефлексия обладает способностью изменять структуры сознания, а также его содержание. Рефлексия начинает формироваться в младшем школьном возрасте, а в подростковом становится основным фактором регуляции </w:t>
      </w:r>
      <w:r w:rsidRPr="00905173">
        <w:rPr>
          <w:rFonts w:ascii="Times New Roman" w:hAnsi="Times New Roman" w:cs="Times New Roman"/>
          <w:sz w:val="24"/>
          <w:szCs w:val="24"/>
        </w:rPr>
        <w:lastRenderedPageBreak/>
        <w:t>поведения и саморазвития (так, главная проблема отрочества, по Э. Эриксону, связана с рефлексией над вопросом «Кто я?»).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В современной педагогике под рефлексией понимают самоанализ деятельности и её результатов.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В ФГОС особый упор делается на рефлексию деятельности, предлагается проводить этот этап в конце урока. При этом учитель играет роль организатора, а главными действующими лицами выступают ученики.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Для чего нужна рефлексия?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173">
        <w:rPr>
          <w:rFonts w:ascii="Times New Roman" w:hAnsi="Times New Roman" w:cs="Times New Roman"/>
          <w:sz w:val="24"/>
          <w:szCs w:val="24"/>
        </w:rPr>
        <w:t>Если ребенок понимает ради чего он изучает данную тему, как она ему пригодится в будущем; какие цели должны быть достигнуты именно на этом уроке;  вклад в общее дело он может внести; может ли он адекватно оценивать свой труд и работу своих одноклассников, то процесс обучения становится намного интереснее и легче как для ученика, так и для учителя.</w:t>
      </w:r>
      <w:proofErr w:type="gramEnd"/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Развитие ребенка предполагается в ходе обучения. Процессы развития включают в себя </w:t>
      </w:r>
      <w:r w:rsidRPr="00905173">
        <w:rPr>
          <w:rFonts w:ascii="Times New Roman" w:hAnsi="Times New Roman" w:cs="Times New Roman"/>
          <w:b/>
          <w:i/>
          <w:sz w:val="24"/>
          <w:szCs w:val="24"/>
        </w:rPr>
        <w:t>самообразование</w:t>
      </w:r>
      <w:r w:rsidRPr="00905173">
        <w:rPr>
          <w:rFonts w:ascii="Times New Roman" w:hAnsi="Times New Roman" w:cs="Times New Roman"/>
          <w:sz w:val="24"/>
          <w:szCs w:val="24"/>
        </w:rPr>
        <w:t xml:space="preserve"> (овладение способами добывания знаний) и </w:t>
      </w:r>
      <w:r w:rsidRPr="00905173">
        <w:rPr>
          <w:rFonts w:ascii="Times New Roman" w:hAnsi="Times New Roman" w:cs="Times New Roman"/>
          <w:b/>
          <w:i/>
          <w:sz w:val="24"/>
          <w:szCs w:val="24"/>
        </w:rPr>
        <w:t>саморазвитие</w:t>
      </w:r>
      <w:r w:rsidRPr="00905173">
        <w:rPr>
          <w:rFonts w:ascii="Times New Roman" w:hAnsi="Times New Roman" w:cs="Times New Roman"/>
          <w:sz w:val="24"/>
          <w:szCs w:val="24"/>
        </w:rPr>
        <w:t xml:space="preserve"> (изменение самого себя). И то и другое невозможно без рефлексии.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Осуществлять рефлексию можно по-разному: это элементы рефлексии на отдельных этапах урока; рефлексия в конце каждого урока, темы раздела; и в конечном итоге, - постепенный переход к постоянной внутренней рефлексии.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Рефлексия способствует развитию </w:t>
      </w:r>
      <w:r w:rsidRPr="00905173">
        <w:rPr>
          <w:rFonts w:ascii="Times New Roman" w:hAnsi="Times New Roman" w:cs="Times New Roman"/>
          <w:b/>
          <w:sz w:val="24"/>
          <w:szCs w:val="24"/>
        </w:rPr>
        <w:t>трёх важных качеств</w:t>
      </w:r>
      <w:r w:rsidRPr="00905173">
        <w:rPr>
          <w:rFonts w:ascii="Times New Roman" w:hAnsi="Times New Roman" w:cs="Times New Roman"/>
          <w:sz w:val="24"/>
          <w:szCs w:val="24"/>
        </w:rPr>
        <w:t xml:space="preserve"> человека, которые потребуются ему в современном мире: самостоятельность, предприимчивость, конкурентоспособность.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Самостоятельность</w:t>
      </w:r>
      <w:r w:rsidRPr="00905173">
        <w:rPr>
          <w:rFonts w:ascii="Times New Roman" w:hAnsi="Times New Roman" w:cs="Times New Roman"/>
          <w:sz w:val="24"/>
          <w:szCs w:val="24"/>
        </w:rPr>
        <w:t>. Не учитель отвечает за ученика, а ученик,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</w:t>
      </w:r>
      <w:r w:rsidRPr="00905173">
        <w:rPr>
          <w:rFonts w:ascii="Times New Roman" w:hAnsi="Times New Roman" w:cs="Times New Roman"/>
          <w:b/>
          <w:sz w:val="24"/>
          <w:szCs w:val="24"/>
        </w:rPr>
        <w:t>Предприимчивость</w:t>
      </w:r>
      <w:r w:rsidRPr="00905173">
        <w:rPr>
          <w:rFonts w:ascii="Times New Roman" w:hAnsi="Times New Roman" w:cs="Times New Roman"/>
          <w:sz w:val="24"/>
          <w:szCs w:val="24"/>
        </w:rPr>
        <w:t>. 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Конкурентоспособность</w:t>
      </w:r>
      <w:r w:rsidRPr="00905173">
        <w:rPr>
          <w:rFonts w:ascii="Times New Roman" w:hAnsi="Times New Roman" w:cs="Times New Roman"/>
          <w:sz w:val="24"/>
          <w:szCs w:val="24"/>
        </w:rPr>
        <w:t>. Умеет делать что-то лучше других, действует в любых ситуациях более эффективно.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Мы с вами хорошо знаем,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Учителя, которые только начинают свой профессиональный путь, часто не придают значения такому важному этапу урока, как рефлексия.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Но с опытом приходит понимание, что рефлексия помогает учителю контролировать класс, уже в ходе урока видеть, что было понято, а что осталось на доработку. Не стоит забывать и о том, что рефлексия — это то новое, к чему стремится современная педагогика: учить не науке, а учить учиться. 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Рефлексия на уроке – это совместная деятельность учащихся и учителей, позволяющая совершенствовать учебный процесс, ориентированный на личность каждого ученика.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lastRenderedPageBreak/>
        <w:t xml:space="preserve">Существует несколько классификаций рефлексии. Зная классификацию, учителю удобнее варьировать и комбинировать приемы, включая рефлексию в план урока.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I. </w:t>
      </w:r>
      <w:r w:rsidRPr="00905173">
        <w:rPr>
          <w:rFonts w:ascii="Times New Roman" w:hAnsi="Times New Roman" w:cs="Times New Roman"/>
          <w:b/>
          <w:i/>
          <w:sz w:val="24"/>
          <w:szCs w:val="24"/>
          <w:u w:val="single"/>
        </w:rPr>
        <w:t>По содержанию</w:t>
      </w:r>
      <w:r w:rsidRPr="00905173">
        <w:rPr>
          <w:rFonts w:ascii="Times New Roman" w:hAnsi="Times New Roman" w:cs="Times New Roman"/>
          <w:sz w:val="24"/>
          <w:szCs w:val="24"/>
        </w:rPr>
        <w:t xml:space="preserve"> рефлексия может быть: символическая, устная и письменная.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Символическая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— когда ученик просто выставляет оценку с помощью символов (карточек, жетонов, жестов и пр.). </w:t>
      </w:r>
      <w:r w:rsidRPr="00905173">
        <w:rPr>
          <w:rFonts w:ascii="Times New Roman" w:hAnsi="Times New Roman" w:cs="Times New Roman"/>
          <w:b/>
          <w:sz w:val="24"/>
          <w:szCs w:val="24"/>
        </w:rPr>
        <w:t>Устная</w:t>
      </w:r>
      <w:r w:rsidRPr="00905173">
        <w:rPr>
          <w:rFonts w:ascii="Times New Roman" w:hAnsi="Times New Roman" w:cs="Times New Roman"/>
          <w:sz w:val="24"/>
          <w:szCs w:val="24"/>
        </w:rPr>
        <w:t xml:space="preserve"> предполагает умение ребенка связно высказывать свои мысли и описывать свои эмоции. </w:t>
      </w:r>
      <w:r w:rsidRPr="00905173">
        <w:rPr>
          <w:rFonts w:ascii="Times New Roman" w:hAnsi="Times New Roman" w:cs="Times New Roman"/>
          <w:b/>
          <w:sz w:val="24"/>
          <w:szCs w:val="24"/>
        </w:rPr>
        <w:t>Письменная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— самая сложная и занимает больше всего времени. Последняя уместна на завершающем этапе изучения целого раздела учебного материла или большой темы.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II. </w:t>
      </w:r>
      <w:r w:rsidRPr="00905173">
        <w:rPr>
          <w:rFonts w:ascii="Times New Roman" w:hAnsi="Times New Roman" w:cs="Times New Roman"/>
          <w:b/>
          <w:i/>
          <w:sz w:val="24"/>
          <w:szCs w:val="24"/>
          <w:u w:val="single"/>
        </w:rPr>
        <w:t>По форме деятельности</w:t>
      </w:r>
      <w:r w:rsidRPr="00905173">
        <w:rPr>
          <w:rFonts w:ascii="Times New Roman" w:hAnsi="Times New Roman" w:cs="Times New Roman"/>
          <w:sz w:val="24"/>
          <w:szCs w:val="24"/>
        </w:rPr>
        <w:t xml:space="preserve"> рефлексия: коллективная, групповая, фронтальная, индивидуальная.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Выделяют разные </w:t>
      </w:r>
      <w:r w:rsidRPr="00905173">
        <w:rPr>
          <w:rFonts w:ascii="Times New Roman" w:hAnsi="Times New Roman" w:cs="Times New Roman"/>
          <w:b/>
          <w:sz w:val="24"/>
          <w:szCs w:val="24"/>
          <w:u w:val="single"/>
        </w:rPr>
        <w:t>виды рефлексии</w:t>
      </w:r>
      <w:r w:rsidRPr="009051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языковую</w:t>
      </w:r>
      <w:r w:rsidRPr="00905173">
        <w:rPr>
          <w:rFonts w:ascii="Times New Roman" w:hAnsi="Times New Roman" w:cs="Times New Roman"/>
          <w:sz w:val="24"/>
          <w:szCs w:val="24"/>
        </w:rPr>
        <w:t xml:space="preserve"> (направленную на анализ человеком особенностей своей речи),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личностную</w:t>
      </w:r>
      <w:r w:rsidRPr="00905173">
        <w:rPr>
          <w:rFonts w:ascii="Times New Roman" w:hAnsi="Times New Roman" w:cs="Times New Roman"/>
          <w:sz w:val="24"/>
          <w:szCs w:val="24"/>
        </w:rPr>
        <w:t xml:space="preserve"> (ее цель – познание свойств и специфики собственной личности),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интеллектуальную</w:t>
      </w:r>
      <w:r w:rsidRPr="00905173">
        <w:rPr>
          <w:rFonts w:ascii="Times New Roman" w:hAnsi="Times New Roman" w:cs="Times New Roman"/>
          <w:sz w:val="24"/>
          <w:szCs w:val="24"/>
        </w:rPr>
        <w:t xml:space="preserve"> (формирование представлений человека о его интеллектуальных способностях),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эмоциональную</w:t>
      </w:r>
      <w:r w:rsidRPr="00905173">
        <w:rPr>
          <w:rFonts w:ascii="Times New Roman" w:hAnsi="Times New Roman" w:cs="Times New Roman"/>
          <w:sz w:val="24"/>
          <w:szCs w:val="24"/>
        </w:rPr>
        <w:t xml:space="preserve"> (познание и изучение человеком собственной эмоциональной сферы).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  <w:u w:val="single"/>
        </w:rPr>
        <w:t>Категория времени</w:t>
      </w:r>
      <w:r w:rsidRPr="00905173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05173">
        <w:rPr>
          <w:rFonts w:ascii="Times New Roman" w:hAnsi="Times New Roman" w:cs="Times New Roman"/>
          <w:b/>
          <w:sz w:val="24"/>
          <w:szCs w:val="24"/>
          <w:u w:val="single"/>
        </w:rPr>
        <w:t>влияет на вид рефлексии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в этом смысле различают </w:t>
      </w:r>
      <w:r w:rsidRPr="00905173">
        <w:rPr>
          <w:rFonts w:ascii="Times New Roman" w:hAnsi="Times New Roman" w:cs="Times New Roman"/>
          <w:b/>
          <w:i/>
          <w:sz w:val="24"/>
          <w:szCs w:val="24"/>
        </w:rPr>
        <w:t>ситуативную</w:t>
      </w:r>
      <w:r w:rsidRPr="00905173">
        <w:rPr>
          <w:rFonts w:ascii="Times New Roman" w:hAnsi="Times New Roman" w:cs="Times New Roman"/>
          <w:sz w:val="24"/>
          <w:szCs w:val="24"/>
        </w:rPr>
        <w:t xml:space="preserve">, </w:t>
      </w:r>
      <w:r w:rsidRPr="00905173">
        <w:rPr>
          <w:rFonts w:ascii="Times New Roman" w:hAnsi="Times New Roman" w:cs="Times New Roman"/>
          <w:b/>
          <w:i/>
          <w:sz w:val="24"/>
          <w:szCs w:val="24"/>
        </w:rPr>
        <w:t>ретроспективную</w:t>
      </w:r>
      <w:r w:rsidRPr="009051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5173">
        <w:rPr>
          <w:rFonts w:ascii="Times New Roman" w:hAnsi="Times New Roman" w:cs="Times New Roman"/>
          <w:b/>
          <w:i/>
          <w:sz w:val="24"/>
          <w:szCs w:val="24"/>
        </w:rPr>
        <w:t>проспективную</w:t>
      </w:r>
      <w:proofErr w:type="spellEnd"/>
      <w:r w:rsidRPr="00905173">
        <w:rPr>
          <w:rFonts w:ascii="Times New Roman" w:hAnsi="Times New Roman" w:cs="Times New Roman"/>
          <w:sz w:val="24"/>
          <w:szCs w:val="24"/>
        </w:rPr>
        <w:t xml:space="preserve"> рефлексии. </w:t>
      </w:r>
    </w:p>
    <w:p w:rsidR="00131422" w:rsidRPr="00905173" w:rsidRDefault="00131422" w:rsidP="0013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  <w:u w:val="single"/>
        </w:rPr>
        <w:t>Первый вид</w:t>
      </w:r>
      <w:r w:rsidRPr="00905173">
        <w:rPr>
          <w:rFonts w:ascii="Times New Roman" w:hAnsi="Times New Roman" w:cs="Times New Roman"/>
          <w:sz w:val="24"/>
          <w:szCs w:val="24"/>
        </w:rPr>
        <w:t xml:space="preserve"> связан с ситуацией в настоящем, анализом личности сопутствующих реакций. </w:t>
      </w:r>
    </w:p>
    <w:p w:rsidR="00131422" w:rsidRPr="00905173" w:rsidRDefault="00131422" w:rsidP="0013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  <w:u w:val="single"/>
        </w:rPr>
        <w:t>Ретроспективная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это оценка событий и действий, связанных с прошлым. </w:t>
      </w:r>
    </w:p>
    <w:p w:rsidR="00131422" w:rsidRPr="00905173" w:rsidRDefault="00131422" w:rsidP="00131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173">
        <w:rPr>
          <w:rFonts w:ascii="Times New Roman" w:hAnsi="Times New Roman" w:cs="Times New Roman"/>
          <w:sz w:val="24"/>
          <w:szCs w:val="24"/>
          <w:u w:val="single"/>
        </w:rPr>
        <w:t>Проспективная</w:t>
      </w:r>
      <w:proofErr w:type="spellEnd"/>
      <w:r w:rsidRPr="00905173">
        <w:rPr>
          <w:rFonts w:ascii="Times New Roman" w:hAnsi="Times New Roman" w:cs="Times New Roman"/>
          <w:sz w:val="24"/>
          <w:szCs w:val="24"/>
        </w:rPr>
        <w:t xml:space="preserve"> рефлексия позволяет анализировать предстоящую деятельность.</w:t>
      </w:r>
    </w:p>
    <w:p w:rsidR="00131422" w:rsidRPr="00905173" w:rsidRDefault="00131422" w:rsidP="00131422">
      <w:pPr>
        <w:pStyle w:val="2"/>
        <w:spacing w:line="276" w:lineRule="auto"/>
        <w:ind w:firstLine="709"/>
        <w:jc w:val="both"/>
        <w:rPr>
          <w:bCs/>
          <w:i w:val="0"/>
        </w:rPr>
      </w:pPr>
      <w:r w:rsidRPr="00905173">
        <w:rPr>
          <w:bCs/>
          <w:i w:val="0"/>
        </w:rPr>
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человеческой сущности:</w:t>
      </w:r>
    </w:p>
    <w:p w:rsidR="00131422" w:rsidRPr="00905173" w:rsidRDefault="00131422" w:rsidP="0013142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физическую (успел – не успел);</w:t>
      </w:r>
    </w:p>
    <w:p w:rsidR="00131422" w:rsidRPr="00905173" w:rsidRDefault="00131422" w:rsidP="0013142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сенсорную (самочувствие: комфортно - дискомфортно);</w:t>
      </w:r>
    </w:p>
    <w:p w:rsidR="00131422" w:rsidRPr="00905173" w:rsidRDefault="00131422" w:rsidP="0013142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интеллектуальную (что понял, что осознал – что не понял, какие затруднения испытывал);</w:t>
      </w:r>
    </w:p>
    <w:p w:rsidR="00131422" w:rsidRPr="00905173" w:rsidRDefault="00131422" w:rsidP="0013142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духовную (стал лучше – хуже, созидал или разрушал себя, других).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Если физическая, сенсорная и интеллектуальная рефлексия может быть, как индивидуальная, так и групповая, то духовную следует проводить лишь письменно, индивидуально и без огласки результатов.</w:t>
      </w:r>
    </w:p>
    <w:p w:rsidR="00131422" w:rsidRPr="00905173" w:rsidRDefault="00131422" w:rsidP="00131422">
      <w:pPr>
        <w:pStyle w:val="2"/>
        <w:spacing w:line="276" w:lineRule="auto"/>
        <w:ind w:firstLine="709"/>
        <w:jc w:val="both"/>
        <w:rPr>
          <w:bCs/>
          <w:i w:val="0"/>
        </w:rPr>
      </w:pPr>
      <w:r w:rsidRPr="00905173">
        <w:rPr>
          <w:bCs/>
          <w:i w:val="0"/>
        </w:rPr>
        <w:t xml:space="preserve">Таким образом, рефлексия может: </w:t>
      </w:r>
    </w:p>
    <w:p w:rsidR="00131422" w:rsidRPr="00905173" w:rsidRDefault="00131422" w:rsidP="00131422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выступать формой теоретической деятельности, способом мышления, раскрывающим цели, содержание, средства, способы собственной деятельности (интеллектуальная рефлексия);</w:t>
      </w:r>
    </w:p>
    <w:p w:rsidR="00131422" w:rsidRPr="00905173" w:rsidRDefault="00131422" w:rsidP="00131422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отражать внутреннее состояние человека (сенсорная рефлексия);</w:t>
      </w:r>
    </w:p>
    <w:p w:rsidR="00131422" w:rsidRPr="00905173" w:rsidRDefault="00131422" w:rsidP="00131422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быть средством самопознания.  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  <w:u w:val="single"/>
        </w:rPr>
        <w:t>Следует также различать виды рефлексии</w:t>
      </w:r>
      <w:r w:rsidRPr="00905173">
        <w:rPr>
          <w:rFonts w:ascii="Times New Roman" w:hAnsi="Times New Roman" w:cs="Times New Roman"/>
          <w:sz w:val="24"/>
          <w:szCs w:val="24"/>
        </w:rPr>
        <w:t>:</w:t>
      </w:r>
    </w:p>
    <w:p w:rsidR="00131422" w:rsidRPr="00905173" w:rsidRDefault="00131422" w:rsidP="001314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5173">
        <w:rPr>
          <w:rFonts w:ascii="Times New Roman" w:hAnsi="Times New Roman"/>
          <w:sz w:val="24"/>
          <w:szCs w:val="24"/>
        </w:rPr>
        <w:t>рефлексия настроения и эмоционального состояния,</w:t>
      </w:r>
    </w:p>
    <w:p w:rsidR="00131422" w:rsidRPr="00905173" w:rsidRDefault="00131422" w:rsidP="001314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5173">
        <w:rPr>
          <w:rFonts w:ascii="Times New Roman" w:hAnsi="Times New Roman"/>
          <w:sz w:val="24"/>
          <w:szCs w:val="24"/>
        </w:rPr>
        <w:t>рефлексия содержания учебного материала,</w:t>
      </w:r>
    </w:p>
    <w:p w:rsidR="00131422" w:rsidRPr="00905173" w:rsidRDefault="00131422" w:rsidP="001314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5173">
        <w:rPr>
          <w:rFonts w:ascii="Times New Roman" w:hAnsi="Times New Roman"/>
          <w:sz w:val="24"/>
          <w:szCs w:val="24"/>
        </w:rPr>
        <w:t xml:space="preserve">рефлексия  результатов учебной деятельности. 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i w:val="0"/>
        </w:rPr>
      </w:pPr>
      <w:r w:rsidRPr="00905173">
        <w:rPr>
          <w:rStyle w:val="a6"/>
        </w:rPr>
        <w:lastRenderedPageBreak/>
        <w:t xml:space="preserve">Проведение </w:t>
      </w:r>
      <w:r w:rsidRPr="00905173">
        <w:rPr>
          <w:rStyle w:val="a6"/>
          <w:b/>
          <w:bCs/>
        </w:rPr>
        <w:t xml:space="preserve">рефлексии настроения и эмоционального состояния </w:t>
      </w:r>
      <w:r w:rsidRPr="00905173">
        <w:rPr>
          <w:rStyle w:val="a6"/>
        </w:rPr>
        <w:t>целесообразно осуществлять в начале урока с целью установления эмоционального контакта с группой и в конце деятельности.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i w:val="0"/>
        </w:rPr>
      </w:pPr>
      <w:r w:rsidRPr="00905173">
        <w:rPr>
          <w:rStyle w:val="a6"/>
        </w:rPr>
        <w:t xml:space="preserve">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173">
        <w:rPr>
          <w:rFonts w:ascii="Times New Roman" w:hAnsi="Times New Roman" w:cs="Times New Roman"/>
          <w:iCs/>
          <w:sz w:val="24"/>
          <w:szCs w:val="24"/>
        </w:rPr>
        <w:t xml:space="preserve">Например, на доске или большом листе группой или всем классом можно нарисовать в зависимости от времени года дерево (например, </w:t>
      </w:r>
      <w:r w:rsidRPr="00905173">
        <w:rPr>
          <w:rFonts w:ascii="Times New Roman" w:hAnsi="Times New Roman" w:cs="Times New Roman"/>
          <w:b/>
          <w:i/>
          <w:iCs/>
          <w:sz w:val="24"/>
          <w:szCs w:val="24"/>
        </w:rPr>
        <w:t>ёлку</w:t>
      </w:r>
      <w:r w:rsidRPr="00905173">
        <w:rPr>
          <w:rFonts w:ascii="Times New Roman" w:hAnsi="Times New Roman" w:cs="Times New Roman"/>
          <w:iCs/>
          <w:sz w:val="24"/>
          <w:szCs w:val="24"/>
        </w:rPr>
        <w:t xml:space="preserve">) и цветным мелом, отвечающим настроению,  украсить её игрушками (в течение 1 минуты). Так как чёрного мела, обозначающего совсем плохое настроение, в нашем распоряжении нет, мы применяем пустой шарик, нераскрашенный.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173">
        <w:rPr>
          <w:rFonts w:ascii="Times New Roman" w:hAnsi="Times New Roman" w:cs="Times New Roman"/>
          <w:iCs/>
          <w:sz w:val="24"/>
          <w:szCs w:val="24"/>
        </w:rPr>
        <w:t xml:space="preserve">Часто </w:t>
      </w:r>
      <w:r w:rsidRPr="00905173">
        <w:rPr>
          <w:rFonts w:ascii="Times New Roman" w:hAnsi="Times New Roman" w:cs="Times New Roman"/>
          <w:iCs/>
          <w:sz w:val="24"/>
          <w:szCs w:val="24"/>
        </w:rPr>
        <w:t xml:space="preserve">(в рамках современных изобретений) </w:t>
      </w:r>
      <w:r w:rsidRPr="00905173">
        <w:rPr>
          <w:rFonts w:ascii="Times New Roman" w:hAnsi="Times New Roman" w:cs="Times New Roman"/>
          <w:iCs/>
          <w:sz w:val="24"/>
          <w:szCs w:val="24"/>
        </w:rPr>
        <w:t xml:space="preserve">используем просто </w:t>
      </w:r>
      <w:r w:rsidRPr="00905173">
        <w:rPr>
          <w:rFonts w:ascii="Times New Roman" w:hAnsi="Times New Roman" w:cs="Times New Roman"/>
          <w:b/>
          <w:i/>
          <w:iCs/>
          <w:sz w:val="24"/>
          <w:szCs w:val="24"/>
        </w:rPr>
        <w:t>магниты</w:t>
      </w:r>
      <w:r w:rsidRPr="00905173">
        <w:rPr>
          <w:rFonts w:ascii="Times New Roman" w:hAnsi="Times New Roman" w:cs="Times New Roman"/>
          <w:iCs/>
          <w:sz w:val="24"/>
          <w:szCs w:val="24"/>
        </w:rPr>
        <w:t xml:space="preserve">. Это действует и в старших классах. Они охотно включаются в эту игру.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173">
        <w:rPr>
          <w:rFonts w:ascii="Times New Roman" w:hAnsi="Times New Roman" w:cs="Times New Roman"/>
          <w:iCs/>
          <w:sz w:val="24"/>
          <w:szCs w:val="24"/>
        </w:rPr>
        <w:t>Я применяю прием «</w:t>
      </w:r>
      <w:r w:rsidRPr="00905173">
        <w:rPr>
          <w:rFonts w:ascii="Times New Roman" w:hAnsi="Times New Roman" w:cs="Times New Roman"/>
          <w:b/>
          <w:i/>
          <w:iCs/>
          <w:sz w:val="24"/>
          <w:szCs w:val="24"/>
        </w:rPr>
        <w:t>цветной разрядки</w:t>
      </w:r>
      <w:r w:rsidRPr="00905173">
        <w:rPr>
          <w:rFonts w:ascii="Times New Roman" w:hAnsi="Times New Roman" w:cs="Times New Roman"/>
          <w:iCs/>
          <w:sz w:val="24"/>
          <w:szCs w:val="24"/>
        </w:rPr>
        <w:t xml:space="preserve">»: на разделенном пополам листке черновика дети карандашами или фломастерами в начале урока зачерчивают одну сторону, в конце урока – другую.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173">
        <w:rPr>
          <w:rFonts w:ascii="Times New Roman" w:hAnsi="Times New Roman" w:cs="Times New Roman"/>
          <w:iCs/>
          <w:sz w:val="24"/>
          <w:szCs w:val="24"/>
        </w:rPr>
        <w:t xml:space="preserve">Это позволяет сравнить настроение каждого на начало и в конце.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173">
        <w:rPr>
          <w:rFonts w:ascii="Times New Roman" w:hAnsi="Times New Roman" w:cs="Times New Roman"/>
          <w:iCs/>
          <w:sz w:val="24"/>
          <w:szCs w:val="24"/>
        </w:rPr>
        <w:t xml:space="preserve">И проанализировать не только как изменилось настроение, но и на каком этапе урока это произошло.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173">
        <w:rPr>
          <w:rFonts w:ascii="Times New Roman" w:hAnsi="Times New Roman" w:cs="Times New Roman"/>
          <w:iCs/>
          <w:sz w:val="24"/>
          <w:szCs w:val="24"/>
        </w:rPr>
        <w:t xml:space="preserve">А затем – с чем это изменение связано. </w:t>
      </w:r>
    </w:p>
    <w:p w:rsidR="00131422" w:rsidRPr="00905173" w:rsidRDefault="00131422" w:rsidP="001314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 w:rsidRPr="00905173">
        <w:rPr>
          <w:sz w:val="24"/>
          <w:szCs w:val="24"/>
        </w:rPr>
        <w:t xml:space="preserve">Чтобы определить настроение по цвету можно применить </w:t>
      </w:r>
      <w:r w:rsidRPr="00905173">
        <w:rPr>
          <w:b/>
          <w:i/>
          <w:sz w:val="24"/>
          <w:szCs w:val="24"/>
        </w:rPr>
        <w:t xml:space="preserve">характеристику цветов </w:t>
      </w:r>
      <w:r w:rsidRPr="00905173">
        <w:rPr>
          <w:b/>
          <w:sz w:val="24"/>
          <w:szCs w:val="24"/>
        </w:rPr>
        <w:t xml:space="preserve">Макса </w:t>
      </w:r>
      <w:proofErr w:type="spellStart"/>
      <w:r w:rsidRPr="00905173">
        <w:rPr>
          <w:b/>
          <w:sz w:val="24"/>
          <w:szCs w:val="24"/>
        </w:rPr>
        <w:t>Люшера</w:t>
      </w:r>
      <w:proofErr w:type="spellEnd"/>
      <w:r w:rsidRPr="00905173">
        <w:rPr>
          <w:sz w:val="24"/>
          <w:szCs w:val="24"/>
        </w:rPr>
        <w:t xml:space="preserve">: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Красный цвет мягких тонов</w:t>
      </w:r>
      <w:r w:rsidRPr="00905173">
        <w:rPr>
          <w:rFonts w:ascii="Times New Roman" w:hAnsi="Times New Roman" w:cs="Times New Roman"/>
          <w:sz w:val="24"/>
          <w:szCs w:val="24"/>
        </w:rPr>
        <w:t xml:space="preserve"> (розовый, оранжевый) – радостное, восторженное настроение,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красный насыщенный и яркий цвет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нервозное, возбуждённое состояние, агрессия;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 xml:space="preserve">синий </w:t>
      </w:r>
      <w:r w:rsidRPr="00905173">
        <w:rPr>
          <w:rFonts w:ascii="Times New Roman" w:hAnsi="Times New Roman" w:cs="Times New Roman"/>
          <w:sz w:val="24"/>
          <w:szCs w:val="24"/>
        </w:rPr>
        <w:t>– грустное настроение, пассивность, усталость;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 xml:space="preserve">зелёный </w:t>
      </w:r>
      <w:r w:rsidRPr="00905173">
        <w:rPr>
          <w:rFonts w:ascii="Times New Roman" w:hAnsi="Times New Roman" w:cs="Times New Roman"/>
          <w:sz w:val="24"/>
          <w:szCs w:val="24"/>
        </w:rPr>
        <w:t>– активность, (но при насыщенности цвета – это беззащитность);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 xml:space="preserve">жёлтый </w:t>
      </w:r>
      <w:r w:rsidRPr="00905173">
        <w:rPr>
          <w:rFonts w:ascii="Times New Roman" w:hAnsi="Times New Roman" w:cs="Times New Roman"/>
          <w:sz w:val="24"/>
          <w:szCs w:val="24"/>
        </w:rPr>
        <w:t>– приятное, спокойное настроение;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фиолетовый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беспокойное, тревожное настроение, близкое к разочарованию;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 xml:space="preserve">серый </w:t>
      </w:r>
      <w:r w:rsidRPr="00905173">
        <w:rPr>
          <w:rFonts w:ascii="Times New Roman" w:hAnsi="Times New Roman" w:cs="Times New Roman"/>
          <w:sz w:val="24"/>
          <w:szCs w:val="24"/>
        </w:rPr>
        <w:t>– замкнутость, огорчение;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чёрный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унылое настроение, отрицание, протест;</w:t>
      </w:r>
    </w:p>
    <w:p w:rsidR="00131422" w:rsidRPr="00905173" w:rsidRDefault="00131422" w:rsidP="00131422">
      <w:pPr>
        <w:spacing w:after="0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коричневый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пассивность, беспокойство и неуверенность.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i/>
          <w:sz w:val="24"/>
          <w:szCs w:val="24"/>
        </w:rPr>
        <w:t>Рефлексия содержания учебного материала</w:t>
      </w:r>
      <w:r w:rsidRPr="00905173">
        <w:rPr>
          <w:rFonts w:ascii="Times New Roman" w:hAnsi="Times New Roman" w:cs="Times New Roman"/>
          <w:sz w:val="24"/>
          <w:szCs w:val="24"/>
        </w:rPr>
        <w:t xml:space="preserve"> используется для выявления уровня осознания содержания пройденного. Эффективен прием незаконченного предложения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173">
        <w:rPr>
          <w:rFonts w:ascii="Times New Roman" w:hAnsi="Times New Roman" w:cs="Times New Roman"/>
          <w:i/>
          <w:sz w:val="24"/>
          <w:szCs w:val="24"/>
        </w:rPr>
        <w:t xml:space="preserve">Мне было легче всего …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173">
        <w:rPr>
          <w:rFonts w:ascii="Times New Roman" w:hAnsi="Times New Roman" w:cs="Times New Roman"/>
          <w:i/>
          <w:sz w:val="24"/>
          <w:szCs w:val="24"/>
        </w:rPr>
        <w:t xml:space="preserve">Мне лучше всего запомнилось…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173">
        <w:rPr>
          <w:rFonts w:ascii="Times New Roman" w:hAnsi="Times New Roman" w:cs="Times New Roman"/>
          <w:i/>
          <w:sz w:val="24"/>
          <w:szCs w:val="24"/>
        </w:rPr>
        <w:t xml:space="preserve">Я столкнулся с проблемой …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173">
        <w:rPr>
          <w:rFonts w:ascii="Times New Roman" w:hAnsi="Times New Roman" w:cs="Times New Roman"/>
          <w:i/>
          <w:sz w:val="24"/>
          <w:szCs w:val="24"/>
        </w:rPr>
        <w:t xml:space="preserve">Мне было трудно выполнить …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173">
        <w:rPr>
          <w:rFonts w:ascii="Times New Roman" w:hAnsi="Times New Roman" w:cs="Times New Roman"/>
          <w:i/>
          <w:sz w:val="24"/>
          <w:szCs w:val="24"/>
        </w:rPr>
        <w:t xml:space="preserve">Я на уроке понял, что … </w:t>
      </w:r>
    </w:p>
    <w:p w:rsidR="00131422" w:rsidRPr="00905173" w:rsidRDefault="00131422" w:rsidP="009051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173">
        <w:rPr>
          <w:rFonts w:ascii="Times New Roman" w:hAnsi="Times New Roman" w:cs="Times New Roman"/>
          <w:sz w:val="24"/>
          <w:szCs w:val="24"/>
        </w:rPr>
        <w:t>Прием тезиса, подбора афоризма, прием «</w:t>
      </w:r>
      <w:proofErr w:type="spellStart"/>
      <w:r w:rsidRPr="00905173">
        <w:rPr>
          <w:rFonts w:ascii="Times New Roman" w:hAnsi="Times New Roman" w:cs="Times New Roman"/>
          <w:b/>
          <w:sz w:val="24"/>
          <w:szCs w:val="24"/>
        </w:rPr>
        <w:t>Акрослово</w:t>
      </w:r>
      <w:proofErr w:type="spellEnd"/>
      <w:r w:rsidRPr="00905173">
        <w:rPr>
          <w:rFonts w:ascii="Times New Roman" w:hAnsi="Times New Roman" w:cs="Times New Roman"/>
          <w:sz w:val="24"/>
          <w:szCs w:val="24"/>
        </w:rPr>
        <w:t>», «Дерево целей», оценки «приращения» знаний и достижения целей (высказывания</w:t>
      </w:r>
      <w:r w:rsidR="009051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05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173">
        <w:rPr>
          <w:rFonts w:ascii="Times New Roman" w:hAnsi="Times New Roman" w:cs="Times New Roman"/>
          <w:sz w:val="24"/>
          <w:szCs w:val="24"/>
        </w:rPr>
        <w:t>Я не знал… - Теперь я знаю…); прием анализа субъективного опыта</w:t>
      </w:r>
      <w:r w:rsidR="00905173">
        <w:rPr>
          <w:rFonts w:ascii="Times New Roman" w:hAnsi="Times New Roman" w:cs="Times New Roman"/>
          <w:sz w:val="24"/>
          <w:szCs w:val="24"/>
        </w:rPr>
        <w:t>;</w:t>
      </w:r>
      <w:r w:rsidRPr="00905173">
        <w:rPr>
          <w:rFonts w:ascii="Times New Roman" w:hAnsi="Times New Roman" w:cs="Times New Roman"/>
          <w:sz w:val="24"/>
          <w:szCs w:val="24"/>
        </w:rPr>
        <w:t xml:space="preserve"> и достаточно известный прием пятистишия</w:t>
      </w:r>
      <w:r w:rsidR="00905173">
        <w:rPr>
          <w:rFonts w:ascii="Times New Roman" w:hAnsi="Times New Roman" w:cs="Times New Roman"/>
          <w:sz w:val="24"/>
          <w:szCs w:val="24"/>
        </w:rPr>
        <w:t xml:space="preserve"> (синквейн)</w:t>
      </w:r>
      <w:r w:rsidRPr="00905173">
        <w:rPr>
          <w:rFonts w:ascii="Times New Roman" w:hAnsi="Times New Roman" w:cs="Times New Roman"/>
          <w:sz w:val="24"/>
          <w:szCs w:val="24"/>
        </w:rPr>
        <w:t xml:space="preserve">, который помогает выяснить отношение к изучаемой проблеме, соединить старое знание и осмысление нового. </w:t>
      </w:r>
      <w:proofErr w:type="gramEnd"/>
    </w:p>
    <w:p w:rsidR="00131422" w:rsidRPr="00905173" w:rsidRDefault="00131422" w:rsidP="00905173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Например, п</w:t>
      </w:r>
      <w:r w:rsidRPr="00905173">
        <w:rPr>
          <w:rFonts w:ascii="Times New Roman" w:hAnsi="Times New Roman" w:cs="Times New Roman"/>
          <w:sz w:val="24"/>
          <w:szCs w:val="24"/>
        </w:rPr>
        <w:t xml:space="preserve">одводя итог в изучении творчества Марины Цветаевой, было предложено </w:t>
      </w:r>
      <w:r w:rsidRPr="0090517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05173">
        <w:rPr>
          <w:rFonts w:ascii="Times New Roman" w:hAnsi="Times New Roman" w:cs="Times New Roman"/>
          <w:b/>
          <w:i/>
          <w:sz w:val="24"/>
          <w:szCs w:val="24"/>
        </w:rPr>
        <w:t>писать при помощи эпитетов образ цветаевской Москвы</w:t>
      </w:r>
      <w:r w:rsidRPr="00905173">
        <w:rPr>
          <w:rFonts w:ascii="Times New Roman" w:hAnsi="Times New Roman" w:cs="Times New Roman"/>
          <w:b/>
          <w:sz w:val="24"/>
          <w:szCs w:val="24"/>
        </w:rPr>
        <w:t>.</w:t>
      </w:r>
      <w:r w:rsidRPr="0090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22" w:rsidRPr="00905173" w:rsidRDefault="00131422" w:rsidP="009051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lastRenderedPageBreak/>
        <w:t>Вот, ч</w:t>
      </w:r>
      <w:r w:rsidRPr="00905173">
        <w:rPr>
          <w:rFonts w:ascii="Times New Roman" w:hAnsi="Times New Roman" w:cs="Times New Roman"/>
          <w:sz w:val="24"/>
          <w:szCs w:val="24"/>
        </w:rPr>
        <w:t xml:space="preserve">то </w:t>
      </w:r>
      <w:r w:rsidRPr="00905173">
        <w:rPr>
          <w:rFonts w:ascii="Times New Roman" w:hAnsi="Times New Roman" w:cs="Times New Roman"/>
          <w:sz w:val="24"/>
          <w:szCs w:val="24"/>
        </w:rPr>
        <w:t xml:space="preserve">у них получилось: </w:t>
      </w:r>
    </w:p>
    <w:p w:rsidR="00483F5F" w:rsidRPr="00905173" w:rsidRDefault="00483F5F" w:rsidP="0048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манящая</w:t>
      </w:r>
    </w:p>
    <w:p w:rsidR="00483F5F" w:rsidRPr="00905173" w:rsidRDefault="00483F5F" w:rsidP="0048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огненно-купольная, отвергнутая Петром</w:t>
      </w:r>
    </w:p>
    <w:p w:rsidR="00483F5F" w:rsidRPr="00905173" w:rsidRDefault="00483F5F" w:rsidP="0048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святая</w:t>
      </w:r>
    </w:p>
    <w:p w:rsidR="00483F5F" w:rsidRPr="00905173" w:rsidRDefault="00483F5F" w:rsidP="0048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колокольная </w:t>
      </w:r>
    </w:p>
    <w:p w:rsidR="00483F5F" w:rsidRPr="00905173" w:rsidRDefault="00483F5F" w:rsidP="0048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возвеличенная, вольная</w:t>
      </w:r>
    </w:p>
    <w:p w:rsidR="00483F5F" w:rsidRPr="00905173" w:rsidRDefault="00483F5F" w:rsidP="0048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алтарная.</w:t>
      </w:r>
    </w:p>
    <w:p w:rsidR="00131422" w:rsidRPr="00905173" w:rsidRDefault="00131422" w:rsidP="00905173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</w:t>
      </w:r>
      <w:r w:rsidR="00905173">
        <w:rPr>
          <w:rFonts w:ascii="Times New Roman" w:hAnsi="Times New Roman" w:cs="Times New Roman"/>
          <w:sz w:val="24"/>
          <w:szCs w:val="24"/>
        </w:rPr>
        <w:tab/>
      </w:r>
      <w:r w:rsidRPr="00905173">
        <w:rPr>
          <w:rFonts w:ascii="Times New Roman" w:hAnsi="Times New Roman" w:cs="Times New Roman"/>
          <w:sz w:val="24"/>
          <w:szCs w:val="24"/>
        </w:rPr>
        <w:t xml:space="preserve">Научившись оценивать свое эмоциональное состояние и содержание изучаемого материала, ученику гораздо легче удается перейти к оцениванию содержания своей деятельности. </w:t>
      </w:r>
    </w:p>
    <w:p w:rsidR="00131422" w:rsidRPr="00905173" w:rsidRDefault="00131422" w:rsidP="009051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При этом важно научить ребенка понимать, какие виды учебной деятельности даются ему легко, а над какими необходимо работать. Формирование рефлексивных умений на этом этапе можно начать с более легких приемов – «Полянка», «Украсим торт», «Графическая рефлексия» – и затем перейти к более сложным: «Аргумент», «Точка зрения»,  «Разговор на бумаге», «Карта активности» и др.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Умение оценить результаты учебной деятельности и определить, насколько они зависят от её содержания, позволяет научить школьника планировать свою дальнейшую деятельность, выстраивать программу саморазвития и становится залогом успеха. 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i w:val="0"/>
        </w:rPr>
      </w:pPr>
      <w:r w:rsidRPr="00905173">
        <w:rPr>
          <w:rStyle w:val="a6"/>
          <w:b/>
          <w:bCs/>
        </w:rPr>
        <w:t xml:space="preserve">Рефлексия учебной деятельности </w:t>
      </w:r>
      <w:r w:rsidRPr="00905173">
        <w:rPr>
          <w:rStyle w:val="a6"/>
        </w:rPr>
        <w:t xml:space="preserve">дает 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этапе проверки домашнего задания, защите проектных работ. </w:t>
      </w:r>
    </w:p>
    <w:p w:rsidR="00483F5F" w:rsidRPr="00905173" w:rsidRDefault="00131422" w:rsidP="00483F5F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</w:rPr>
      </w:pPr>
      <w:r w:rsidRPr="00905173">
        <w:rPr>
          <w:rStyle w:val="a6"/>
        </w:rPr>
        <w:t>Применение этого вида рефлексии в конце урока дает возможность оценить активность каждого на разных этапах урока, используя, например, прием «</w:t>
      </w:r>
      <w:r w:rsidRPr="00905173">
        <w:rPr>
          <w:rStyle w:val="a6"/>
          <w:b/>
        </w:rPr>
        <w:t>лестницы успеха</w:t>
      </w:r>
      <w:r w:rsidRPr="00905173">
        <w:rPr>
          <w:rStyle w:val="a6"/>
        </w:rPr>
        <w:t>». Эффективность решения поставленной учебной задачи (проблемной ситуации) можно оформить в виде графического организатора «</w:t>
      </w:r>
      <w:r w:rsidRPr="00905173">
        <w:rPr>
          <w:rStyle w:val="a6"/>
          <w:b/>
        </w:rPr>
        <w:t>рыбья кость</w:t>
      </w:r>
      <w:r w:rsidRPr="00905173">
        <w:rPr>
          <w:rStyle w:val="a6"/>
        </w:rPr>
        <w:t>».</w:t>
      </w:r>
      <w:r w:rsidR="00483F5F" w:rsidRPr="00905173">
        <w:rPr>
          <w:rStyle w:val="a6"/>
        </w:rPr>
        <w:t xml:space="preserve"> </w:t>
      </w:r>
    </w:p>
    <w:p w:rsidR="00131422" w:rsidRPr="00905173" w:rsidRDefault="00131422" w:rsidP="00483F5F">
      <w:pPr>
        <w:pStyle w:val="a3"/>
        <w:spacing w:before="0" w:beforeAutospacing="0" w:after="0" w:afterAutospacing="0" w:line="276" w:lineRule="auto"/>
        <w:ind w:firstLine="709"/>
        <w:jc w:val="both"/>
      </w:pPr>
      <w:r w:rsidRPr="00905173">
        <w:t>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</w:t>
      </w:r>
    </w:p>
    <w:p w:rsidR="00131422" w:rsidRPr="00905173" w:rsidRDefault="00131422" w:rsidP="001314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— проблема, вопрос или тема, </w:t>
      </w:r>
      <w:proofErr w:type="gramStart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анализу.</w:t>
      </w:r>
    </w:p>
    <w:p w:rsidR="00131422" w:rsidRPr="00905173" w:rsidRDefault="00483F5F" w:rsidP="001314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Нижние</w:t>
      </w:r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косточки — на них фиксируются основные понятия темы, причины, которые привели к проблеме.</w:t>
      </w:r>
    </w:p>
    <w:p w:rsidR="00131422" w:rsidRPr="00905173" w:rsidRDefault="00483F5F" w:rsidP="001314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Верхние</w:t>
      </w:r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косточки (изображаются напротив) — факты, подтверждающие наличие сформулированных причин, или суть понятий, указанных на схеме.</w:t>
      </w:r>
    </w:p>
    <w:p w:rsidR="00131422" w:rsidRPr="00905173" w:rsidRDefault="00131422" w:rsidP="001314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— ответ на поставленный вопрос, выводы, обобщения.</w:t>
      </w:r>
    </w:p>
    <w:p w:rsidR="00131422" w:rsidRPr="00905173" w:rsidRDefault="00131422" w:rsidP="00905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 </w:t>
      </w:r>
      <w:proofErr w:type="spellStart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</w:t>
      </w:r>
      <w:proofErr w:type="spellEnd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 </w:t>
      </w:r>
    </w:p>
    <w:p w:rsidR="00131422" w:rsidRPr="00905173" w:rsidRDefault="00483F5F" w:rsidP="00905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пример применения приёма </w:t>
      </w:r>
      <w:proofErr w:type="spellStart"/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</w:t>
      </w:r>
      <w:proofErr w:type="spellEnd"/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литературы </w:t>
      </w: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класса </w:t>
      </w:r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повести Б. Полевого «Повесть о настоящем человеке» с применением </w:t>
      </w:r>
      <w:proofErr w:type="spellStart"/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131422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131422" w:rsidRPr="00905173" w:rsidRDefault="00131422" w:rsidP="001314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— легко ли совершить подвиг.</w:t>
      </w:r>
    </w:p>
    <w:p w:rsidR="00131422" w:rsidRPr="00905173" w:rsidRDefault="00131422" w:rsidP="001314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Верхние косточки — </w:t>
      </w:r>
      <w:r w:rsidR="00483F5F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летчика, выдержка героя, любовь к Родине.</w:t>
      </w:r>
    </w:p>
    <w:p w:rsidR="00131422" w:rsidRPr="00905173" w:rsidRDefault="00131422" w:rsidP="001314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Нижние косточки — </w:t>
      </w:r>
      <w:r w:rsidR="00483F5F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смелые, хочется жить; нужно защищать </w:t>
      </w:r>
      <w:r w:rsidR="00483F5F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Родину. </w:t>
      </w:r>
    </w:p>
    <w:p w:rsidR="00131422" w:rsidRPr="00905173" w:rsidRDefault="00131422" w:rsidP="001314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— каждый человек может стать героем, если он патриот.</w:t>
      </w:r>
    </w:p>
    <w:p w:rsidR="00905173" w:rsidRDefault="00131422" w:rsidP="0090517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составления </w:t>
      </w:r>
      <w:proofErr w:type="spellStart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фишбоуна</w:t>
      </w:r>
      <w:proofErr w:type="spellEnd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учащимся обозначить части речи или выделить орфограммы в использованных словах (связь с русским языком), подготовить сообщение о великом летчике А. </w:t>
      </w:r>
      <w:proofErr w:type="spellStart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Мересьеве</w:t>
      </w:r>
      <w:proofErr w:type="spellEnd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историей). </w:t>
      </w:r>
    </w:p>
    <w:p w:rsidR="00131422" w:rsidRPr="00905173" w:rsidRDefault="00131422" w:rsidP="009051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Приемы рефлексии результатов учебной деятельности, или оценки личностных учебных достижений достаточно широко известны: «Оценочная лесенка», «Диаграмма успешности», </w:t>
      </w:r>
      <w:r w:rsid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5173"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«Дерево ус</w:t>
      </w:r>
      <w:r w:rsid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пеха», </w:t>
      </w:r>
      <w:r w:rsidRPr="00905173">
        <w:rPr>
          <w:rFonts w:ascii="Times New Roman" w:hAnsi="Times New Roman" w:cs="Times New Roman"/>
          <w:sz w:val="24"/>
          <w:szCs w:val="24"/>
        </w:rPr>
        <w:t>«Эссе», различные виды Портфолио, «Письмо самому себе», «Лист достижений».</w:t>
      </w:r>
    </w:p>
    <w:p w:rsidR="00905173" w:rsidRDefault="00483F5F" w:rsidP="00905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«Эссе» сложен, но и интересен, и эффективен. Рекомендую применять его в классах постарше. </w:t>
      </w:r>
    </w:p>
    <w:p w:rsidR="00483F5F" w:rsidRPr="00905173" w:rsidRDefault="00483F5F" w:rsidP="00905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рекомендаций: </w:t>
      </w:r>
    </w:p>
    <w:p w:rsidR="00483F5F" w:rsidRPr="00905173" w:rsidRDefault="00483F5F" w:rsidP="0090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- это </w:t>
      </w:r>
      <w:proofErr w:type="gramStart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небольшого объема, раскрывающее конкретную тему и имеющее подчеркнуто</w:t>
      </w:r>
      <w:proofErr w:type="gramEnd"/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субъективную трактовку, свободную композицию, ориентацию на разговорную речь, склонность к парадоксам. </w:t>
      </w:r>
    </w:p>
    <w:p w:rsidR="00905173" w:rsidRDefault="00483F5F" w:rsidP="00905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работа проходит на уроке, заранее оговариваются временные границы ее выполнения: 5, 10, 15, 20 минут. </w:t>
      </w:r>
    </w:p>
    <w:p w:rsidR="00905173" w:rsidRDefault="00483F5F" w:rsidP="00905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цели написания отбирается автором и содержание. В любом случае эссе - художественная форма размышления, подталкивающая ученика обратиться к собственному опыту. </w:t>
      </w:r>
    </w:p>
    <w:p w:rsidR="00905173" w:rsidRDefault="00483F5F" w:rsidP="00905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Модель написания эссе.</w:t>
      </w: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173" w:rsidRPr="00A54E93" w:rsidRDefault="00483F5F" w:rsidP="00A54E93">
      <w:pPr>
        <w:pStyle w:val="a7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9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Предварительный этап (инвентаризация): вычленение наиболее важных фактов, понятий и т.д. </w:t>
      </w:r>
    </w:p>
    <w:p w:rsidR="00905173" w:rsidRPr="00A54E93" w:rsidRDefault="00483F5F" w:rsidP="00A54E93">
      <w:pPr>
        <w:pStyle w:val="a7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9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черновиком. </w:t>
      </w:r>
    </w:p>
    <w:p w:rsidR="00905173" w:rsidRPr="00A54E93" w:rsidRDefault="00483F5F" w:rsidP="00A54E93">
      <w:pPr>
        <w:pStyle w:val="a7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9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Правка. Может осуществляться в паре. </w:t>
      </w:r>
    </w:p>
    <w:p w:rsidR="00A54E93" w:rsidRPr="00A54E93" w:rsidRDefault="00483F5F" w:rsidP="00A54E93">
      <w:pPr>
        <w:pStyle w:val="a7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93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Редактирование. Исправление замечаний, сделанных в ходе правки. </w:t>
      </w:r>
    </w:p>
    <w:p w:rsidR="00A54E93" w:rsidRPr="00A54E93" w:rsidRDefault="00483F5F" w:rsidP="00A54E93">
      <w:pPr>
        <w:pStyle w:val="a7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93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Публикация, т.е. чтение перед аудиторией. </w:t>
      </w:r>
    </w:p>
    <w:p w:rsidR="00A54E93" w:rsidRDefault="00A54E93" w:rsidP="00A54E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5F" w:rsidRPr="00905173" w:rsidRDefault="00483F5F" w:rsidP="00A54E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Возможный алгоритм написания эссе.</w:t>
      </w: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F5F" w:rsidRPr="00905173" w:rsidRDefault="00483F5F" w:rsidP="00483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Обсуждаемая тема (проблема). </w:t>
      </w:r>
    </w:p>
    <w:p w:rsidR="00483F5F" w:rsidRPr="00905173" w:rsidRDefault="00483F5F" w:rsidP="00483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позиция. </w:t>
      </w:r>
    </w:p>
    <w:p w:rsidR="00483F5F" w:rsidRPr="00905173" w:rsidRDefault="00483F5F" w:rsidP="00483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обоснование. </w:t>
      </w:r>
    </w:p>
    <w:p w:rsidR="00483F5F" w:rsidRPr="00905173" w:rsidRDefault="00483F5F" w:rsidP="00483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возражения, выдвигаемые слушателями. </w:t>
      </w:r>
    </w:p>
    <w:p w:rsidR="00483F5F" w:rsidRPr="00905173" w:rsidRDefault="00483F5F" w:rsidP="00483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Причина, по которой заявленная позиция остается прежней, объявляется правильной. </w:t>
      </w:r>
    </w:p>
    <w:p w:rsidR="00483F5F" w:rsidRPr="00905173" w:rsidRDefault="00483F5F" w:rsidP="00483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Заключение. </w:t>
      </w:r>
    </w:p>
    <w:p w:rsidR="00483F5F" w:rsidRPr="00905173" w:rsidRDefault="00483F5F" w:rsidP="0048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учеников написанию эссе и других видов письменной рефлексии - довольно трудная задача. Выделим </w:t>
      </w:r>
      <w:r w:rsidRPr="0090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правила обучения письменной рефлексии:</w:t>
      </w: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F5F" w:rsidRPr="00905173" w:rsidRDefault="00483F5F" w:rsidP="00483F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Регулярная возможность писать. </w:t>
      </w:r>
    </w:p>
    <w:p w:rsidR="00483F5F" w:rsidRPr="00905173" w:rsidRDefault="00483F5F" w:rsidP="00483F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интересной темы для письма. </w:t>
      </w:r>
    </w:p>
    <w:p w:rsidR="00483F5F" w:rsidRPr="00905173" w:rsidRDefault="00483F5F" w:rsidP="00483F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образцов. </w:t>
      </w:r>
    </w:p>
    <w:p w:rsidR="00483F5F" w:rsidRPr="00905173" w:rsidRDefault="00483F5F" w:rsidP="00483F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Читательская аудитория. Ученики должны понимать, что написанный ими текст востребован другими. </w:t>
      </w:r>
    </w:p>
    <w:p w:rsidR="00483F5F" w:rsidRPr="00905173" w:rsidRDefault="00483F5F" w:rsidP="00483F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Привычка править - значит понимать, что любой текст в любое время может быть откорректирован пишущим. </w:t>
      </w:r>
    </w:p>
    <w:p w:rsidR="00483F5F" w:rsidRPr="00905173" w:rsidRDefault="00483F5F" w:rsidP="00483F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друзей. Возможность делиться написанным. </w:t>
      </w:r>
    </w:p>
    <w:p w:rsidR="00131422" w:rsidRPr="00905173" w:rsidRDefault="00131422" w:rsidP="00131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Обычно в конце урока подводятся его итоги, обсуждается то, что узнали, как работали на уроке. Каждый оценивает свой вклад в достижение выставленных в начале урока целей, свою активность, эффективность работы класса, увлечённость и полезность выбранных форм урока. </w:t>
      </w:r>
    </w:p>
    <w:p w:rsidR="00131422" w:rsidRPr="00905173" w:rsidRDefault="00131422" w:rsidP="00131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lastRenderedPageBreak/>
        <w:t xml:space="preserve">Ученики по очереди высказываются одним предложением, выбирая начало фразы: </w:t>
      </w:r>
    </w:p>
    <w:p w:rsidR="00A54E93" w:rsidRDefault="00131422" w:rsidP="00A5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было интересно …, было сложно</w:t>
      </w:r>
      <w:proofErr w:type="gramStart"/>
      <w:r w:rsidRPr="009051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05173">
        <w:rPr>
          <w:rFonts w:ascii="Times New Roman" w:hAnsi="Times New Roman" w:cs="Times New Roman"/>
          <w:sz w:val="24"/>
          <w:szCs w:val="24"/>
        </w:rPr>
        <w:t>., я смог …,   меня удивило …</w:t>
      </w:r>
      <w:r w:rsidR="00A54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22" w:rsidRPr="00905173" w:rsidRDefault="00131422" w:rsidP="00A5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sz w:val="24"/>
          <w:szCs w:val="24"/>
        </w:rPr>
        <w:t>Для подведения итогов урока</w:t>
      </w:r>
      <w:r w:rsidRPr="00905173">
        <w:rPr>
          <w:rFonts w:ascii="Times New Roman" w:hAnsi="Times New Roman" w:cs="Times New Roman"/>
          <w:sz w:val="24"/>
          <w:szCs w:val="24"/>
        </w:rPr>
        <w:t xml:space="preserve"> можно использовать упражнение </w:t>
      </w:r>
      <w:r w:rsidR="004F22BE" w:rsidRPr="00905173">
        <w:rPr>
          <w:rFonts w:ascii="Times New Roman" w:hAnsi="Times New Roman" w:cs="Times New Roman"/>
          <w:sz w:val="24"/>
          <w:szCs w:val="24"/>
        </w:rPr>
        <w:t>«</w:t>
      </w:r>
      <w:r w:rsidR="004F22BE" w:rsidRPr="00905173">
        <w:rPr>
          <w:rFonts w:ascii="Times New Roman" w:hAnsi="Times New Roman" w:cs="Times New Roman"/>
          <w:b/>
          <w:sz w:val="24"/>
          <w:szCs w:val="24"/>
        </w:rPr>
        <w:t>Рефлексивная мишень</w:t>
      </w:r>
      <w:r w:rsidR="004F22BE" w:rsidRPr="00905173">
        <w:rPr>
          <w:rFonts w:ascii="Times New Roman" w:hAnsi="Times New Roman" w:cs="Times New Roman"/>
          <w:sz w:val="24"/>
          <w:szCs w:val="24"/>
        </w:rPr>
        <w:t>»</w:t>
      </w:r>
      <w:r w:rsidR="004F22BE" w:rsidRPr="00905173">
        <w:rPr>
          <w:rFonts w:ascii="Times New Roman" w:hAnsi="Times New Roman" w:cs="Times New Roman"/>
          <w:sz w:val="24"/>
          <w:szCs w:val="24"/>
        </w:rPr>
        <w:t xml:space="preserve"> или</w:t>
      </w:r>
      <w:r w:rsidR="004F22BE" w:rsidRPr="00905173">
        <w:rPr>
          <w:rFonts w:ascii="Times New Roman" w:hAnsi="Times New Roman" w:cs="Times New Roman"/>
          <w:sz w:val="24"/>
          <w:szCs w:val="24"/>
        </w:rPr>
        <w:t xml:space="preserve"> </w:t>
      </w:r>
      <w:r w:rsidRPr="00905173">
        <w:rPr>
          <w:rFonts w:ascii="Times New Roman" w:hAnsi="Times New Roman" w:cs="Times New Roman"/>
          <w:sz w:val="24"/>
          <w:szCs w:val="24"/>
        </w:rPr>
        <w:t>«Плюс-минус-интересно». Ученикам предлагается таблица, в которой необходимо ответить на вопросы, используя «плюс-минус»: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      -  Понравилась вам такая форма работы?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      -  Довольны вы результатом своей работы?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      -   Насколько урок оказался полезным?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В конце урока можно предложить ученикам </w:t>
      </w:r>
      <w:r w:rsidR="004F22BE" w:rsidRPr="00905173">
        <w:rPr>
          <w:rFonts w:ascii="Times New Roman" w:hAnsi="Times New Roman" w:cs="Times New Roman"/>
          <w:sz w:val="24"/>
          <w:szCs w:val="24"/>
        </w:rPr>
        <w:t xml:space="preserve">и </w:t>
      </w:r>
      <w:r w:rsidRPr="00905173">
        <w:rPr>
          <w:rFonts w:ascii="Times New Roman" w:hAnsi="Times New Roman" w:cs="Times New Roman"/>
          <w:sz w:val="24"/>
          <w:szCs w:val="24"/>
        </w:rPr>
        <w:t xml:space="preserve">небольшую </w:t>
      </w:r>
      <w:r w:rsidRPr="00905173">
        <w:rPr>
          <w:rFonts w:ascii="Times New Roman" w:hAnsi="Times New Roman" w:cs="Times New Roman"/>
          <w:b/>
          <w:sz w:val="24"/>
          <w:szCs w:val="24"/>
        </w:rPr>
        <w:t>анкету</w:t>
      </w:r>
      <w:r w:rsidRPr="00905173">
        <w:rPr>
          <w:rFonts w:ascii="Times New Roman" w:hAnsi="Times New Roman" w:cs="Times New Roman"/>
          <w:sz w:val="24"/>
          <w:szCs w:val="24"/>
        </w:rPr>
        <w:t>, которая поможет осуществить самоанализ, дать оценку уроку.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Например: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I. Проанализируйте результаты вашей работы на уроке: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1. Я понял цели урока: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А) да; б) нет; в) частично.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2. Что было сложным на уроке?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А) составлять таблицу; б) найти нужный термин; в) другой ответ.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3. В каком задании допустили наибольшее количество ошибок?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А) анализ текста; б) составление таблицы.</w:t>
      </w:r>
    </w:p>
    <w:p w:rsidR="00131422" w:rsidRPr="00905173" w:rsidRDefault="00131422" w:rsidP="00131422">
      <w:pPr>
        <w:tabs>
          <w:tab w:val="left" w:pos="62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II. Вы довольны своей работой на уроке?</w:t>
      </w:r>
      <w:r w:rsidRPr="00905173">
        <w:rPr>
          <w:rFonts w:ascii="Times New Roman" w:hAnsi="Times New Roman" w:cs="Times New Roman"/>
          <w:sz w:val="24"/>
          <w:szCs w:val="24"/>
        </w:rPr>
        <w:tab/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0517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05173">
        <w:rPr>
          <w:rFonts w:ascii="Times New Roman" w:hAnsi="Times New Roman" w:cs="Times New Roman"/>
          <w:sz w:val="24"/>
          <w:szCs w:val="24"/>
        </w:rPr>
        <w:t>а; б) нет.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III. Если довольны, то почему?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   Если недовольны своей работой, то возможно: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1.       Вы волновались. Почему?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2.       Не хватило знаний по темам, которые изучали на предыдущих уроках.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3.        Плохое самочувствие.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4.       Не понял объяснений учителя.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5.        Мешали одноклассники.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Для оценивания учениками своей деятельности и качества своей работы на уроке можно предложить условно отметить свои ответы: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! – интересно и понятно;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? – нужно задуматься над своими поступками и поведением;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!! – доволен своей работой.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22BE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Можно использовать условные обозначения в виде геометрических фигур: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-  </w:t>
      </w:r>
      <w:r w:rsidR="004F22BE" w:rsidRPr="00905173">
        <w:rPr>
          <w:rFonts w:ascii="Times New Roman" w:hAnsi="Times New Roman" w:cs="Times New Roman"/>
          <w:sz w:val="24"/>
          <w:szCs w:val="24"/>
        </w:rPr>
        <w:t>Прямоугольник</w:t>
      </w:r>
      <w:r w:rsidRPr="00905173">
        <w:rPr>
          <w:rFonts w:ascii="Times New Roman" w:hAnsi="Times New Roman" w:cs="Times New Roman"/>
          <w:sz w:val="24"/>
          <w:szCs w:val="24"/>
        </w:rPr>
        <w:t xml:space="preserve"> – «отлично»;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- Квадрат – «хорошо»;</w:t>
      </w:r>
    </w:p>
    <w:p w:rsidR="004F22BE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- Круг – «плохо»;            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-  Треугольник – «совсем плохо»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 xml:space="preserve"> Концепция развивающего обучения предполагает научить школьников работать в разных направлениях: индивидуально, в группах, коллективно. Чтобы показать ученикам, как они работали в группе, анализируется не только результат, а и процесс работы, который можно оценить по следующему </w:t>
      </w:r>
      <w:r w:rsidRPr="00905173">
        <w:rPr>
          <w:rFonts w:ascii="Times New Roman" w:hAnsi="Times New Roman" w:cs="Times New Roman"/>
          <w:b/>
          <w:sz w:val="24"/>
          <w:szCs w:val="24"/>
        </w:rPr>
        <w:t>алгоритму</w:t>
      </w:r>
      <w:r w:rsidRPr="00905173">
        <w:rPr>
          <w:rFonts w:ascii="Times New Roman" w:hAnsi="Times New Roman" w:cs="Times New Roman"/>
          <w:sz w:val="24"/>
          <w:szCs w:val="24"/>
        </w:rPr>
        <w:t>: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1. Как взаимоотношения в ходе работы влияли на выполнение задания?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lastRenderedPageBreak/>
        <w:t>2. Какой стиль взаимоотношений преобладал в работе?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3. Сохранилась ли общность группы в ходе работы?</w:t>
      </w:r>
    </w:p>
    <w:p w:rsidR="00131422" w:rsidRPr="00905173" w:rsidRDefault="00131422" w:rsidP="00131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sz w:val="24"/>
          <w:szCs w:val="24"/>
        </w:rPr>
        <w:t>4. Кто или что играло решающую роль в том, что произошло в группе?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</w:p>
    <w:p w:rsidR="004F22BE" w:rsidRPr="00905173" w:rsidRDefault="004F22BE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  <w:r w:rsidRPr="00905173">
        <w:rPr>
          <w:rStyle w:val="a6"/>
          <w:bCs/>
          <w:i w:val="0"/>
        </w:rPr>
        <w:t xml:space="preserve">Приёмы рефлексии разнообразны и многогранны. Огромный простор для фантазий творческого учителя и его учеников. А главное, великолепный результат их совместной деятельности. </w:t>
      </w:r>
    </w:p>
    <w:p w:rsidR="00131422" w:rsidRPr="00905173" w:rsidRDefault="004F22BE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  <w:r w:rsidRPr="00905173">
        <w:rPr>
          <w:rStyle w:val="a6"/>
          <w:bCs/>
          <w:i w:val="0"/>
        </w:rPr>
        <w:t>Подводя итог выше изложенному</w:t>
      </w:r>
      <w:r w:rsidR="00131422" w:rsidRPr="00905173">
        <w:rPr>
          <w:rStyle w:val="a6"/>
          <w:bCs/>
          <w:i w:val="0"/>
        </w:rPr>
        <w:t>,</w:t>
      </w:r>
      <w:r w:rsidRPr="00905173">
        <w:rPr>
          <w:rStyle w:val="a6"/>
          <w:bCs/>
          <w:i w:val="0"/>
        </w:rPr>
        <w:t xml:space="preserve"> отмечу, что </w:t>
      </w:r>
      <w:r w:rsidR="00131422" w:rsidRPr="00905173">
        <w:rPr>
          <w:rStyle w:val="a6"/>
          <w:bCs/>
          <w:i w:val="0"/>
        </w:rPr>
        <w:t xml:space="preserve"> рефлексивно-оценочная деятельность на уроке позволяет: 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  <w:r w:rsidRPr="00905173">
        <w:rPr>
          <w:rStyle w:val="a6"/>
          <w:bCs/>
          <w:i w:val="0"/>
        </w:rPr>
        <w:t xml:space="preserve">зафиксировать новое содержание, изученное на уроке; 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  <w:r w:rsidRPr="00905173">
        <w:rPr>
          <w:rStyle w:val="a6"/>
          <w:bCs/>
          <w:i w:val="0"/>
        </w:rPr>
        <w:t xml:space="preserve">оценить собственную деятельность на уроке; </w:t>
      </w:r>
    </w:p>
    <w:p w:rsidR="00131422" w:rsidRPr="00905173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  <w:r w:rsidRPr="00905173">
        <w:rPr>
          <w:rStyle w:val="a6"/>
          <w:bCs/>
          <w:i w:val="0"/>
        </w:rPr>
        <w:t xml:space="preserve">установить затруднения как направления будущей учебной деятельности. </w:t>
      </w:r>
    </w:p>
    <w:p w:rsidR="00131422" w:rsidRDefault="00131422" w:rsidP="001314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6"/>
          <w:bCs/>
          <w:i w:val="0"/>
        </w:rPr>
      </w:pPr>
      <w:r w:rsidRPr="00905173">
        <w:rPr>
          <w:rStyle w:val="a6"/>
          <w:bCs/>
          <w:i w:val="0"/>
        </w:rPr>
        <w:t xml:space="preserve">Позволяет педагогу проводить анализ и оценку деятельности учащихся, своей деятельности, определять новые подходы в организации эффективного взаимодействия на учебных занятиях с целью включения самих учащихся в активную деятельность. </w:t>
      </w:r>
    </w:p>
    <w:p w:rsidR="00A54E93" w:rsidRDefault="00A54E93" w:rsidP="00A54E93">
      <w:pPr>
        <w:pStyle w:val="a3"/>
        <w:spacing w:before="0" w:beforeAutospacing="0" w:after="0" w:afterAutospacing="0" w:line="276" w:lineRule="auto"/>
        <w:ind w:firstLine="6521"/>
        <w:jc w:val="both"/>
        <w:rPr>
          <w:rStyle w:val="a6"/>
          <w:bCs/>
          <w:i w:val="0"/>
        </w:rPr>
      </w:pPr>
      <w:r>
        <w:rPr>
          <w:rStyle w:val="a6"/>
          <w:bCs/>
          <w:i w:val="0"/>
        </w:rPr>
        <w:t xml:space="preserve">Ковтун И.Н., </w:t>
      </w:r>
    </w:p>
    <w:p w:rsidR="00A54E93" w:rsidRDefault="00A54E93" w:rsidP="00A54E93">
      <w:pPr>
        <w:pStyle w:val="a3"/>
        <w:spacing w:before="0" w:beforeAutospacing="0" w:after="0" w:afterAutospacing="0" w:line="276" w:lineRule="auto"/>
        <w:ind w:firstLine="6521"/>
        <w:jc w:val="both"/>
        <w:rPr>
          <w:rStyle w:val="a6"/>
          <w:bCs/>
          <w:i w:val="0"/>
        </w:rPr>
      </w:pPr>
      <w:r>
        <w:rPr>
          <w:rStyle w:val="a6"/>
          <w:bCs/>
          <w:i w:val="0"/>
        </w:rPr>
        <w:t xml:space="preserve">учитель русского языка </w:t>
      </w:r>
    </w:p>
    <w:p w:rsidR="00A54E93" w:rsidRPr="00905173" w:rsidRDefault="00A54E93" w:rsidP="00A54E93">
      <w:pPr>
        <w:pStyle w:val="a3"/>
        <w:spacing w:before="0" w:beforeAutospacing="0" w:after="0" w:afterAutospacing="0" w:line="276" w:lineRule="auto"/>
        <w:ind w:firstLine="6521"/>
        <w:jc w:val="both"/>
        <w:rPr>
          <w:rStyle w:val="a6"/>
          <w:bCs/>
          <w:i w:val="0"/>
        </w:rPr>
      </w:pPr>
      <w:r>
        <w:rPr>
          <w:rStyle w:val="a6"/>
          <w:bCs/>
          <w:i w:val="0"/>
        </w:rPr>
        <w:t xml:space="preserve">и литературы. </w:t>
      </w:r>
      <w:bookmarkStart w:id="0" w:name="_GoBack"/>
      <w:bookmarkEnd w:id="0"/>
    </w:p>
    <w:sectPr w:rsidR="00A54E93" w:rsidRPr="0090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BD2"/>
    <w:multiLevelType w:val="hybridMultilevel"/>
    <w:tmpl w:val="4B0C82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A29B4"/>
    <w:multiLevelType w:val="hybridMultilevel"/>
    <w:tmpl w:val="33243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02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82CCD"/>
    <w:multiLevelType w:val="multilevel"/>
    <w:tmpl w:val="F6F8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53EF0"/>
    <w:multiLevelType w:val="hybridMultilevel"/>
    <w:tmpl w:val="4BEAA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17482"/>
    <w:multiLevelType w:val="multilevel"/>
    <w:tmpl w:val="F63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54F55"/>
    <w:multiLevelType w:val="multilevel"/>
    <w:tmpl w:val="891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77197"/>
    <w:multiLevelType w:val="hybridMultilevel"/>
    <w:tmpl w:val="2000F8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A839E3"/>
    <w:multiLevelType w:val="multilevel"/>
    <w:tmpl w:val="1304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E7063"/>
    <w:multiLevelType w:val="multilevel"/>
    <w:tmpl w:val="BCB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E2D3A"/>
    <w:multiLevelType w:val="multilevel"/>
    <w:tmpl w:val="7AA0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EF"/>
    <w:rsid w:val="00131422"/>
    <w:rsid w:val="001551E8"/>
    <w:rsid w:val="00483F5F"/>
    <w:rsid w:val="004F22BE"/>
    <w:rsid w:val="00905173"/>
    <w:rsid w:val="00A54E93"/>
    <w:rsid w:val="00CF3E5A"/>
    <w:rsid w:val="00D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AEF"/>
    <w:rPr>
      <w:color w:val="0000FF"/>
      <w:u w:val="single"/>
    </w:rPr>
  </w:style>
  <w:style w:type="table" w:styleId="a5">
    <w:name w:val="Table Grid"/>
    <w:basedOn w:val="a1"/>
    <w:uiPriority w:val="59"/>
    <w:rsid w:val="0013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3142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14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14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1422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Emphasis"/>
    <w:qFormat/>
    <w:rsid w:val="00131422"/>
    <w:rPr>
      <w:i/>
      <w:iCs/>
    </w:rPr>
  </w:style>
  <w:style w:type="paragraph" w:styleId="a7">
    <w:name w:val="List Paragraph"/>
    <w:basedOn w:val="a"/>
    <w:uiPriority w:val="34"/>
    <w:qFormat/>
    <w:rsid w:val="0013142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1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AEF"/>
    <w:rPr>
      <w:color w:val="0000FF"/>
      <w:u w:val="single"/>
    </w:rPr>
  </w:style>
  <w:style w:type="table" w:styleId="a5">
    <w:name w:val="Table Grid"/>
    <w:basedOn w:val="a1"/>
    <w:uiPriority w:val="59"/>
    <w:rsid w:val="0013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3142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14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14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1422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Emphasis"/>
    <w:qFormat/>
    <w:rsid w:val="00131422"/>
    <w:rPr>
      <w:i/>
      <w:iCs/>
    </w:rPr>
  </w:style>
  <w:style w:type="paragraph" w:styleId="a7">
    <w:name w:val="List Paragraph"/>
    <w:basedOn w:val="a"/>
    <w:uiPriority w:val="34"/>
    <w:qFormat/>
    <w:rsid w:val="0013142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2017-03-23T06:58:00Z</dcterms:created>
  <dcterms:modified xsi:type="dcterms:W3CDTF">2017-03-23T08:05:00Z</dcterms:modified>
</cp:coreProperties>
</file>