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6A3" w:rsidRPr="00D83B4C" w:rsidRDefault="002136A3" w:rsidP="002136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83B4C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Муниципальное бюджетное учреждение дополнительного образования </w:t>
      </w:r>
    </w:p>
    <w:p w:rsidR="002136A3" w:rsidRPr="00D83B4C" w:rsidRDefault="002136A3" w:rsidP="002136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83B4C">
        <w:rPr>
          <w:rFonts w:ascii="Times New Roman" w:eastAsia="Calibri" w:hAnsi="Times New Roman" w:cs="Times New Roman"/>
          <w:b/>
          <w:sz w:val="24"/>
          <w:szCs w:val="24"/>
        </w:rPr>
        <w:t xml:space="preserve">«Детская школа искусств №4» Советского района </w:t>
      </w:r>
      <w:proofErr w:type="gramStart"/>
      <w:r w:rsidRPr="00D83B4C">
        <w:rPr>
          <w:rFonts w:ascii="Times New Roman" w:eastAsia="Calibri" w:hAnsi="Times New Roman" w:cs="Times New Roman"/>
          <w:b/>
          <w:sz w:val="24"/>
          <w:szCs w:val="24"/>
        </w:rPr>
        <w:t>г</w:t>
      </w:r>
      <w:proofErr w:type="gramEnd"/>
      <w:r w:rsidRPr="00D83B4C">
        <w:rPr>
          <w:rFonts w:ascii="Times New Roman" w:eastAsia="Calibri" w:hAnsi="Times New Roman" w:cs="Times New Roman"/>
          <w:b/>
          <w:sz w:val="24"/>
          <w:szCs w:val="24"/>
        </w:rPr>
        <w:t>. Казани</w:t>
      </w:r>
    </w:p>
    <w:p w:rsidR="002136A3" w:rsidRPr="00D83B4C" w:rsidRDefault="002136A3" w:rsidP="002136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36A3" w:rsidRDefault="002136A3" w:rsidP="002136A3">
      <w:pPr>
        <w:rPr>
          <w:rFonts w:ascii="Calibri" w:eastAsia="Calibri" w:hAnsi="Calibri" w:cs="Times New Roman"/>
          <w:b/>
          <w:sz w:val="24"/>
          <w:szCs w:val="24"/>
        </w:rPr>
      </w:pPr>
    </w:p>
    <w:p w:rsidR="002136A3" w:rsidRDefault="002136A3" w:rsidP="002136A3">
      <w:pPr>
        <w:rPr>
          <w:rFonts w:ascii="Calibri" w:eastAsia="Calibri" w:hAnsi="Calibri" w:cs="Times New Roman"/>
          <w:b/>
          <w:sz w:val="24"/>
          <w:szCs w:val="24"/>
        </w:rPr>
      </w:pPr>
    </w:p>
    <w:p w:rsidR="002136A3" w:rsidRDefault="002136A3" w:rsidP="002136A3">
      <w:pPr>
        <w:rPr>
          <w:b/>
          <w:sz w:val="24"/>
          <w:szCs w:val="24"/>
        </w:rPr>
      </w:pPr>
    </w:p>
    <w:p w:rsidR="002136A3" w:rsidRDefault="002136A3" w:rsidP="002136A3">
      <w:pPr>
        <w:rPr>
          <w:b/>
          <w:sz w:val="24"/>
          <w:szCs w:val="24"/>
        </w:rPr>
      </w:pPr>
    </w:p>
    <w:p w:rsidR="002136A3" w:rsidRDefault="002136A3" w:rsidP="002136A3">
      <w:pPr>
        <w:rPr>
          <w:b/>
          <w:sz w:val="24"/>
          <w:szCs w:val="24"/>
        </w:rPr>
      </w:pPr>
    </w:p>
    <w:p w:rsidR="002136A3" w:rsidRDefault="002136A3" w:rsidP="002136A3">
      <w:pPr>
        <w:rPr>
          <w:rFonts w:ascii="Calibri" w:eastAsia="Calibri" w:hAnsi="Calibri" w:cs="Times New Roman"/>
          <w:b/>
          <w:sz w:val="24"/>
          <w:szCs w:val="24"/>
        </w:rPr>
      </w:pPr>
    </w:p>
    <w:p w:rsidR="002136A3" w:rsidRPr="00F038A3" w:rsidRDefault="002136A3" w:rsidP="002136A3">
      <w:pPr>
        <w:rPr>
          <w:rFonts w:ascii="Calibri" w:eastAsia="Calibri" w:hAnsi="Calibri" w:cs="Times New Roman"/>
          <w:b/>
          <w:sz w:val="24"/>
          <w:szCs w:val="24"/>
        </w:rPr>
      </w:pPr>
    </w:p>
    <w:p w:rsidR="002136A3" w:rsidRDefault="002136A3" w:rsidP="002136A3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>Методическое пособие</w:t>
      </w:r>
    </w:p>
    <w:p w:rsidR="002136A3" w:rsidRPr="00D83B4C" w:rsidRDefault="002136A3" w:rsidP="002136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>на тему: «Особенности постановки сольного танца в современной хореографии»</w:t>
      </w:r>
    </w:p>
    <w:p w:rsidR="002136A3" w:rsidRPr="006C5142" w:rsidRDefault="002136A3" w:rsidP="002136A3">
      <w:pPr>
        <w:jc w:val="right"/>
        <w:rPr>
          <w:rFonts w:ascii="Calibri" w:eastAsia="Calibri" w:hAnsi="Calibri" w:cs="Times New Roman"/>
          <w:sz w:val="32"/>
          <w:szCs w:val="24"/>
        </w:rPr>
      </w:pPr>
    </w:p>
    <w:p w:rsidR="002136A3" w:rsidRDefault="002136A3" w:rsidP="002136A3">
      <w:pPr>
        <w:spacing w:after="0"/>
        <w:rPr>
          <w:rFonts w:ascii="Calibri" w:eastAsia="Calibri" w:hAnsi="Calibri" w:cs="Times New Roman"/>
          <w:b/>
          <w:sz w:val="32"/>
          <w:szCs w:val="24"/>
        </w:rPr>
      </w:pPr>
    </w:p>
    <w:p w:rsidR="002136A3" w:rsidRDefault="002136A3" w:rsidP="002136A3">
      <w:pPr>
        <w:jc w:val="right"/>
        <w:rPr>
          <w:rFonts w:ascii="Calibri" w:eastAsia="Calibri" w:hAnsi="Calibri" w:cs="Times New Roman"/>
          <w:b/>
          <w:sz w:val="32"/>
          <w:szCs w:val="24"/>
        </w:rPr>
      </w:pPr>
    </w:p>
    <w:p w:rsidR="002136A3" w:rsidRDefault="002136A3" w:rsidP="002136A3">
      <w:pPr>
        <w:jc w:val="right"/>
        <w:rPr>
          <w:rFonts w:ascii="Calibri" w:eastAsia="Calibri" w:hAnsi="Calibri" w:cs="Times New Roman"/>
          <w:b/>
          <w:sz w:val="32"/>
          <w:szCs w:val="24"/>
        </w:rPr>
      </w:pPr>
    </w:p>
    <w:p w:rsidR="002136A3" w:rsidRDefault="002136A3" w:rsidP="002136A3">
      <w:pPr>
        <w:jc w:val="right"/>
        <w:rPr>
          <w:b/>
          <w:sz w:val="32"/>
          <w:szCs w:val="24"/>
        </w:rPr>
      </w:pPr>
      <w:bookmarkStart w:id="0" w:name="_GoBack"/>
      <w:bookmarkEnd w:id="0"/>
    </w:p>
    <w:p w:rsidR="002136A3" w:rsidRDefault="002136A3" w:rsidP="002136A3">
      <w:pPr>
        <w:jc w:val="right"/>
        <w:rPr>
          <w:b/>
          <w:sz w:val="32"/>
          <w:szCs w:val="24"/>
        </w:rPr>
      </w:pPr>
    </w:p>
    <w:p w:rsidR="002136A3" w:rsidRDefault="002136A3" w:rsidP="002136A3">
      <w:pPr>
        <w:jc w:val="right"/>
        <w:rPr>
          <w:b/>
          <w:sz w:val="32"/>
          <w:szCs w:val="24"/>
        </w:rPr>
      </w:pPr>
    </w:p>
    <w:p w:rsidR="002136A3" w:rsidRDefault="002136A3" w:rsidP="002136A3">
      <w:pPr>
        <w:jc w:val="right"/>
        <w:rPr>
          <w:rFonts w:ascii="Calibri" w:eastAsia="Calibri" w:hAnsi="Calibri" w:cs="Times New Roman"/>
          <w:b/>
          <w:sz w:val="32"/>
          <w:szCs w:val="24"/>
        </w:rPr>
      </w:pPr>
    </w:p>
    <w:p w:rsidR="002136A3" w:rsidRPr="002136A3" w:rsidRDefault="002136A3" w:rsidP="002136A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5EAF">
        <w:rPr>
          <w:rFonts w:ascii="Times New Roman" w:eastAsia="Calibri" w:hAnsi="Times New Roman" w:cs="Times New Roman"/>
          <w:sz w:val="28"/>
          <w:szCs w:val="28"/>
        </w:rPr>
        <w:t>Автор</w:t>
      </w:r>
      <w:r>
        <w:rPr>
          <w:rFonts w:ascii="Times New Roman" w:hAnsi="Times New Roman"/>
          <w:sz w:val="28"/>
          <w:szCs w:val="28"/>
        </w:rPr>
        <w:t>ы-составители</w:t>
      </w:r>
      <w:r w:rsidRPr="00295EA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136A3" w:rsidRDefault="002136A3" w:rsidP="002136A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Преподаватели </w:t>
      </w:r>
      <w:r w:rsidRPr="00295EAF">
        <w:rPr>
          <w:rFonts w:ascii="Times New Roman" w:eastAsia="Calibri" w:hAnsi="Times New Roman" w:cs="Times New Roman"/>
          <w:sz w:val="28"/>
          <w:szCs w:val="28"/>
        </w:rPr>
        <w:t xml:space="preserve"> хореографических дисциплин</w:t>
      </w:r>
    </w:p>
    <w:p w:rsidR="002136A3" w:rsidRDefault="002136A3" w:rsidP="002136A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Яшина Ксения Сергеевна</w:t>
      </w:r>
    </w:p>
    <w:p w:rsidR="002136A3" w:rsidRDefault="002136A3" w:rsidP="002136A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Сладкова Ксения Владимировна</w:t>
      </w:r>
    </w:p>
    <w:p w:rsidR="002136A3" w:rsidRPr="00295EAF" w:rsidRDefault="002136A3" w:rsidP="002136A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Ермолаев Алексей Олегович</w:t>
      </w:r>
    </w:p>
    <w:p w:rsidR="002136A3" w:rsidRDefault="002136A3" w:rsidP="002136A3">
      <w:pPr>
        <w:spacing w:after="0"/>
        <w:jc w:val="right"/>
        <w:rPr>
          <w:rFonts w:ascii="Calibri" w:eastAsia="Calibri" w:hAnsi="Calibri" w:cs="Times New Roman"/>
          <w:b/>
          <w:sz w:val="24"/>
          <w:szCs w:val="24"/>
        </w:rPr>
      </w:pPr>
    </w:p>
    <w:p w:rsidR="002136A3" w:rsidRDefault="002136A3" w:rsidP="002136A3">
      <w:pPr>
        <w:rPr>
          <w:rFonts w:ascii="Calibri" w:eastAsia="Calibri" w:hAnsi="Calibri" w:cs="Times New Roman"/>
          <w:b/>
          <w:sz w:val="24"/>
          <w:szCs w:val="24"/>
        </w:rPr>
      </w:pPr>
    </w:p>
    <w:p w:rsidR="002136A3" w:rsidRDefault="002136A3" w:rsidP="002136A3">
      <w:pPr>
        <w:rPr>
          <w:rFonts w:ascii="Calibri" w:eastAsia="Calibri" w:hAnsi="Calibri" w:cs="Times New Roman"/>
          <w:b/>
          <w:sz w:val="24"/>
          <w:szCs w:val="24"/>
        </w:rPr>
      </w:pPr>
    </w:p>
    <w:p w:rsidR="002136A3" w:rsidRDefault="002136A3" w:rsidP="002136A3">
      <w:pPr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г. Казань, 2020</w:t>
      </w:r>
    </w:p>
    <w:p w:rsidR="002136A3" w:rsidRDefault="002136A3" w:rsidP="002136A3">
      <w:pPr>
        <w:jc w:val="center"/>
        <w:rPr>
          <w:rFonts w:ascii="Times New Roman" w:hAnsi="Times New Roman"/>
          <w:sz w:val="28"/>
          <w:szCs w:val="24"/>
        </w:rPr>
      </w:pPr>
    </w:p>
    <w:p w:rsidR="00C03249" w:rsidRPr="002136A3" w:rsidRDefault="00C03249" w:rsidP="002136A3">
      <w:pPr>
        <w:jc w:val="center"/>
        <w:rPr>
          <w:rFonts w:ascii="Times New Roman" w:hAnsi="Times New Roman"/>
          <w:sz w:val="28"/>
          <w:szCs w:val="24"/>
        </w:rPr>
      </w:pPr>
      <w:r w:rsidRPr="00464C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Методические рекомендации по постановке сольного танца в современной хореографии.</w:t>
      </w:r>
    </w:p>
    <w:p w:rsidR="00BD39C2" w:rsidRPr="00C03249" w:rsidRDefault="00657AAB" w:rsidP="00C03249">
      <w:pPr>
        <w:spacing w:after="0" w:line="360" w:lineRule="auto"/>
        <w:ind w:firstLine="708"/>
        <w:textAlignment w:val="baseline"/>
        <w:outlineLvl w:val="4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657AA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Сольный танец это малая форма в современном танцевальном искусстве. Соло приобретает характер монолога,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57AA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когда раскрывает внутреннее состояние героя или персонажа. Создание этой формы требует н</w:t>
      </w:r>
      <w:r w:rsidR="00B25F0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е только ярко выраженной музыки</w:t>
      </w:r>
      <w:r w:rsidRPr="00657AA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, но и интересной одаренной личности исполнителей.</w:t>
      </w:r>
    </w:p>
    <w:p w:rsidR="00BD39C2" w:rsidRPr="003A33BC" w:rsidRDefault="00BD39C2" w:rsidP="003A33BC">
      <w:pPr>
        <w:spacing w:after="0" w:line="36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Постановка сольного танца - непростая задача. Соло отличается тем, что каждое движение, каждое мгновение должны быть наполнены особенной энергией исполнителя, которая будет держать внимание зрителя</w:t>
      </w:r>
      <w:r w:rsidR="00B25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(см</w:t>
      </w:r>
      <w:proofErr w:type="gramStart"/>
      <w:r w:rsidR="00B25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="00B25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риложение фото 4). 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сольного танца нет таких преимуществ как синхронное движение нескольких танцоров или эффектные поддержки, а потому, работая над соло, нужно особенно тщательно подходить к созданию хореографии, избегая клише и проходных движений.</w:t>
      </w:r>
    </w:p>
    <w:p w:rsidR="00BD39C2" w:rsidRPr="003A33BC" w:rsidRDefault="00BD39C2" w:rsidP="003A33B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r w:rsid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03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правило, когда хореограф приступает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постановк</w:t>
      </w:r>
      <w:r w:rsidR="00C03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соло, он размышляем над тем, что хочет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сказать</w:t>
      </w:r>
      <w:r w:rsidR="00C03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донести до зрителя</w:t>
      </w:r>
      <w:r w:rsidR="0046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464C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</w:t>
      </w:r>
      <w:proofErr w:type="spellStart"/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ассказать</w:t>
      </w:r>
      <w:proofErr w:type="spellEnd"/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свою личную и</w:t>
      </w:r>
      <w:r w:rsidR="0046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сторию или использовать образ?</w:t>
      </w:r>
      <w:proofErr w:type="gramEnd"/>
      <w:r w:rsidR="0046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464C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</w:t>
      </w:r>
      <w:proofErr w:type="spellStart"/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ожет</w:t>
      </w:r>
      <w:proofErr w:type="spellEnd"/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быть, взять за основу литературный</w:t>
      </w:r>
      <w:r w:rsidR="00C03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сюжет или картину, которая поразила?</w:t>
      </w:r>
      <w:proofErr w:type="gramEnd"/>
      <w:r w:rsidR="00B25F0A" w:rsidRPr="00B25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5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(см</w:t>
      </w:r>
      <w:proofErr w:type="gramStart"/>
      <w:r w:rsidR="00B25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="00B25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риложение фото 7). </w:t>
      </w:r>
      <w:r w:rsidR="00B25F0A"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03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иногда его так вдохновляет музыка, что преподаватель просто начинает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придумывать последовательность движ</w:t>
      </w:r>
      <w:r w:rsidR="00C03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ений, которые она рисует </w:t>
      </w:r>
      <w:r w:rsidR="00EA3A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его воображении.</w:t>
      </w:r>
    </w:p>
    <w:p w:rsidR="00BD39C2" w:rsidRPr="00EA3A8D" w:rsidRDefault="00BD39C2" w:rsidP="002F15E3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r w:rsidR="00464C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O</w:t>
      </w:r>
      <w:r w:rsidR="003A33BC" w:rsidRPr="009870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методе постановки.</w:t>
      </w:r>
    </w:p>
    <w:p w:rsidR="00BD39C2" w:rsidRPr="003A33BC" w:rsidRDefault="00BD39C2" w:rsidP="003A33BC">
      <w:pPr>
        <w:spacing w:after="0" w:line="36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EA3A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этом методическом пособии мы предлагаем 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иной подход к работе над </w:t>
      </w:r>
      <w:r w:rsidR="00EA3A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сольной 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хореографией. </w:t>
      </w:r>
      <w:r w:rsidR="00464C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</w:t>
      </w:r>
      <w:r w:rsidR="00EA3A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будем говорить о соло, но эти методические рекомендации  применимы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 другим формам</w:t>
      </w:r>
      <w:r w:rsidR="00EA3A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постановочной работы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D39C2" w:rsidRPr="003A33BC" w:rsidRDefault="00BD39C2" w:rsidP="003A33B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Суть этого метода заключается в том, чтобы отказаться от попытки придумать танец головой, стоя </w:t>
      </w:r>
      <w:r w:rsidR="00EA3A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зеркалом. Вместо этого, мы предлагаем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подходить к процессу создания хореографии как к </w:t>
      </w:r>
      <w:r w:rsidR="00EA3A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лаборатории исследования</w:t>
      </w:r>
      <w:r w:rsidR="0046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движений, которое может создать Ваше тело.</w:t>
      </w:r>
      <w:r w:rsidR="00B25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5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полностью построен на </w:t>
      </w:r>
      <w:r w:rsidR="005C7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импровизации, из которой в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ы, д</w:t>
      </w:r>
      <w:r w:rsidR="0046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вигаясь небольшими шагами, сможете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собирать хореографический текст, чистить его, уточнять, шлифовать и наконец, выносить на суд зрителей.</w:t>
      </w:r>
    </w:p>
    <w:p w:rsidR="00BD39C2" w:rsidRPr="003A33BC" w:rsidRDefault="00BD39C2" w:rsidP="003A33B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 преимущество этого метода состоит в том, что Вы сможете создать действительно уникальную хореографию, а не</w:t>
      </w:r>
      <w:r w:rsid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использовать привычные шаблоны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</w:t>
      </w:r>
      <w:r w:rsid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технических классов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этом хор</w:t>
      </w:r>
      <w:r w:rsidR="0046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еография будет органична  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телу</w:t>
      </w:r>
      <w:r w:rsidR="0046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вашего ученика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6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будет легко </w:t>
      </w:r>
      <w:r w:rsidR="003C5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составить хореографию, даже если техника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сложной, потому что она появится естествен</w:t>
      </w:r>
      <w:r w:rsidR="003C5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 образом из того, к чему технически готов ваш ученик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Поэтому приступать к работе над соло можно с любым уровнем технической подготовки. Н</w:t>
      </w:r>
      <w:r w:rsidR="003C5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запомните, чем техничнее 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тело</w:t>
      </w:r>
      <w:r w:rsidR="003C5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вашего ученика, тем точнее и ярче  будет сольный номер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3C5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исполнении</w:t>
      </w:r>
      <w:r w:rsidR="00246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5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(см</w:t>
      </w:r>
      <w:proofErr w:type="gramStart"/>
      <w:r w:rsidR="00B25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="00B25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риложение фото 5). </w:t>
      </w:r>
      <w:r w:rsidR="00B25F0A"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D39C2" w:rsidRPr="0098706E" w:rsidRDefault="003A33BC" w:rsidP="002F15E3">
      <w:pPr>
        <w:spacing w:after="0" w:line="36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870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Условия работы.</w:t>
      </w:r>
    </w:p>
    <w:p w:rsidR="00BD39C2" w:rsidRPr="003A33BC" w:rsidRDefault="00BD39C2" w:rsidP="003A33BC">
      <w:pPr>
        <w:spacing w:after="0" w:line="36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Начнем с того,</w:t>
      </w:r>
      <w:r w:rsidR="003C5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каких привычек и желаний вам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нужно будет отказаться, приступая к работе.</w:t>
      </w:r>
    </w:p>
    <w:p w:rsidR="00BD39C2" w:rsidRPr="003A33BC" w:rsidRDefault="00BD39C2" w:rsidP="003A33B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Во-первых, откажитесь от работы с зеркалом. По возможности выберите помещение без него, если такой возможности нет, то попробуйте </w:t>
      </w:r>
      <w:r w:rsidR="003C5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</w:t>
      </w:r>
      <w:r w:rsidR="00597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троить ученика не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отвлекаться</w:t>
      </w:r>
      <w:r w:rsidR="003C5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процессе работы на то, как он сейчас выглядит</w:t>
      </w:r>
      <w:r w:rsidR="00597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Вместо зеркала мы предлагаем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использовать видео камеру, чтобы отсматривать сырой импровизационный материал.</w:t>
      </w:r>
    </w:p>
    <w:p w:rsidR="00BD39C2" w:rsidRPr="003A33BC" w:rsidRDefault="00BD39C2" w:rsidP="003A33B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Во-вторых, забудьте на время о той музыкальной композиции, под </w:t>
      </w:r>
      <w:r w:rsidR="00597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которую Вы хотите поставить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соло. Во время импровизационных заданий используйте любую другую музыку. К работе с этой композицией, если она есть, мы вернемся на одном из финальных стадий подготовки.</w:t>
      </w:r>
    </w:p>
    <w:p w:rsidR="00BD39C2" w:rsidRDefault="00BD39C2" w:rsidP="003A33B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В-трет</w:t>
      </w:r>
      <w:r w:rsidR="00597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ьих, лучше работать в постоянном диалоге «Ученик-учитель», задавая задания на импровизацию спрашивайте своего ученика об ощущениях, о его впечатлениях и ведите с ним короткие записи интересных моментов</w:t>
      </w:r>
      <w:r w:rsidR="005C7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86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(см</w:t>
      </w:r>
      <w:proofErr w:type="gramStart"/>
      <w:r w:rsidR="00386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="00386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риложение </w:t>
      </w:r>
      <w:r w:rsidR="00386B53" w:rsidRPr="005C7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фото </w:t>
      </w:r>
      <w:r w:rsidR="005C7268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386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  <w:r w:rsidR="00386B53"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C7268" w:rsidRPr="003A33BC" w:rsidRDefault="005C7268" w:rsidP="003A33B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39C2" w:rsidRPr="0098706E" w:rsidRDefault="00857AAC" w:rsidP="002F15E3">
      <w:pPr>
        <w:spacing w:after="0" w:line="36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870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Обязательное подготовительное упражнение.</w:t>
      </w:r>
    </w:p>
    <w:p w:rsidR="00BD39C2" w:rsidRPr="003A33BC" w:rsidRDefault="00BD39C2" w:rsidP="00857AAC">
      <w:pPr>
        <w:spacing w:after="0" w:line="36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чем приступить к выполнению первого и, пожалуй, самого важного задания, которое заложит основу дл</w:t>
      </w:r>
      <w:r w:rsidR="00597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дальнейшей работы, дайте ученику 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1E5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-15 минут, чтобы настроиться.</w:t>
      </w:r>
    </w:p>
    <w:p w:rsidR="00BD39C2" w:rsidRPr="003A33BC" w:rsidRDefault="00BD39C2" w:rsidP="003A33B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E5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</w:t>
      </w:r>
      <w:r w:rsidR="00597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лючите спокойную музыку и предложите ему лечь в удобное положение 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</w:t>
      </w:r>
      <w:r w:rsidR="00597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Одну минут наблюдайте за его 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дыханием, за тем, какие движения в теле</w:t>
      </w:r>
      <w:r w:rsidR="00597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ученика 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оно порождает. </w:t>
      </w:r>
      <w:r w:rsidR="00597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Никаких  специальных движений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="00597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елать не нужно, только расслабляться и настраиваться на работу</w:t>
      </w:r>
      <w:r w:rsidR="005C7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(см</w:t>
      </w:r>
      <w:proofErr w:type="gramStart"/>
      <w:r w:rsidR="005C7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="005C7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риложение </w:t>
      </w:r>
      <w:r w:rsidR="005C7268" w:rsidRPr="005C7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фото </w:t>
      </w:r>
      <w:r w:rsidR="005C7268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5C7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064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Сохраняйте его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внимание и присутствие, не </w:t>
      </w:r>
      <w:r w:rsidR="00064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позволяйте улетать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мыслями к другим делам. Через несколько минут </w:t>
      </w:r>
      <w:r w:rsidR="00064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задание начать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вниманием скользить по своему телу от пальцев ног до макушки, медленно проверяя каждый уголок, каждую косточку и сустав. П</w:t>
      </w:r>
      <w:r w:rsidR="00064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 проведет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маленькое исследование на тему того, как сейчас себя чувствует</w:t>
      </w:r>
      <w:r w:rsidR="00064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тело, где что-то болит, где тянет или давит, где, наоборот, все хорошо. П</w:t>
      </w:r>
      <w:r w:rsidR="00064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усть поищет 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 части тела, которые до сих пор не расслабились</w:t>
      </w:r>
      <w:r w:rsidR="00064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064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 заострит вниманием на их расслаблении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Скорее всего это будет лицо, веки, нижняя челюсть, плечевые суставы, нижняя часть спины. У каждого чел</w:t>
      </w:r>
      <w:r w:rsidR="00064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овека свои зажимы.</w:t>
      </w:r>
    </w:p>
    <w:p w:rsidR="00BD39C2" w:rsidRPr="003A33BC" w:rsidRDefault="00BD39C2" w:rsidP="003A33B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E5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того как все тело буд</w:t>
      </w:r>
      <w:r w:rsidR="00064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 просканировано, спросите, хочется ли ему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изменить позицию, свернутьс</w:t>
      </w:r>
      <w:r w:rsidR="00064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на бок, сесть. Может быть, ему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хочется начать</w:t>
      </w:r>
      <w:r w:rsidR="00064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движение. Если это так, пусть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64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начинает 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что-то очень прос</w:t>
      </w:r>
      <w:r w:rsidR="00064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тое и приятное, что доставит ему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удовольствие. Если двигаться </w:t>
      </w:r>
      <w:r w:rsidR="00064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ему 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хочется</w:t>
      </w:r>
      <w:r w:rsidR="00064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пусть  останется 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</w:t>
      </w:r>
      <w:r w:rsidR="00064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покойном состоянии и продолжает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наблюдать</w:t>
      </w:r>
      <w:r w:rsidR="00064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внутренним состоянием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D39C2" w:rsidRPr="003A33BC" w:rsidRDefault="00BD39C2" w:rsidP="003A33B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E5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64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15 минут Вы дарите ему для общения с его внутренним состоянием тела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Только после</w:t>
      </w:r>
      <w:r w:rsidR="00064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подготовительного упражнения он будет готов приступить к исследованию и </w:t>
      </w:r>
      <w:r w:rsidR="00D60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экспериментам</w:t>
      </w:r>
      <w:r w:rsidR="00064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движениями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D39C2" w:rsidRPr="003A33BC" w:rsidRDefault="001E57C9" w:rsidP="002F15E3">
      <w:pPr>
        <w:spacing w:after="0" w:line="36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Выбираем основу для соло.</w:t>
      </w:r>
    </w:p>
    <w:p w:rsidR="00BD39C2" w:rsidRPr="003A33BC" w:rsidRDefault="00D60D26" w:rsidP="001E57C9">
      <w:pPr>
        <w:spacing w:after="0" w:line="36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основу Вашей постановки сольного танца мы предлагаем</w:t>
      </w:r>
      <w:r w:rsidR="00BD39C2"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положить абстрактное действие. Одно из предложенных ниже. На первый взгляд это </w:t>
      </w:r>
      <w:r w:rsidR="00BD39C2"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может показаться странным, ведь мы хотим поставить эмоциональное, близкое нашей душе соло, ведь так? Как вы поймете в дальнейшем, абстрактное действие таит в себе бездну</w:t>
      </w:r>
      <w:r w:rsidR="006E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смыслов и чувств, которыми </w:t>
      </w:r>
      <w:r w:rsidR="00BD39C2"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тело</w:t>
      </w:r>
      <w:r w:rsidR="006E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исполнителя</w:t>
      </w:r>
      <w:r w:rsidR="00BD39C2"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душа его наделит в зависимости от Вашего </w:t>
      </w:r>
      <w:r w:rsidR="006E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жизненного опыта и уровня </w:t>
      </w:r>
      <w:r w:rsidR="00BD39C2"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честности</w:t>
      </w:r>
      <w:r w:rsidR="006E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исполнителя с вами</w:t>
      </w:r>
      <w:r w:rsidR="00BD39C2"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D39C2" w:rsidRPr="003A33BC" w:rsidRDefault="00BD39C2" w:rsidP="003A33B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E5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E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Предлагаем 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выбрать для исследования и основы Вашего соло одну из пар действий, которая вам покажется более созвучной:</w:t>
      </w:r>
    </w:p>
    <w:p w:rsidR="00BD39C2" w:rsidRPr="003A33BC" w:rsidRDefault="00BD39C2" w:rsidP="003A33BC">
      <w:pPr>
        <w:numPr>
          <w:ilvl w:val="0"/>
          <w:numId w:val="1"/>
        </w:numPr>
        <w:spacing w:after="0" w:line="360" w:lineRule="auto"/>
        <w:ind w:left="1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Сжатие и раскрытие</w:t>
      </w:r>
    </w:p>
    <w:p w:rsidR="00BD39C2" w:rsidRPr="003A33BC" w:rsidRDefault="00BD39C2" w:rsidP="003A33BC">
      <w:pPr>
        <w:numPr>
          <w:ilvl w:val="0"/>
          <w:numId w:val="1"/>
        </w:numPr>
        <w:spacing w:after="0" w:line="360" w:lineRule="auto"/>
        <w:ind w:left="1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Прорастание и увядание</w:t>
      </w:r>
    </w:p>
    <w:p w:rsidR="00BD39C2" w:rsidRPr="003A33BC" w:rsidRDefault="00BD39C2" w:rsidP="003A33BC">
      <w:pPr>
        <w:numPr>
          <w:ilvl w:val="0"/>
          <w:numId w:val="1"/>
        </w:numPr>
        <w:spacing w:after="0" w:line="360" w:lineRule="auto"/>
        <w:ind w:left="1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Открытие и закрытие</w:t>
      </w:r>
    </w:p>
    <w:p w:rsidR="00BD39C2" w:rsidRPr="003A33BC" w:rsidRDefault="00BD39C2" w:rsidP="003A33BC">
      <w:pPr>
        <w:numPr>
          <w:ilvl w:val="0"/>
          <w:numId w:val="1"/>
        </w:numPr>
        <w:spacing w:after="0" w:line="360" w:lineRule="auto"/>
        <w:ind w:left="1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 и потеря опоры</w:t>
      </w:r>
    </w:p>
    <w:p w:rsidR="00BD39C2" w:rsidRPr="003A33BC" w:rsidRDefault="00BD39C2" w:rsidP="003A33BC">
      <w:pPr>
        <w:numPr>
          <w:ilvl w:val="0"/>
          <w:numId w:val="1"/>
        </w:numPr>
        <w:spacing w:after="0" w:line="360" w:lineRule="auto"/>
        <w:ind w:left="1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Набор и сброс</w:t>
      </w:r>
    </w:p>
    <w:p w:rsidR="00BD39C2" w:rsidRPr="003A33BC" w:rsidRDefault="00BD39C2" w:rsidP="003A33BC">
      <w:pPr>
        <w:numPr>
          <w:ilvl w:val="0"/>
          <w:numId w:val="1"/>
        </w:numPr>
        <w:spacing w:after="0" w:line="360" w:lineRule="auto"/>
        <w:ind w:left="1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Запутывание и распутывание</w:t>
      </w:r>
    </w:p>
    <w:p w:rsidR="00BD39C2" w:rsidRPr="003A33BC" w:rsidRDefault="00BD39C2" w:rsidP="006E640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E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переживайте, если не можете выбрать, любая концепция станет прекрасным источником для дал</w:t>
      </w:r>
      <w:r w:rsidR="006E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ьнейшего вдохновения. Если у вашего ученика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уже есть </w:t>
      </w:r>
      <w:r w:rsidR="006E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большой опыт импровизации, то мы бы рекомендовали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выбрать ту пару, которая кажется Вам наиболее сложной. Так процесс исследования будет интереснее, а хореография насыщеннее. Если опыт пока небольшой, то выберите то, что кажется Вам проще. Можно придумать и други</w:t>
      </w:r>
      <w:r w:rsidR="006E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пары, но для начала рекомендуем 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выбрать что-то </w:t>
      </w:r>
      <w:proofErr w:type="gramStart"/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предложенного.</w:t>
      </w:r>
    </w:p>
    <w:p w:rsidR="00BD39C2" w:rsidRPr="003A33BC" w:rsidRDefault="00497AFF" w:rsidP="002F15E3">
      <w:pPr>
        <w:spacing w:after="0" w:line="36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Зарождение базовых движений.</w:t>
      </w:r>
    </w:p>
    <w:p w:rsidR="00BD39C2" w:rsidRPr="003A33BC" w:rsidRDefault="00BD39C2" w:rsidP="00497AFF">
      <w:pPr>
        <w:spacing w:after="0" w:line="36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Включите музыку, желательно незнакомую, и поставьте видео камеру на запись. </w:t>
      </w:r>
      <w:r w:rsidR="006E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задание своему ученику закрыть глаза и начать исследование. Запустить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выбранную пару действий в тело и </w:t>
      </w:r>
      <w:proofErr w:type="gramStart"/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позвольте ему трактовать их как захочется</w:t>
      </w:r>
      <w:proofErr w:type="gramEnd"/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Как только одно </w:t>
      </w:r>
      <w:r w:rsidR="006E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возможных движений будет 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освоено, понято, переключайтесь на следующее. Не застревайте на одно</w:t>
      </w:r>
      <w:r w:rsidR="006E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и том же. Минуты через 3-4 ученику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начать казаться, что все возможности уже исследованы. Важно не останавливать</w:t>
      </w:r>
      <w:r w:rsidR="006E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этом пороге, потому что именно за ним нахо</w:t>
      </w:r>
      <w:r w:rsidR="006E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дятся настоящие открытия.  Ученик должен </w:t>
      </w:r>
      <w:r w:rsidR="006E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работать 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закрытыми глазами, чтобы глубже погрузиться в свое исследование.</w:t>
      </w:r>
    </w:p>
    <w:p w:rsidR="00BD39C2" w:rsidRPr="003A33BC" w:rsidRDefault="00BD39C2" w:rsidP="003A33B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r w:rsidR="00497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E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Через 10-15 минут, когда </w:t>
      </w:r>
      <w:proofErr w:type="gramStart"/>
      <w:r w:rsidR="006E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найдется 7-10 интересных для исполнителя движений направьте</w:t>
      </w:r>
      <w:proofErr w:type="gramEnd"/>
      <w:r w:rsidR="006E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внимание на возможные эмоциональные окраски этих движений. </w:t>
      </w:r>
      <w:r w:rsidR="006E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протанцевать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несколько раз подряд. Не </w:t>
      </w:r>
      <w:r w:rsidR="006E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торопиться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E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Последовательность и красота сейчас не имеют никакого значения. Полностью сосредоточьтесь на</w:t>
      </w:r>
      <w:r w:rsidR="006E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наблюдении за эмоциями и образами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которые сопровождают движения. </w:t>
      </w:r>
      <w:r w:rsidR="006E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Спросите </w:t>
      </w:r>
      <w:proofErr w:type="gramStart"/>
      <w:r w:rsidR="006E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ученика</w:t>
      </w:r>
      <w:proofErr w:type="gramEnd"/>
      <w:r w:rsidR="006E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 воспоминания приходят 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6E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голову? Какие ассоциации? Может быть, какие-то желания или мечты?</w:t>
      </w:r>
    </w:p>
    <w:p w:rsidR="00BD39C2" w:rsidRPr="003A33BC" w:rsidRDefault="00260DB8" w:rsidP="00260DB8">
      <w:pPr>
        <w:spacing w:after="0" w:line="36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задание</w:t>
      </w:r>
      <w:r w:rsidR="00BD39C2"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протанцевать эти движения под разные музыкальные композиц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ии. Наблюдайте, меняются ли</w:t>
      </w:r>
      <w:r w:rsidR="00BD39C2"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эмоции и образы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исполнителя</w:t>
      </w:r>
      <w:r w:rsidR="00BD39C2"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смене музыки и сохранении движений? 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позволяйте смотреть на себя в зеркало, он еще далеко</w:t>
      </w:r>
      <w:r w:rsidR="00BD39C2"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итоговой хоре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ографии, поэтому не портите</w:t>
      </w:r>
      <w:r w:rsidR="00BD39C2"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 внешними оценками и лишними мыслями.</w:t>
      </w:r>
    </w:p>
    <w:p w:rsidR="00BD39C2" w:rsidRPr="003A33BC" w:rsidRDefault="00BD39C2" w:rsidP="003A33B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r w:rsidR="00302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Возможно, уже на этом этапе,</w:t>
      </w:r>
      <w:r w:rsidR="00260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Вас появится некая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исто</w:t>
      </w:r>
      <w:r w:rsidR="00260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рия, то, о чем говорит тело исполнителя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Рассказ не должен быть внятным и понятным кому-то кроме Вас самих. Если он появился, отнеситесь к нему как хрупкому сокровищу, которое нужно беречь от любого внеш</w:t>
      </w:r>
      <w:r w:rsidR="00260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него вторжения. На этом этапе мы настоятельно не рекомендуем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="00260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елиться с кем-либо видео материалами или показывать танец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Если какого-то внятного сюжета не возникло – не страшно. Скорее </w:t>
      </w:r>
      <w:proofErr w:type="gramStart"/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</w:t>
      </w:r>
      <w:proofErr w:type="gramEnd"/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придет позднее, а пока постарайтесь </w:t>
      </w:r>
      <w:r w:rsidR="00260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обсудить, 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запомнить</w:t>
      </w:r>
      <w:r w:rsidR="00260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записать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 о</w:t>
      </w:r>
      <w:r w:rsidR="00260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бразы и ощущения, которые 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появились на данном этапе работы.</w:t>
      </w:r>
    </w:p>
    <w:p w:rsidR="00BD39C2" w:rsidRPr="003A33BC" w:rsidRDefault="00BD39C2" w:rsidP="00260DB8">
      <w:pPr>
        <w:spacing w:after="0" w:line="36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прот</w:t>
      </w:r>
      <w:r w:rsidR="00260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яжении нескольких следующих заданий возвращайте исполнителя 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движениям и образно-эмоциональному ряду, который у Вас возник. Возможно, возникнут какие-то дополнения. С этим материалом мы будем работать далее.</w:t>
      </w:r>
    </w:p>
    <w:p w:rsidR="00A45671" w:rsidRPr="003A33BC" w:rsidRDefault="00A45671" w:rsidP="00302E95">
      <w:pPr>
        <w:spacing w:after="0" w:line="36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Нам удалось найти несколько базовых движений по выбранной тематике и наполнить их личным образно-эмоциональным содержанием. На 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втором этапе нам предсто</w:t>
      </w:r>
      <w:r w:rsidR="00260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 расширить лексический текст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будет использоваться в сольной постановке и выбрать ее танцевальный лейтмотив.</w:t>
      </w:r>
    </w:p>
    <w:p w:rsidR="00A45671" w:rsidRPr="003A33BC" w:rsidRDefault="00302E95" w:rsidP="002F15E3">
      <w:pPr>
        <w:spacing w:after="0" w:line="36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Как работать с видео материалом?</w:t>
      </w:r>
    </w:p>
    <w:p w:rsidR="00A45671" w:rsidRPr="003A33BC" w:rsidRDefault="00A45671" w:rsidP="00302E95">
      <w:pPr>
        <w:spacing w:after="0" w:line="36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Начиная с этого этапа особое </w:t>
      </w:r>
      <w:proofErr w:type="gramStart"/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</w:t>
      </w:r>
      <w:proofErr w:type="gramEnd"/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нужно уделять работе с</w:t>
      </w:r>
      <w:r w:rsidR="00260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видео записями 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импровизации</w:t>
      </w:r>
      <w:r w:rsidR="00260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исполнителя. Многие танцоры и хореографы 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умеют адекватно работать с этими материалами, так как акцентируют внимание ис</w:t>
      </w:r>
      <w:r w:rsidR="00260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ключительно на недостатках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танцевальной техники. Чтобы успешно завершить работу над сольной постановкой, мы будем использовать иной подход. Прежде всего, мы по</w:t>
      </w:r>
      <w:r w:rsidR="00302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лностью откажемся от оценки</w:t>
      </w:r>
      <w:r w:rsidR="00057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отношении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импровизации</w:t>
      </w:r>
      <w:r w:rsidR="00057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танцора. Разрешим ему 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на этих записях неуклюжими, некрасивыми, смешными, и в целом, несовершенными. В конце концов, никто кроме Вас</w:t>
      </w:r>
      <w:r w:rsidR="00057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ним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не увидит. Для Вас это сырой материал, руда, в которой Вы будете искать слитки золота, которые и войдут потом в итоговую постановку.</w:t>
      </w:r>
    </w:p>
    <w:p w:rsidR="00A45671" w:rsidRPr="003A33BC" w:rsidRDefault="00A45671" w:rsidP="003A33B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r w:rsidR="00302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Просматривая видео материал, </w:t>
      </w:r>
      <w:r w:rsidR="00057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импровизации, которую Вы сделали на первом этапе, Вы, скорее всего, заметите движения, которые не вошли в итоговый набор. Если они кажутся Вам интересными и уме</w:t>
      </w:r>
      <w:r w:rsidR="00057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стными, попробуйте их добавить в лексический текст исполнителя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может оказаться непростой задачей. Некоторые спонтанные импровизационные движения оказываются технически сложными. И танцоры даже с трудом верят в то, что о</w:t>
      </w:r>
      <w:r w:rsidR="00302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это сделали. Благодаря видео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записи у нас есть доказательство того, что это де</w:t>
      </w:r>
      <w:r w:rsidR="00057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йствительно было, а значит, его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тело способно воссоздать любой необходимый элемент.</w:t>
      </w:r>
    </w:p>
    <w:p w:rsidR="00A45671" w:rsidRPr="003A33BC" w:rsidRDefault="00A45671" w:rsidP="003A33B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r w:rsidR="00302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При работе с видео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записью также обратите внимание на то, какой образн</w:t>
      </w:r>
      <w:r w:rsidR="00057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о-эмоциональный ряд вызывает  танец у его исполнителя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просмотре. Сов</w:t>
      </w:r>
      <w:r w:rsidR="00057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падают ли ощущения с тем, что он чувствовал, когда танцевал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Они могут совпадать или совсем не совпадать. И то, и другое не будет являться ошибкой, но материалом д</w:t>
      </w:r>
      <w:r w:rsidR="00057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дальнейшей работы, к которой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вернемся на следующих этапах. Позвольте себе пока что быть про</w:t>
      </w:r>
      <w:r w:rsidR="00057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стым наблюдателем за своим исполнителем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который обращает внимание на все 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детали, но не критикует, полностью принимает происходящее, как правильный рабочий процесс и не стремится что-то исправлять. На начальных этапах работы это может навредить процессу проявления глуб</w:t>
      </w:r>
      <w:r w:rsidR="00057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инного свойственного только ему 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хореографического языка.</w:t>
      </w:r>
    </w:p>
    <w:p w:rsidR="00A45671" w:rsidRPr="003A33BC" w:rsidRDefault="00302E95" w:rsidP="002F15E3">
      <w:pPr>
        <w:spacing w:after="0" w:line="36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Поиск индивидуального хореографического текста.</w:t>
      </w:r>
    </w:p>
    <w:p w:rsidR="00FC2329" w:rsidRDefault="00A45671" w:rsidP="00FC2329">
      <w:pPr>
        <w:spacing w:after="0" w:line="36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чем приступить к работе</w:t>
      </w:r>
      <w:r w:rsidR="002F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02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</w:t>
      </w:r>
      <w:r w:rsidR="002F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каждый раз настра</w:t>
      </w:r>
      <w:r w:rsidR="00302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F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r w:rsidR="00302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ться</w:t>
      </w:r>
      <w:r w:rsidR="002F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Только после этого 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тело</w:t>
      </w:r>
      <w:r w:rsidR="002F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исполнителя и его созн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ание будут в необходимом творческом состоянии. Затем вспомните </w:t>
      </w:r>
      <w:r w:rsidR="00FC2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ним 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движения, которые Вы нашли в прошлый раз, вспомните образно-эмоциональный ряд, который им соответствует. </w:t>
      </w:r>
      <w:r w:rsidR="00FC2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Предложите станцевать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2-3 раза под разные музыкальные композиции, чтобы еще лучше настроиться.</w:t>
      </w:r>
      <w:r w:rsidR="00FC2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45671" w:rsidRPr="003A33BC" w:rsidRDefault="00FC2329" w:rsidP="00FC2329">
      <w:pPr>
        <w:spacing w:after="0" w:line="36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Следующим этапом будет выбор пары слов, которые будут  основной темой </w:t>
      </w:r>
      <w:r w:rsidR="00A45671"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соло? Теперь исследуйте, как эти действия мог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</w:t>
      </w:r>
      <w:r w:rsidR="00A45671"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проявить себя не во всем теле, а только в руках. Для начала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предложите исполнителю закрыть глаза и разрешить</w:t>
      </w:r>
      <w:r w:rsidR="00A45671"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танцевать только</w:t>
      </w:r>
      <w:r w:rsidR="00A45671"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5671"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Используйте все руки полностью от плеча, затем только кисти, только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локти, только плечи. Пусть исполнитель сам поищет</w:t>
      </w:r>
      <w:r w:rsidR="00A45671"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максимальное количество возм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ожных вариаций только для рук. Мы  рекомендуем</w:t>
      </w:r>
      <w:r w:rsidR="00A45671"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найти не менее 10 движений, которые вы могли бы зациклить. После этого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 может открыть глаза, посмотреть</w:t>
      </w:r>
      <w:r w:rsidR="00302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45671"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выглядят эти движения. Попробуйте придумать еще 10 движений уже с открытыми глазами, отталкиваясь от формы рук, возможностей суставов, ощущений кожи. Не забывайте, что Вы не просто исследуете движения рук вообще, а только внутри рамок, которые задает Вам пара слов, которые вы выбрали для темы постановки.</w:t>
      </w:r>
    </w:p>
    <w:p w:rsidR="00A45671" w:rsidRPr="003A33BC" w:rsidRDefault="00A45671" w:rsidP="003A33B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r w:rsidR="00302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C2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задание проделать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это упражнение еще раз, но только для ног. Найдите не менее 20 вариаций, отражающих выбранную тему.</w:t>
      </w:r>
    </w:p>
    <w:p w:rsidR="00CA430C" w:rsidRDefault="00A45671" w:rsidP="003A33B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r w:rsidR="00302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упражнение необходимо проделать для корпуса. Используйте позвоночник, грудную клетку, лопатки, таз. Эта задача может показат</w:t>
      </w:r>
      <w:r w:rsidR="00FC2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ься довольно сложной, если у исполнителя 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 большого опыта артикуляции частями корпуса. Подвижность позвоночника, гибкость грудной клетки, 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свободный и мягкий таз делают современную хореографию необыкн</w:t>
      </w:r>
      <w:r w:rsidR="00CA4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овенно завораживающей, поэтому мы рекомендуем 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обратить на это упражнение особенное внимание. </w:t>
      </w:r>
    </w:p>
    <w:p w:rsidR="00A45671" w:rsidRPr="003A33BC" w:rsidRDefault="00A45671" w:rsidP="003A33B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r w:rsidR="00302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A4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следующем упражнении  предлагаем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исследовать возможности для движения на лице и голове в рамках выбранной Вами концепции. Используйте руки и любые другие части тела во взаимодействии с головой, лицом, волосами. </w:t>
      </w:r>
      <w:proofErr w:type="gramStart"/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исследовании Вы сможете найти массу тонких, но очень ярких и точны акцентов, которые в дальнейшем будут приковывать</w:t>
      </w:r>
      <w:r w:rsidR="00CA4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внимание зрителя к хореографической постановке, поэтому отпустите исполнителя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любые возможные эксперименты и забудьте о том, «как надо танцевать».</w:t>
      </w:r>
      <w:proofErr w:type="gramEnd"/>
    </w:p>
    <w:p w:rsidR="00A45671" w:rsidRPr="003A33BC" w:rsidRDefault="009C6F4D" w:rsidP="00CA430C">
      <w:pPr>
        <w:spacing w:after="0" w:line="36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Создаем лейтмотив соло.</w:t>
      </w:r>
    </w:p>
    <w:p w:rsidR="00A45671" w:rsidRPr="003A33BC" w:rsidRDefault="00CA430C" w:rsidP="00CA430C">
      <w:pPr>
        <w:spacing w:after="0" w:line="36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Лейтмотивом мы называем </w:t>
      </w:r>
      <w:r w:rsidR="00A45671"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короткую последовательность движений, которая будет </w:t>
      </w:r>
      <w:proofErr w:type="gramStart"/>
      <w:r w:rsidR="00A45671"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повторять</w:t>
      </w:r>
      <w:r w:rsidR="009C6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proofErr w:type="gramEnd"/>
      <w:r w:rsidR="00A45671"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развиваться на протяжении всего соло и придаст ему целостность. Этот лейтмотив, будучи повторен несколько раз, станет узнаваемым для зрителя. Через него зритель сможет четче наблюдать развитие всей постановки в целом. Лейтмотив станет узнаваемым визуальным образом, который словно ключик, откроет зрителю двери в мир, который Вы будете создавать своим соло.</w:t>
      </w:r>
    </w:p>
    <w:p w:rsidR="00A45671" w:rsidRPr="003A33BC" w:rsidRDefault="00A45671" w:rsidP="003A33B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C6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Выбирать </w:t>
      </w:r>
      <w:proofErr w:type="gramStart"/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</w:t>
      </w:r>
      <w:proofErr w:type="gramEnd"/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лейтмотива необходимо основываясь на:</w:t>
      </w:r>
    </w:p>
    <w:p w:rsidR="00A45671" w:rsidRPr="003A33BC" w:rsidRDefault="00CA430C" w:rsidP="003A33BC">
      <w:pPr>
        <w:numPr>
          <w:ilvl w:val="0"/>
          <w:numId w:val="2"/>
        </w:numPr>
        <w:spacing w:after="0" w:line="360" w:lineRule="auto"/>
        <w:ind w:left="1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A45671"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довольствии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5671"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исполнения движения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учеником</w:t>
      </w:r>
      <w:r w:rsidR="00A45671"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A45671" w:rsidRPr="003A33BC" w:rsidRDefault="00CA430C" w:rsidP="003A33BC">
      <w:pPr>
        <w:numPr>
          <w:ilvl w:val="0"/>
          <w:numId w:val="2"/>
        </w:numPr>
        <w:spacing w:after="0" w:line="360" w:lineRule="auto"/>
        <w:ind w:left="1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A45671"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очном </w:t>
      </w:r>
      <w:proofErr w:type="gramStart"/>
      <w:r w:rsidR="00A45671"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proofErr w:type="gramEnd"/>
      <w:r w:rsidR="00A45671"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выбранной концепции и тому, как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она воплотилась в </w:t>
      </w:r>
      <w:r w:rsidR="00A45671"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образно-эмоциональном мире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исполнителя</w:t>
      </w:r>
      <w:r w:rsidR="00A45671"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45671" w:rsidRPr="003A33BC" w:rsidRDefault="00A45671" w:rsidP="003A33B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C6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Составьте простую последовательность не более чем на 8 счетов из тех элементов,</w:t>
      </w:r>
      <w:r w:rsidR="00CA4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которые появились у исполнителя.  Мы  рекомендуем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больше использовать руки, голову и верхнюю часть тела, чтобы освободить ноги для перемещений, которые мы проработаем на следующих этапах.</w:t>
      </w:r>
    </w:p>
    <w:p w:rsidR="00A45671" w:rsidRPr="003A33BC" w:rsidRDefault="009C6F4D" w:rsidP="00CA430C">
      <w:pPr>
        <w:spacing w:after="0" w:line="36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Домашнее задание.</w:t>
      </w:r>
    </w:p>
    <w:p w:rsidR="00222CF3" w:rsidRDefault="00A45671" w:rsidP="009C6F4D">
      <w:pPr>
        <w:spacing w:after="0" w:line="36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Домашним заданием по этому этапу работы б</w:t>
      </w:r>
      <w:r w:rsidR="00CA4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удет внимательное изучение видеозаписи, которую исполнитель сделал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время выполнения 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заданий. Составьте и запомните минимум по четыре восьмерки, в каждом из упражнений: руками, ногами, корпусом, и головой. Не нужно отметать что-то простое. Постарайтесь сде</w:t>
      </w:r>
      <w:r w:rsidR="00CA4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лать так, чтобы в Вашем танце 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заданной тематике (выбранной концепции движения)  было максимальное количество элементов, фильтровать Вы их будете на следующих этапах.</w:t>
      </w:r>
    </w:p>
    <w:p w:rsidR="00A45671" w:rsidRPr="00222CF3" w:rsidRDefault="00222CF3" w:rsidP="00222CF3">
      <w:pPr>
        <w:spacing w:after="0" w:line="36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Pr="00222C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оздаем рисунок танца</w:t>
      </w:r>
    </w:p>
    <w:p w:rsidR="00A45671" w:rsidRPr="003A33BC" w:rsidRDefault="00A45671" w:rsidP="009C6F4D">
      <w:pPr>
        <w:spacing w:after="0" w:line="36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понятием «рисунок танца» обычно подразумевается то, как танцоры располагаются в пространстве сцены: по кругу, в линию  или плотной группой, а также то, как получившиеся геометрические фигу</w:t>
      </w:r>
      <w:r w:rsidR="009C6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 сменяют друг друга. При этом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большинстве случаев для хореографов и судей в жюри фестивалей значение имеет эстетическая сторона, красота создаваемых рисунков и точно</w:t>
      </w:r>
      <w:r w:rsidR="00222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сть их исполнения. В данном методическом пособии мы  хотим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предложить Вам иной подход к созданию рисунка танца, где эстетика не будет его главной определяющей функцией. Главной будет идея Вашего танца.</w:t>
      </w:r>
    </w:p>
    <w:p w:rsidR="00A45671" w:rsidRPr="003A33BC" w:rsidRDefault="009C6F4D" w:rsidP="00222CF3">
      <w:pPr>
        <w:spacing w:after="0" w:line="36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Откуда вы идете и куда хотите прийти.</w:t>
      </w:r>
    </w:p>
    <w:p w:rsidR="00A45671" w:rsidRPr="003A33BC" w:rsidRDefault="00A45671" w:rsidP="009C6F4D">
      <w:pPr>
        <w:spacing w:after="0" w:line="36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создании соло число вариантов перемещений довольно ограничено. Можно двигаться вперед, назад или в диагональ, можно работать в точке или по кругу. Но что выбрать? Почему солист должен </w:t>
      </w:r>
      <w:proofErr w:type="gramStart"/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перемещаться</w:t>
      </w:r>
      <w:proofErr w:type="gramEnd"/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или иначе? Чтобы не мучить себя бесконечными вариантами, нужн</w:t>
      </w:r>
      <w:r w:rsidR="008A0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ответить на вопрос: «откуда он идет и куда хочет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прийти?».</w:t>
      </w:r>
    </w:p>
    <w:p w:rsidR="00A45671" w:rsidRDefault="00A45671" w:rsidP="003A33B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r w:rsidR="009C6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предыдущих этапах Вы работали с абстрактными концепциями движения, которые наполнялись образно-эмоциональным содержанием. Скорее всего, у Вас уже появилась некоторая история или просто обр</w:t>
      </w:r>
      <w:r w:rsidR="008A0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аз, который возникает, когда исполнитель танцует 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созданные ранее комбинации. Пришло время вывести это состояние в область осознания и сформулировать то</w:t>
      </w:r>
      <w:r w:rsidR="008A0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 чем исполнитель танцует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может оказаться очень непросто, так как степень подключения к своему внутреннему миру у каждого разная, а умение осознанно интерпретировать происходящее внутри себя требует серьезной практики.</w:t>
      </w:r>
    </w:p>
    <w:p w:rsidR="002136A3" w:rsidRPr="003A33BC" w:rsidRDefault="002136A3" w:rsidP="003A33B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5671" w:rsidRPr="003A33BC" w:rsidRDefault="009C6F4D" w:rsidP="008A06A3">
      <w:pPr>
        <w:spacing w:after="0" w:line="36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Как найти ответ?</w:t>
      </w:r>
    </w:p>
    <w:p w:rsidR="00A45671" w:rsidRPr="003A33BC" w:rsidRDefault="00A45671" w:rsidP="009C6F4D">
      <w:pPr>
        <w:spacing w:after="0" w:line="36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облегчить Ваши </w:t>
      </w:r>
      <w:r w:rsidR="008A0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поиски, мы приведем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два примера из предыдущего опыта работы. В первом случае мы работали с концепцией «поиска и потери опоры». За время исследования данной концепции в движении танцовщице удалось осознать, что эта к</w:t>
      </w:r>
      <w:r w:rsidR="008A0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онцепция отражает схему ее отношений со сверстниками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где она, </w:t>
      </w:r>
      <w:r w:rsidR="008A0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сближалась и отдалялась в общении с друзьями, всегда искала опору в отношениях, в музыке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неоднократно теряла ее, тяжел</w:t>
      </w:r>
      <w:r w:rsidR="008A0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переживая такие потери. На наш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 «откуда ты идешь и куда хочешь прийти?» она ответила, что «хочет из ситуации вечного поиска прийти туда, где опора не нужна». Отталкиваясь от этого </w:t>
      </w:r>
      <w:proofErr w:type="gramStart"/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высказывания</w:t>
      </w:r>
      <w:proofErr w:type="gramEnd"/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и выстраивали рисунок ее соло, подробнее о котором речь пойдет чуть позже.</w:t>
      </w:r>
    </w:p>
    <w:p w:rsidR="00A45671" w:rsidRPr="003A33BC" w:rsidRDefault="00A45671" w:rsidP="003A33B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r w:rsidR="009C6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качестве второго примера возьмем концепцию «сжатия и раскрытия». Танцовщица интерпретировала ее как противоречие между своим желанием показать себя (раскрытие) и страхом </w:t>
      </w:r>
      <w:r w:rsidR="00703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неудачи (сжатие). Она 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ответила, что хотела бы преодолеть страх и оказаться в точке, где всеобщее внимание устремлено на нее и на ее достижения.</w:t>
      </w:r>
    </w:p>
    <w:p w:rsidR="00A45671" w:rsidRPr="003A33BC" w:rsidRDefault="00A45671" w:rsidP="009C6F4D">
      <w:pPr>
        <w:spacing w:after="0" w:line="36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Обратите внимание на то, что обе интерпретации носят сугубо личностный характер. Если Вы взяли одну из этих концепций, Ваши</w:t>
      </w:r>
      <w:r w:rsidR="00703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ощущения </w:t>
      </w:r>
      <w:r w:rsidR="00703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вашего исполнителя</w:t>
      </w:r>
      <w:r w:rsidR="00703C5C"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совсем не обязательно должны совпадать с </w:t>
      </w:r>
      <w:proofErr w:type="gramStart"/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описанными</w:t>
      </w:r>
      <w:proofErr w:type="gramEnd"/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выше. Скорее </w:t>
      </w:r>
      <w:proofErr w:type="gramStart"/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</w:t>
      </w:r>
      <w:proofErr w:type="gramEnd"/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Вас будет своя история, которая связана именно с Вашим опытом. Если же ощущения совпали, это не страшно, хореография Вашего соло все равно будет разительно отличаться.</w:t>
      </w:r>
    </w:p>
    <w:p w:rsidR="00A45671" w:rsidRPr="003A33BC" w:rsidRDefault="009C6F4D" w:rsidP="00703C5C">
      <w:pPr>
        <w:spacing w:after="0" w:line="36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Ответы из подсознания.</w:t>
      </w:r>
    </w:p>
    <w:p w:rsidR="00A45671" w:rsidRPr="003A33BC" w:rsidRDefault="00A45671" w:rsidP="003A33B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r w:rsidR="009C6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Понять себя</w:t>
      </w:r>
      <w:r w:rsidR="00C03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6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задача не </w:t>
      </w:r>
      <w:proofErr w:type="gramStart"/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простых. Вполне вероятно, что Вы</w:t>
      </w:r>
      <w:r w:rsidR="00703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ваш танцовщик 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будете испытывать какие-то эмоции, но не поймете</w:t>
      </w:r>
      <w:r w:rsidR="0005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откуда и куда Вы хотите прийти. Вам даже может показаться, что Вы вообще ничего не чувствуете, и движение продолжает оставаться абстрактной концепцией. Вот несколько способов для того, чтобы облегчить поиски ответа.</w:t>
      </w:r>
    </w:p>
    <w:p w:rsidR="00A45671" w:rsidRPr="003A33BC" w:rsidRDefault="00A45671" w:rsidP="00C03249">
      <w:pPr>
        <w:spacing w:after="0" w:line="36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Во-первых, </w:t>
      </w:r>
      <w:r w:rsidR="00703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предложите протанцевать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03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исполнителю 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 комбинации нес</w:t>
      </w:r>
      <w:r w:rsidR="00703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колько раз подряд, медленно, делая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паузы. Сейчас не нужно быть точным в хореографии, внимание следует акцентировать не на последовательности движений, а на возникающих образах и чувствах. Расскажи</w:t>
      </w:r>
      <w:r w:rsidR="00703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 о своих ощущениях друг другу. 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спросите, что испытывал он. Были ли у него ассоциации, связанные с личным опытом.</w:t>
      </w:r>
      <w:r w:rsidR="00050C28" w:rsidRPr="0005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Хореограф - постановщик  это </w:t>
      </w:r>
      <w:r w:rsidR="00050C28"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</w:t>
      </w:r>
      <w:r w:rsidR="0005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еловек, которому  доверяет исполнитель, он знает,  что вы</w:t>
      </w:r>
      <w:r w:rsidR="00050C28"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будет</w:t>
      </w:r>
      <w:r w:rsidR="0005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050C28"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оценивать качество </w:t>
      </w:r>
      <w:r w:rsidR="0005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</w:t>
      </w:r>
      <w:r w:rsidR="00050C28"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хореографии на данном этапе</w:t>
      </w:r>
      <w:r w:rsidR="0005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  <w:r w:rsidR="00C03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Во-вторых, если Вы работаете в одиночку или после разговора с наблюдателем, сядьте и запишите все мысли, которые будут приходить Вам в голову в течение 10 минут. Если это будет «я не знаю, что писать» или «нужно не забыть купить сыр, но это к делу не относится» так и пишите. Эта практика называется </w:t>
      </w:r>
      <w:proofErr w:type="spellStart"/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фрирайтинг</w:t>
      </w:r>
      <w:proofErr w:type="spellEnd"/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 ней вы сможете найти много дополнительной информации в интернете. Я только скажу о том, что на письмо нужно потратить не менее 10 минут, это обязательно для того, чтобы на бумагу начали изливаться сокровенные мысли из подсознания.</w:t>
      </w:r>
    </w:p>
    <w:p w:rsidR="00A45671" w:rsidRPr="003A33BC" w:rsidRDefault="00A45671" w:rsidP="003A33B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03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В-третьих, если Вы любите рисовать, попробуйте нарисовать что-то и понять, как это может Вам помочь найти ответ.</w:t>
      </w:r>
    </w:p>
    <w:p w:rsidR="00C03249" w:rsidRPr="00050C28" w:rsidRDefault="00A45671" w:rsidP="00050C2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Получилось найти ответ на ключевой вопрос?</w:t>
      </w:r>
    </w:p>
    <w:p w:rsidR="00A45671" w:rsidRPr="003A33BC" w:rsidRDefault="00C03249" w:rsidP="00050C28">
      <w:pPr>
        <w:spacing w:after="0" w:line="36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Рисуем графический рисунок вашего соло.</w:t>
      </w:r>
    </w:p>
    <w:p w:rsidR="00A45671" w:rsidRPr="003A33BC" w:rsidRDefault="00A45671" w:rsidP="00C03249">
      <w:pPr>
        <w:spacing w:after="0" w:line="36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Воспользуемся в качестве подспорья</w:t>
      </w:r>
      <w:r w:rsidR="00C03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классическим законом драматургии, по которому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действие проходит несколько стадий развития: экспозиция, завязка, развитие, кульминация и финал. Мы делаем это исключительно для удобства, а не ради соответствия</w:t>
      </w:r>
      <w:r w:rsidR="0005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классической науке. Тем более 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сегодня драматические произведения, да и хореографические тоже, пренебрегают некоторыми из этих частей. Но так как мы учимся, мы пойдет простым путем.</w:t>
      </w:r>
    </w:p>
    <w:p w:rsidR="00A45671" w:rsidRPr="003A33BC" w:rsidRDefault="00A45671" w:rsidP="00C03249">
      <w:pPr>
        <w:spacing w:after="0" w:line="36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Экспозиция и финал в нашем случае будут двумя точками. Первая точка – то, откуда Вы идете, вторая – то, куда Вы стремитесь. В Вашем соло это позы, которые выражают определенные состояния, а также расположение 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пространстве сцены. С позами Вы определитесь позднее, а вот с расположением в пространстве нужно определяться сейчас.</w:t>
      </w:r>
    </w:p>
    <w:p w:rsidR="00A45671" w:rsidRPr="003A33BC" w:rsidRDefault="00A45671" w:rsidP="003A33B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r w:rsidR="0005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Завязка, развитие и кульминация – это три основных части, на которые мы б</w:t>
      </w:r>
      <w:r w:rsidR="0005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удем делить Ваше соло. Для того 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начать выстраивать определенную хореографию, Вам нужно понять, к</w:t>
      </w:r>
      <w:r w:rsidR="0005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акие три основных перемещения  совершит ваш исполнитель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чтобы дойти из точки экспозиции в точку финала. Перемещение - это направление движение и отрезок, который Вы проходите.</w:t>
      </w:r>
    </w:p>
    <w:p w:rsidR="00A45671" w:rsidRPr="003A33BC" w:rsidRDefault="00A45671" w:rsidP="003A33B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r w:rsidR="0005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наглядности вернемся к нашим примерам, которые описаны Выше. В первом случае с «поиском и потерей опоры» мы поняли, что три перемещения – это три круга, так как действие в том случае получилось зацикленное, повторяющееся. Точка начала оказалась на оси круга, а точка финала, в которой удается отказаться от поисков опоры – это центр круга. Каждый новый круг – новый виток развития хореографического лейтмотива.</w:t>
      </w:r>
    </w:p>
    <w:p w:rsidR="00A45671" w:rsidRPr="003A33BC" w:rsidRDefault="00A45671" w:rsidP="003A33B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​Во втором примере </w:t>
      </w:r>
      <w:proofErr w:type="gramStart"/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«сжатием и раскрытием» мы выбрали движение вперед от задника до рампы тремя зигзагами, каждый из которых символизировал преодоление очередного внутреннего препятствия.</w:t>
      </w:r>
    </w:p>
    <w:p w:rsidR="00A45671" w:rsidRPr="003A33BC" w:rsidRDefault="00A45671" w:rsidP="003A33B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r w:rsidR="0005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Ваши перемещения могут быть проще или сложнее, главное, чтобы </w:t>
      </w:r>
      <w:r w:rsidR="0005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четко осознавали свой путь. Мы  рекомендуем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усложнять все слишком сильно.</w:t>
      </w:r>
    </w:p>
    <w:p w:rsidR="00A45671" w:rsidRPr="003A33BC" w:rsidRDefault="00050C28" w:rsidP="00050C28">
      <w:pPr>
        <w:spacing w:after="0" w:line="36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Уделите</w:t>
      </w:r>
      <w:r w:rsidR="00A45671"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этой теме особенное внимание, так как создание рисунка танца дает нам понимание того, как выстраивать дальнейшую работу:</w:t>
      </w:r>
    </w:p>
    <w:p w:rsidR="00A45671" w:rsidRPr="003A33BC" w:rsidRDefault="00A45671" w:rsidP="003A33B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</w:p>
    <w:p w:rsidR="00A45671" w:rsidRPr="003A33BC" w:rsidRDefault="00A45671" w:rsidP="003A33BC">
      <w:pPr>
        <w:numPr>
          <w:ilvl w:val="0"/>
          <w:numId w:val="3"/>
        </w:numPr>
        <w:spacing w:after="0" w:line="360" w:lineRule="auto"/>
        <w:ind w:left="1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Направления перемещений будут нам необходимы для созданий окончательной хореографии</w:t>
      </w:r>
    </w:p>
    <w:p w:rsidR="00A45671" w:rsidRPr="003A33BC" w:rsidRDefault="00A45671" w:rsidP="003A33BC">
      <w:pPr>
        <w:numPr>
          <w:ilvl w:val="0"/>
          <w:numId w:val="3"/>
        </w:numPr>
        <w:spacing w:after="0" w:line="360" w:lineRule="auto"/>
        <w:ind w:left="1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Трехчастная структура поможет разделить работу на равные отрезки и вовремя закончить</w:t>
      </w:r>
    </w:p>
    <w:p w:rsidR="00A45671" w:rsidRPr="003A33BC" w:rsidRDefault="00A45671" w:rsidP="003A33BC">
      <w:pPr>
        <w:numPr>
          <w:ilvl w:val="0"/>
          <w:numId w:val="3"/>
        </w:numPr>
        <w:spacing w:after="0" w:line="360" w:lineRule="auto"/>
        <w:ind w:left="1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рисунка танца и ключевых событий поможет подобрать музыкальную композицию</w:t>
      </w:r>
    </w:p>
    <w:p w:rsidR="00A45671" w:rsidRPr="003A33BC" w:rsidRDefault="00A45671" w:rsidP="00050C28">
      <w:pPr>
        <w:spacing w:after="0" w:line="360" w:lineRule="auto"/>
        <w:ind w:firstLine="1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 совершай</w:t>
      </w:r>
      <w:r w:rsidR="0005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 ошибку, которую совершает большинство 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хореографов современного танца! Не берите для постановки музыку, которая Вам просто полюбилась. Сначала удостоверьтесь, что она действительно подходит. Для этого проведите анализ своей композиции по нескольким позициям.</w:t>
      </w:r>
    </w:p>
    <w:p w:rsidR="00A45671" w:rsidRPr="003A33BC" w:rsidRDefault="00703C5C" w:rsidP="00050C28">
      <w:pPr>
        <w:spacing w:after="0" w:line="36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Музыка</w:t>
      </w:r>
      <w:r w:rsidR="00050C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льная композиция</w:t>
      </w:r>
    </w:p>
    <w:p w:rsidR="00A45671" w:rsidRPr="003A33BC" w:rsidRDefault="00050C28" w:rsidP="00050C28">
      <w:pPr>
        <w:spacing w:after="0" w:line="36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Старайтесь не выбирать</w:t>
      </w:r>
      <w:r w:rsidR="00A45671"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музыку с тестом на русском или английском языках. Текст несет определенную смысловую нагрузку для зрителя, рождает конкретные образы. Используя музыку с текстом понятным зрителю (поэтому мы отмели и английский), Вы обрекаете себя на одну из двух ситуаций, которые окажут губительное воздействие на Вашу постановку. Первая: если текст соответствует Вашей задумке, то зритель будет воспринимать танец как иллюстрацию песни, а не как самостоятельное художественное произведение. Он будет думать не о хореографии, а о том, насколько хорошо Вы иллюстрируете ею текст. В конце концов, возникнет вопрос «зачем нужен ваш танец, если уже есть песня с хорошим текстом и музыкой?». Другая ситуация возникнет, если Вы решите текст полностью игнорировать. Это вызовет в зрителе недоумение, в лучшем случае он будет воспринимать танец как «подтанцовку» к песне, тогда на сцене ему будет не хватать вокалиста.</w:t>
      </w:r>
    </w:p>
    <w:p w:rsidR="00A45671" w:rsidRPr="003A33BC" w:rsidRDefault="00A45671" w:rsidP="003A33B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r w:rsidR="002C5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этого правила бывают исключения. Иногда хореографу удается создавать материал, который дополняет текст, привносит в существующие смыслы дополнительные и обогащает его. Это высокое мастерство</w:t>
      </w:r>
      <w:r w:rsidR="002C5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45671" w:rsidRPr="003A33BC" w:rsidRDefault="00703C5C" w:rsidP="002C5D03">
      <w:pPr>
        <w:spacing w:after="0" w:line="36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Инструментальная музыка</w:t>
      </w:r>
    </w:p>
    <w:p w:rsidR="00A45671" w:rsidRPr="003A33BC" w:rsidRDefault="00A45671" w:rsidP="002C5D03">
      <w:pPr>
        <w:spacing w:after="0" w:line="36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Инструментальная музыка в отличие от музыки с текстом имеет множество вариантов трактовки. Одна и та же композиция может кому-то показаться грустной, а кому-то веселой, все зависит от слушателя. Хореограф может использовать такую множественность восприятия в свою пользу.</w:t>
      </w:r>
    </w:p>
    <w:p w:rsidR="00A45671" w:rsidRPr="003A33BC" w:rsidRDefault="00A45671" w:rsidP="003A33B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r w:rsidR="002C5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Поищите инструментальную музыку или композицию с мелодией на малопонятных российской аудитории языках, где вокал будет восприниматься только как один из инструментов.</w:t>
      </w:r>
    </w:p>
    <w:p w:rsidR="00A45671" w:rsidRPr="003A33BC" w:rsidRDefault="00A45671" w:rsidP="003A33B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​</w:t>
      </w:r>
    </w:p>
    <w:p w:rsidR="00A45671" w:rsidRPr="003A33BC" w:rsidRDefault="00A45671" w:rsidP="002C5D03">
      <w:pPr>
        <w:spacing w:after="0" w:line="36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можете также обратить внимание и на классическую музыку, которая хороша всегда, но ей нужно соответствовать.</w:t>
      </w:r>
    </w:p>
    <w:p w:rsidR="00A45671" w:rsidRPr="003A33BC" w:rsidRDefault="00703C5C" w:rsidP="002C5D03">
      <w:pPr>
        <w:spacing w:after="0" w:line="36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 и темп</w:t>
      </w:r>
    </w:p>
    <w:p w:rsidR="00A45671" w:rsidRPr="003A33BC" w:rsidRDefault="002C5D03" w:rsidP="002C5D03">
      <w:pPr>
        <w:spacing w:after="0" w:line="36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один важная рекомендация</w:t>
      </w:r>
      <w:r w:rsidR="00A45671"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не берите на первый раз музыку в быстром темпе. У нас будет много нюансов, которые необходимо будет учесть при исполнении, на них нужно время. Ускориться вы сможете в любом случае, а замедляться, как правило, довольно сложно, если темп не позволяет. </w:t>
      </w:r>
    </w:p>
    <w:p w:rsidR="00A45671" w:rsidRPr="003A33BC" w:rsidRDefault="00A45671" w:rsidP="003A33B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C5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будете прослушивать композиции, помни</w:t>
      </w:r>
      <w:r w:rsidR="00C91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те, что у соло, которое в</w:t>
      </w:r>
      <w:r w:rsidR="002C5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ставите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трехчастная структура. Было бы здорово, если бы музыка, которую Вы подберете, то</w:t>
      </w:r>
      <w:r w:rsidR="002C5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 имела трехчастную структуру, н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обязательно явную, но понятную для Вас. Смена в музыке будет началом новой части.</w:t>
      </w:r>
    </w:p>
    <w:p w:rsidR="00A45671" w:rsidRPr="003A33BC" w:rsidRDefault="002C5D03" w:rsidP="002C5D03">
      <w:pPr>
        <w:spacing w:after="0" w:line="36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 также рекомендуем </w:t>
      </w:r>
      <w:r w:rsidR="00A45671"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выбрать музыку, в которой есть те или иные акценты: инструментальные, ритмические, по громкости, паузы. Акцент в музыке позволит сделать акцент в хореографии более явным для зрителя. Совсем ровная, «атмосферная», как ее часто называют, музыка может «усыпить» зрителя. А перебор с акцентам</w:t>
      </w:r>
      <w:r w:rsidR="00C91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A45671"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запутать. Будьте внимательны.</w:t>
      </w:r>
    </w:p>
    <w:p w:rsidR="00A45671" w:rsidRPr="003A33BC" w:rsidRDefault="00A45671" w:rsidP="003A33B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91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 должна стать основой Вашего танца, но при этом она останется только фоном, на котором Вы будете рисовать свой рисунок. Фон должен помочь зрителю разглядеть Ваш рисунок, он ни в коем случае не должен его поглотить.</w:t>
      </w:r>
    </w:p>
    <w:p w:rsidR="00A45671" w:rsidRDefault="00A45671" w:rsidP="00C91145">
      <w:pPr>
        <w:spacing w:after="0" w:line="36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процессу подбора музыки нужно отн</w:t>
      </w:r>
      <w:r w:rsidR="00C91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естись с особой тщательностью. Мы  рекомендуем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подобрать пять-семь разноплановых композиций, которые на первый взгляд покажутся Вам подходящими. С ними мы продолжим работу над хореографией. Потом Вы поймете, какую</w:t>
      </w:r>
      <w:r w:rsidR="00C91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музыку</w:t>
      </w:r>
      <w:r w:rsidRPr="003A3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лучше оставить.</w:t>
      </w:r>
    </w:p>
    <w:p w:rsidR="002D10EA" w:rsidRPr="003A33BC" w:rsidRDefault="002D10EA" w:rsidP="00C91145">
      <w:pPr>
        <w:spacing w:after="0" w:line="36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создания хореографического образа вам понадобится танцеваль</w:t>
      </w:r>
      <w:r w:rsidR="001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ный лексика, именно через пластику зритель воспринимает художественный образ и замысел произведения. Но важны не только </w:t>
      </w:r>
      <w:r w:rsidR="001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движения, но и жесты, позы, мимика. Сценический образ сольного танца – это сложнейшее соединение внутренних и внешних черт человеческой личности и постановщика и исполнителя. В танцевальном искусстве эти черты должны быть раскрыты средствами хореографии. Постановщик использует для этого и рисунок танца, и танцевал</w:t>
      </w:r>
      <w:r w:rsidR="00292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ьную лексику</w:t>
      </w:r>
      <w:r w:rsidR="00213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2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пластику человече</w:t>
      </w:r>
      <w:r w:rsidR="001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тела, - и мимику, жест, и драматургическое развитие</w:t>
      </w:r>
      <w:r w:rsidR="00292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образа, и конечно музыку.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29218F" w:rsidRDefault="002136A3" w:rsidP="0029218F">
      <w:pPr>
        <w:spacing w:after="0" w:line="36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Эти методические рекомендации будут </w:t>
      </w:r>
      <w:r w:rsidR="00292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лишь отправной платформой для вашего творчества!</w:t>
      </w:r>
    </w:p>
    <w:p w:rsidR="00A72F71" w:rsidRPr="0004185E" w:rsidRDefault="0004185E" w:rsidP="000418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582837" w:rsidRPr="0004185E">
        <w:rPr>
          <w:rFonts w:ascii="Times New Roman" w:hAnsi="Times New Roman" w:cs="Times New Roman"/>
          <w:sz w:val="28"/>
          <w:szCs w:val="28"/>
        </w:rPr>
        <w:t>Реко</w:t>
      </w:r>
      <w:r w:rsidR="00A72F71" w:rsidRPr="0004185E">
        <w:rPr>
          <w:rFonts w:ascii="Times New Roman" w:hAnsi="Times New Roman" w:cs="Times New Roman"/>
          <w:sz w:val="28"/>
          <w:szCs w:val="28"/>
        </w:rPr>
        <w:t>ме</w:t>
      </w:r>
      <w:r w:rsidR="00582837" w:rsidRPr="0004185E">
        <w:rPr>
          <w:rFonts w:ascii="Times New Roman" w:hAnsi="Times New Roman" w:cs="Times New Roman"/>
          <w:sz w:val="28"/>
          <w:szCs w:val="28"/>
        </w:rPr>
        <w:t xml:space="preserve">ндуемая </w:t>
      </w:r>
      <w:r w:rsidR="00A72F71" w:rsidRPr="0004185E">
        <w:rPr>
          <w:rFonts w:ascii="Times New Roman" w:hAnsi="Times New Roman" w:cs="Times New Roman"/>
          <w:sz w:val="28"/>
          <w:szCs w:val="28"/>
        </w:rPr>
        <w:t>литература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72F71" w:rsidRPr="0004185E" w:rsidRDefault="00A72F71" w:rsidP="0004185E">
      <w:pPr>
        <w:pStyle w:val="12"/>
        <w:shd w:val="clear" w:color="auto" w:fill="auto"/>
        <w:spacing w:before="0" w:line="240" w:lineRule="auto"/>
        <w:ind w:firstLine="0"/>
        <w:jc w:val="left"/>
        <w:rPr>
          <w:sz w:val="28"/>
          <w:szCs w:val="28"/>
        </w:rPr>
      </w:pPr>
    </w:p>
    <w:p w:rsidR="00A72F71" w:rsidRPr="0004185E" w:rsidRDefault="0004185E" w:rsidP="0004185E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NewRomanPS-ItalicMT" w:hAnsi="Times New Roman"/>
          <w:iCs/>
          <w:sz w:val="28"/>
          <w:szCs w:val="28"/>
        </w:rPr>
      </w:pPr>
      <w:r>
        <w:rPr>
          <w:rFonts w:ascii="Times New Roman" w:eastAsia="TimesNewRomanPS-ItalicMT" w:hAnsi="Times New Roman"/>
          <w:iCs/>
          <w:sz w:val="28"/>
          <w:szCs w:val="28"/>
        </w:rPr>
        <w:t xml:space="preserve">- </w:t>
      </w:r>
      <w:r w:rsidR="00A72F71" w:rsidRPr="0004185E">
        <w:rPr>
          <w:rFonts w:ascii="Times New Roman" w:eastAsia="TimesNewRomanPS-ItalicMT" w:hAnsi="Times New Roman"/>
          <w:iCs/>
          <w:sz w:val="28"/>
          <w:szCs w:val="28"/>
        </w:rPr>
        <w:t>Буренина А.И. «Ритмическая мозаика». Санкт-Петербург, 2000</w:t>
      </w:r>
    </w:p>
    <w:p w:rsidR="0004185E" w:rsidRPr="0004185E" w:rsidRDefault="0004185E" w:rsidP="0004185E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A72F71" w:rsidRPr="0004185E" w:rsidRDefault="0004185E" w:rsidP="0004185E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NewRomanPS-ItalicMT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72F71" w:rsidRPr="0004185E">
        <w:rPr>
          <w:rFonts w:ascii="Times New Roman" w:hAnsi="Times New Roman"/>
          <w:sz w:val="28"/>
          <w:szCs w:val="28"/>
        </w:rPr>
        <w:t xml:space="preserve">Балет. Танец. Хореография. Краткий словарь танцевальных терминов и </w:t>
      </w:r>
      <w:r w:rsidRPr="0004185E">
        <w:rPr>
          <w:rFonts w:ascii="Times New Roman" w:hAnsi="Times New Roman"/>
          <w:sz w:val="28"/>
          <w:szCs w:val="28"/>
        </w:rPr>
        <w:t xml:space="preserve"> </w:t>
      </w:r>
      <w:r w:rsidR="00A72F71" w:rsidRPr="0004185E">
        <w:rPr>
          <w:rFonts w:ascii="Times New Roman" w:hAnsi="Times New Roman"/>
          <w:sz w:val="28"/>
          <w:szCs w:val="28"/>
        </w:rPr>
        <w:t>понятий / сост. Н. Александрова. - СПб: Лань, 2011</w:t>
      </w:r>
    </w:p>
    <w:p w:rsidR="0004185E" w:rsidRPr="0004185E" w:rsidRDefault="0004185E" w:rsidP="0004185E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04185E" w:rsidRPr="0004185E" w:rsidRDefault="0004185E" w:rsidP="0004185E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NewRomanPS-ItalicMT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A72F71" w:rsidRPr="0004185E">
        <w:rPr>
          <w:rFonts w:ascii="Times New Roman" w:hAnsi="Times New Roman"/>
          <w:sz w:val="28"/>
          <w:szCs w:val="28"/>
        </w:rPr>
        <w:t>Вальберх</w:t>
      </w:r>
      <w:proofErr w:type="spellEnd"/>
      <w:r w:rsidR="00A72F71" w:rsidRPr="0004185E">
        <w:rPr>
          <w:rFonts w:ascii="Times New Roman" w:hAnsi="Times New Roman"/>
          <w:sz w:val="28"/>
          <w:szCs w:val="28"/>
        </w:rPr>
        <w:t xml:space="preserve"> И.И. Из архива балетмейстера. Дневники. Переписка. Сценарии. СПб: Лань, Планета Музыки, 2010</w:t>
      </w:r>
    </w:p>
    <w:p w:rsidR="0004185E" w:rsidRPr="0004185E" w:rsidRDefault="0004185E" w:rsidP="0004185E">
      <w:pPr>
        <w:pStyle w:val="a5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04185E" w:rsidRPr="0004185E" w:rsidRDefault="0004185E" w:rsidP="0004185E">
      <w:pPr>
        <w:pStyle w:val="a5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04185E">
        <w:rPr>
          <w:rFonts w:ascii="Times New Roman" w:hAnsi="Times New Roman"/>
          <w:sz w:val="28"/>
          <w:szCs w:val="28"/>
        </w:rPr>
        <w:t>Вашкевич</w:t>
      </w:r>
      <w:proofErr w:type="spellEnd"/>
      <w:r w:rsidRPr="0004185E">
        <w:rPr>
          <w:rFonts w:ascii="Times New Roman" w:hAnsi="Times New Roman"/>
          <w:sz w:val="28"/>
          <w:szCs w:val="28"/>
        </w:rPr>
        <w:t xml:space="preserve"> Н.П. История хореографии всех веков и народов. СПб: Лань. Планета Музыки. 2009</w:t>
      </w:r>
    </w:p>
    <w:p w:rsidR="0004185E" w:rsidRPr="0004185E" w:rsidRDefault="0004185E" w:rsidP="0004185E">
      <w:pPr>
        <w:pStyle w:val="8"/>
        <w:shd w:val="clear" w:color="auto" w:fill="auto"/>
        <w:tabs>
          <w:tab w:val="left" w:pos="0"/>
          <w:tab w:val="left" w:pos="142"/>
        </w:tabs>
        <w:spacing w:before="0" w:line="240" w:lineRule="auto"/>
        <w:ind w:right="20" w:firstLine="0"/>
        <w:jc w:val="left"/>
        <w:rPr>
          <w:sz w:val="28"/>
          <w:szCs w:val="28"/>
        </w:rPr>
      </w:pPr>
    </w:p>
    <w:p w:rsidR="0004185E" w:rsidRPr="0004185E" w:rsidRDefault="0004185E" w:rsidP="0004185E">
      <w:pPr>
        <w:pStyle w:val="8"/>
        <w:shd w:val="clear" w:color="auto" w:fill="auto"/>
        <w:tabs>
          <w:tab w:val="left" w:pos="0"/>
          <w:tab w:val="left" w:pos="142"/>
        </w:tabs>
        <w:spacing w:before="0" w:line="240" w:lineRule="auto"/>
        <w:ind w:right="2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proofErr w:type="spellStart"/>
      <w:r w:rsidRPr="0004185E">
        <w:rPr>
          <w:sz w:val="28"/>
          <w:szCs w:val="28"/>
        </w:rPr>
        <w:t>Деген</w:t>
      </w:r>
      <w:proofErr w:type="spellEnd"/>
      <w:r w:rsidRPr="0004185E">
        <w:rPr>
          <w:sz w:val="28"/>
          <w:szCs w:val="28"/>
        </w:rPr>
        <w:t xml:space="preserve"> А. Балет 120 либретто. Композитор. СПб, 2008</w:t>
      </w:r>
    </w:p>
    <w:p w:rsidR="0004185E" w:rsidRPr="0004185E" w:rsidRDefault="0004185E" w:rsidP="0004185E">
      <w:pPr>
        <w:pStyle w:val="a5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NewRomanPS-ItalicMT" w:hAnsi="Times New Roman"/>
          <w:iCs/>
          <w:sz w:val="28"/>
          <w:szCs w:val="28"/>
        </w:rPr>
      </w:pPr>
    </w:p>
    <w:p w:rsidR="0004185E" w:rsidRPr="0004185E" w:rsidRDefault="0004185E" w:rsidP="0004185E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NewRomanPS-ItalicMT" w:hAnsi="Times New Roman"/>
          <w:iCs/>
          <w:sz w:val="28"/>
          <w:szCs w:val="28"/>
        </w:rPr>
      </w:pPr>
    </w:p>
    <w:p w:rsidR="00A72F71" w:rsidRPr="0004185E" w:rsidRDefault="0004185E" w:rsidP="0004185E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NewRomanPS-ItalicMT" w:hAnsi="Times New Roman"/>
          <w:iCs/>
          <w:sz w:val="28"/>
          <w:szCs w:val="28"/>
        </w:rPr>
      </w:pPr>
      <w:r>
        <w:rPr>
          <w:rFonts w:ascii="Times New Roman" w:eastAsia="TimesNewRomanPS-ItalicMT" w:hAnsi="Times New Roman"/>
          <w:iCs/>
          <w:sz w:val="28"/>
          <w:szCs w:val="28"/>
        </w:rPr>
        <w:t xml:space="preserve">- </w:t>
      </w:r>
      <w:proofErr w:type="spellStart"/>
      <w:r w:rsidR="00A72F71" w:rsidRPr="0004185E">
        <w:rPr>
          <w:rFonts w:ascii="Times New Roman" w:eastAsia="TimesNewRomanPS-ItalicMT" w:hAnsi="Times New Roman"/>
          <w:iCs/>
          <w:sz w:val="28"/>
          <w:szCs w:val="28"/>
        </w:rPr>
        <w:t>Колтановский</w:t>
      </w:r>
      <w:proofErr w:type="spellEnd"/>
      <w:r w:rsidR="00A72F71" w:rsidRPr="0004185E">
        <w:rPr>
          <w:rFonts w:ascii="Times New Roman" w:eastAsia="TimesNewRomanPS-ItalicMT" w:hAnsi="Times New Roman"/>
          <w:iCs/>
          <w:sz w:val="28"/>
          <w:szCs w:val="28"/>
        </w:rPr>
        <w:t xml:space="preserve"> А., </w:t>
      </w:r>
      <w:proofErr w:type="spellStart"/>
      <w:r w:rsidR="00A72F71" w:rsidRPr="0004185E">
        <w:rPr>
          <w:rFonts w:ascii="Times New Roman" w:eastAsia="TimesNewRomanPS-ItalicMT" w:hAnsi="Times New Roman"/>
          <w:iCs/>
          <w:sz w:val="28"/>
          <w:szCs w:val="28"/>
        </w:rPr>
        <w:t>Брыкин</w:t>
      </w:r>
      <w:proofErr w:type="spellEnd"/>
      <w:r w:rsidR="00A72F71" w:rsidRPr="0004185E">
        <w:rPr>
          <w:rFonts w:ascii="Times New Roman" w:eastAsia="TimesNewRomanPS-ItalicMT" w:hAnsi="Times New Roman"/>
          <w:iCs/>
          <w:sz w:val="28"/>
          <w:szCs w:val="28"/>
        </w:rPr>
        <w:t xml:space="preserve"> А. Общие и специальные упражнения. – М., 1973.</w:t>
      </w:r>
    </w:p>
    <w:p w:rsidR="0004185E" w:rsidRPr="0004185E" w:rsidRDefault="0004185E" w:rsidP="0004185E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NewRomanPS-ItalicMT" w:hAnsi="Times New Roman"/>
          <w:iCs/>
          <w:sz w:val="28"/>
          <w:szCs w:val="28"/>
        </w:rPr>
      </w:pPr>
    </w:p>
    <w:p w:rsidR="00A72F71" w:rsidRPr="0004185E" w:rsidRDefault="0004185E" w:rsidP="0004185E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NewRomanPS-ItalicMT" w:hAnsi="Times New Roman"/>
          <w:iCs/>
          <w:sz w:val="28"/>
          <w:szCs w:val="28"/>
        </w:rPr>
      </w:pPr>
      <w:r>
        <w:rPr>
          <w:rFonts w:ascii="Times New Roman" w:eastAsia="TimesNewRomanPS-ItalicMT" w:hAnsi="Times New Roman"/>
          <w:iCs/>
          <w:sz w:val="28"/>
          <w:szCs w:val="28"/>
        </w:rPr>
        <w:t xml:space="preserve">- </w:t>
      </w:r>
      <w:r w:rsidR="00A72F71" w:rsidRPr="0004185E">
        <w:rPr>
          <w:rFonts w:ascii="Times New Roman" w:eastAsia="TimesNewRomanPS-ItalicMT" w:hAnsi="Times New Roman"/>
          <w:iCs/>
          <w:sz w:val="28"/>
          <w:szCs w:val="28"/>
        </w:rPr>
        <w:t xml:space="preserve">Левин М.В. Гимнастика в хореографической школе. – М.: </w:t>
      </w:r>
      <w:proofErr w:type="spellStart"/>
      <w:r w:rsidR="00A72F71" w:rsidRPr="0004185E">
        <w:rPr>
          <w:rFonts w:ascii="Times New Roman" w:eastAsia="TimesNewRomanPS-ItalicMT" w:hAnsi="Times New Roman"/>
          <w:iCs/>
          <w:sz w:val="28"/>
          <w:szCs w:val="28"/>
        </w:rPr>
        <w:t>Терра</w:t>
      </w:r>
      <w:proofErr w:type="spellEnd"/>
      <w:r w:rsidR="00A72F71" w:rsidRPr="0004185E">
        <w:rPr>
          <w:rFonts w:ascii="Times New Roman" w:eastAsia="TimesNewRomanPS-ItalicMT" w:hAnsi="Times New Roman"/>
          <w:iCs/>
          <w:sz w:val="28"/>
          <w:szCs w:val="28"/>
        </w:rPr>
        <w:t xml:space="preserve"> спорт, 2001.</w:t>
      </w:r>
    </w:p>
    <w:p w:rsidR="0004185E" w:rsidRPr="0004185E" w:rsidRDefault="0004185E" w:rsidP="0004185E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NewRomanPS-ItalicMT" w:hAnsi="Times New Roman"/>
          <w:iCs/>
          <w:sz w:val="28"/>
          <w:szCs w:val="28"/>
        </w:rPr>
      </w:pPr>
    </w:p>
    <w:p w:rsidR="00A72F71" w:rsidRPr="0004185E" w:rsidRDefault="0004185E" w:rsidP="0004185E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NewRomanPS-ItalicMT" w:hAnsi="Times New Roman"/>
          <w:iCs/>
          <w:sz w:val="28"/>
          <w:szCs w:val="28"/>
        </w:rPr>
      </w:pPr>
      <w:r>
        <w:rPr>
          <w:rFonts w:ascii="Times New Roman" w:eastAsia="TimesNewRomanPS-ItalicMT" w:hAnsi="Times New Roman"/>
          <w:iCs/>
          <w:sz w:val="28"/>
          <w:szCs w:val="28"/>
        </w:rPr>
        <w:t xml:space="preserve">- </w:t>
      </w:r>
      <w:proofErr w:type="spellStart"/>
      <w:r w:rsidR="00A72F71" w:rsidRPr="0004185E">
        <w:rPr>
          <w:rFonts w:ascii="Times New Roman" w:eastAsia="TimesNewRomanPS-ItalicMT" w:hAnsi="Times New Roman"/>
          <w:iCs/>
          <w:sz w:val="28"/>
          <w:szCs w:val="28"/>
        </w:rPr>
        <w:t>Лисицкая</w:t>
      </w:r>
      <w:proofErr w:type="spellEnd"/>
      <w:r w:rsidR="00A72F71" w:rsidRPr="0004185E">
        <w:rPr>
          <w:rFonts w:ascii="Times New Roman" w:eastAsia="TimesNewRomanPS-ItalicMT" w:hAnsi="Times New Roman"/>
          <w:iCs/>
          <w:sz w:val="28"/>
          <w:szCs w:val="28"/>
        </w:rPr>
        <w:t xml:space="preserve"> Т.С. Хореография в гимнастике // Физкультура и спорт. – М., 1984.</w:t>
      </w:r>
    </w:p>
    <w:p w:rsidR="0004185E" w:rsidRPr="0004185E" w:rsidRDefault="0004185E" w:rsidP="0004185E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NewRomanPS-ItalicMT" w:hAnsi="Times New Roman"/>
          <w:iCs/>
          <w:sz w:val="28"/>
          <w:szCs w:val="28"/>
        </w:rPr>
      </w:pPr>
    </w:p>
    <w:p w:rsidR="0004185E" w:rsidRPr="0004185E" w:rsidRDefault="0004185E" w:rsidP="0004185E">
      <w:pPr>
        <w:pStyle w:val="8"/>
        <w:shd w:val="clear" w:color="auto" w:fill="auto"/>
        <w:tabs>
          <w:tab w:val="left" w:pos="142"/>
          <w:tab w:val="left" w:pos="716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4185E">
        <w:rPr>
          <w:sz w:val="28"/>
          <w:szCs w:val="28"/>
        </w:rPr>
        <w:t>Левинсон</w:t>
      </w:r>
      <w:r w:rsidRPr="0004185E">
        <w:rPr>
          <w:sz w:val="28"/>
          <w:szCs w:val="28"/>
        </w:rPr>
        <w:tab/>
        <w:t>М. История костюма. Полная хрестоматия. М., 2008</w:t>
      </w:r>
    </w:p>
    <w:p w:rsidR="0004185E" w:rsidRDefault="0004185E" w:rsidP="0004185E">
      <w:pPr>
        <w:pStyle w:val="8"/>
        <w:shd w:val="clear" w:color="auto" w:fill="auto"/>
        <w:tabs>
          <w:tab w:val="left" w:pos="142"/>
          <w:tab w:val="left" w:pos="716"/>
        </w:tabs>
        <w:spacing w:before="0" w:line="240" w:lineRule="auto"/>
        <w:ind w:firstLine="0"/>
        <w:jc w:val="left"/>
        <w:rPr>
          <w:sz w:val="28"/>
          <w:szCs w:val="28"/>
        </w:rPr>
      </w:pPr>
    </w:p>
    <w:p w:rsidR="0004185E" w:rsidRPr="0004185E" w:rsidRDefault="0004185E" w:rsidP="0004185E">
      <w:pPr>
        <w:pStyle w:val="8"/>
        <w:shd w:val="clear" w:color="auto" w:fill="auto"/>
        <w:tabs>
          <w:tab w:val="left" w:pos="142"/>
          <w:tab w:val="left" w:pos="716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4185E">
        <w:rPr>
          <w:sz w:val="28"/>
          <w:szCs w:val="28"/>
        </w:rPr>
        <w:t xml:space="preserve">Лопухов Ф.В. Вглубь хореографии / Ф.В. Лопухов. - М.: </w:t>
      </w:r>
      <w:proofErr w:type="spellStart"/>
      <w:r w:rsidRPr="0004185E">
        <w:rPr>
          <w:sz w:val="28"/>
          <w:szCs w:val="28"/>
        </w:rPr>
        <w:t>Фолиум</w:t>
      </w:r>
      <w:proofErr w:type="spellEnd"/>
      <w:r w:rsidRPr="0004185E">
        <w:rPr>
          <w:sz w:val="28"/>
          <w:szCs w:val="28"/>
        </w:rPr>
        <w:t>, 2003</w:t>
      </w:r>
    </w:p>
    <w:p w:rsidR="0004185E" w:rsidRPr="0004185E" w:rsidRDefault="0004185E" w:rsidP="0004185E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NewRomanPS-ItalicMT" w:hAnsi="Times New Roman"/>
          <w:iCs/>
          <w:sz w:val="28"/>
          <w:szCs w:val="28"/>
        </w:rPr>
      </w:pPr>
    </w:p>
    <w:p w:rsidR="00A72F71" w:rsidRPr="0004185E" w:rsidRDefault="0004185E" w:rsidP="0004185E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NewRomanPS-ItalicMT" w:hAnsi="Times New Roman"/>
          <w:iCs/>
          <w:sz w:val="28"/>
          <w:szCs w:val="28"/>
        </w:rPr>
      </w:pPr>
      <w:r>
        <w:rPr>
          <w:rFonts w:ascii="Times New Roman" w:eastAsia="TimesNewRomanPS-ItalicMT" w:hAnsi="Times New Roman"/>
          <w:iCs/>
          <w:sz w:val="28"/>
          <w:szCs w:val="28"/>
        </w:rPr>
        <w:t xml:space="preserve">- </w:t>
      </w:r>
      <w:proofErr w:type="spellStart"/>
      <w:r w:rsidR="00A72F71" w:rsidRPr="0004185E">
        <w:rPr>
          <w:rFonts w:ascii="Times New Roman" w:eastAsia="TimesNewRomanPS-ItalicMT" w:hAnsi="Times New Roman"/>
          <w:iCs/>
          <w:sz w:val="28"/>
          <w:szCs w:val="28"/>
        </w:rPr>
        <w:t>Миловзорова</w:t>
      </w:r>
      <w:proofErr w:type="spellEnd"/>
      <w:r w:rsidR="00A72F71" w:rsidRPr="0004185E">
        <w:rPr>
          <w:rFonts w:ascii="Times New Roman" w:eastAsia="TimesNewRomanPS-ItalicMT" w:hAnsi="Times New Roman"/>
          <w:iCs/>
          <w:sz w:val="28"/>
          <w:szCs w:val="28"/>
        </w:rPr>
        <w:t xml:space="preserve"> М.С. Анатомия и физиология </w:t>
      </w:r>
      <w:r>
        <w:rPr>
          <w:rFonts w:ascii="Times New Roman" w:eastAsia="TimesNewRomanPS-ItalicMT" w:hAnsi="Times New Roman"/>
          <w:iCs/>
          <w:sz w:val="28"/>
          <w:szCs w:val="28"/>
        </w:rPr>
        <w:t xml:space="preserve">человека // Медицина. </w:t>
      </w:r>
    </w:p>
    <w:sectPr w:rsidR="00A72F71" w:rsidRPr="0004185E" w:rsidSect="00310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70BB8"/>
    <w:multiLevelType w:val="multilevel"/>
    <w:tmpl w:val="8376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FF1F85"/>
    <w:multiLevelType w:val="hybridMultilevel"/>
    <w:tmpl w:val="D902A6EE"/>
    <w:lvl w:ilvl="0" w:tplc="3FEE2002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ascii="Times New Roman" w:eastAsia="Times New Roman" w:hAnsi="Times New Roman" w:cs="Times New Roman"/>
      </w:rPr>
    </w:lvl>
    <w:lvl w:ilvl="1" w:tplc="816A661A">
      <w:start w:val="1"/>
      <w:numFmt w:val="decimal"/>
      <w:lvlText w:val="%2."/>
      <w:lvlJc w:val="left"/>
      <w:pPr>
        <w:tabs>
          <w:tab w:val="num" w:pos="169"/>
        </w:tabs>
        <w:ind w:left="169" w:hanging="426"/>
      </w:pPr>
      <w:rPr>
        <w:rFonts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>
    <w:nsid w:val="086D6525"/>
    <w:multiLevelType w:val="multilevel"/>
    <w:tmpl w:val="3260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34C4FEC"/>
    <w:multiLevelType w:val="multilevel"/>
    <w:tmpl w:val="15B05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8A77744"/>
    <w:multiLevelType w:val="hybridMultilevel"/>
    <w:tmpl w:val="719007E0"/>
    <w:lvl w:ilvl="0" w:tplc="3FEE2002">
      <w:start w:val="1"/>
      <w:numFmt w:val="decimal"/>
      <w:lvlText w:val="%1."/>
      <w:lvlJc w:val="left"/>
      <w:pPr>
        <w:tabs>
          <w:tab w:val="num" w:pos="1429"/>
        </w:tabs>
        <w:ind w:left="1429" w:hanging="180"/>
      </w:pPr>
      <w:rPr>
        <w:rFonts w:ascii="Times New Roman" w:eastAsia="Times New Roman" w:hAnsi="Times New Roman" w:cs="Times New Roman"/>
      </w:rPr>
    </w:lvl>
    <w:lvl w:ilvl="1" w:tplc="816A661A">
      <w:start w:val="1"/>
      <w:numFmt w:val="decimal"/>
      <w:lvlText w:val="%2."/>
      <w:lvlJc w:val="left"/>
      <w:pPr>
        <w:tabs>
          <w:tab w:val="num" w:pos="1418"/>
        </w:tabs>
        <w:ind w:left="1418" w:hanging="426"/>
      </w:pPr>
      <w:rPr>
        <w:rFonts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39C2"/>
    <w:rsid w:val="00000020"/>
    <w:rsid w:val="00000537"/>
    <w:rsid w:val="0000072F"/>
    <w:rsid w:val="00001C02"/>
    <w:rsid w:val="0001377F"/>
    <w:rsid w:val="000174C9"/>
    <w:rsid w:val="00020046"/>
    <w:rsid w:val="000228BE"/>
    <w:rsid w:val="0002378F"/>
    <w:rsid w:val="00023F19"/>
    <w:rsid w:val="00024BFF"/>
    <w:rsid w:val="00026725"/>
    <w:rsid w:val="00031D53"/>
    <w:rsid w:val="000322F6"/>
    <w:rsid w:val="00032398"/>
    <w:rsid w:val="000327F5"/>
    <w:rsid w:val="000333FD"/>
    <w:rsid w:val="000347AA"/>
    <w:rsid w:val="00034C3B"/>
    <w:rsid w:val="00036142"/>
    <w:rsid w:val="00036670"/>
    <w:rsid w:val="000375A9"/>
    <w:rsid w:val="000377F5"/>
    <w:rsid w:val="00040528"/>
    <w:rsid w:val="0004185E"/>
    <w:rsid w:val="00041F66"/>
    <w:rsid w:val="000445A6"/>
    <w:rsid w:val="00044E31"/>
    <w:rsid w:val="0004555F"/>
    <w:rsid w:val="0004576C"/>
    <w:rsid w:val="00046794"/>
    <w:rsid w:val="000469B5"/>
    <w:rsid w:val="00047BEE"/>
    <w:rsid w:val="000506B9"/>
    <w:rsid w:val="00050C28"/>
    <w:rsid w:val="00051725"/>
    <w:rsid w:val="00054DFD"/>
    <w:rsid w:val="00055014"/>
    <w:rsid w:val="00056D04"/>
    <w:rsid w:val="00057B51"/>
    <w:rsid w:val="0006011C"/>
    <w:rsid w:val="00062D42"/>
    <w:rsid w:val="00064A6E"/>
    <w:rsid w:val="00072F4A"/>
    <w:rsid w:val="0007346D"/>
    <w:rsid w:val="00074892"/>
    <w:rsid w:val="000811C8"/>
    <w:rsid w:val="00083955"/>
    <w:rsid w:val="00087852"/>
    <w:rsid w:val="00087C74"/>
    <w:rsid w:val="0009050D"/>
    <w:rsid w:val="000916A4"/>
    <w:rsid w:val="00091E1D"/>
    <w:rsid w:val="00091F3E"/>
    <w:rsid w:val="00092AC2"/>
    <w:rsid w:val="00093B5C"/>
    <w:rsid w:val="0009498D"/>
    <w:rsid w:val="00096656"/>
    <w:rsid w:val="00097837"/>
    <w:rsid w:val="000A11A0"/>
    <w:rsid w:val="000A23D9"/>
    <w:rsid w:val="000A284C"/>
    <w:rsid w:val="000A2A11"/>
    <w:rsid w:val="000A36D9"/>
    <w:rsid w:val="000A426C"/>
    <w:rsid w:val="000A5105"/>
    <w:rsid w:val="000A6401"/>
    <w:rsid w:val="000A7770"/>
    <w:rsid w:val="000B0C8E"/>
    <w:rsid w:val="000B0D5B"/>
    <w:rsid w:val="000B7ED0"/>
    <w:rsid w:val="000C0A45"/>
    <w:rsid w:val="000C188D"/>
    <w:rsid w:val="000C2AA3"/>
    <w:rsid w:val="000C2EEB"/>
    <w:rsid w:val="000C394C"/>
    <w:rsid w:val="000C42A9"/>
    <w:rsid w:val="000C449E"/>
    <w:rsid w:val="000C5F0B"/>
    <w:rsid w:val="000D008D"/>
    <w:rsid w:val="000D04E2"/>
    <w:rsid w:val="000D2808"/>
    <w:rsid w:val="000D3D10"/>
    <w:rsid w:val="000D55C2"/>
    <w:rsid w:val="000D5CA8"/>
    <w:rsid w:val="000D7090"/>
    <w:rsid w:val="000D7456"/>
    <w:rsid w:val="000D74F9"/>
    <w:rsid w:val="000D7A2B"/>
    <w:rsid w:val="000E3E8A"/>
    <w:rsid w:val="000E5371"/>
    <w:rsid w:val="000E5D60"/>
    <w:rsid w:val="000E7629"/>
    <w:rsid w:val="000E7661"/>
    <w:rsid w:val="000F455D"/>
    <w:rsid w:val="000F5AE3"/>
    <w:rsid w:val="000F65D7"/>
    <w:rsid w:val="00100B03"/>
    <w:rsid w:val="0010204F"/>
    <w:rsid w:val="001022B0"/>
    <w:rsid w:val="001039F5"/>
    <w:rsid w:val="00105CC6"/>
    <w:rsid w:val="001140DA"/>
    <w:rsid w:val="0011411A"/>
    <w:rsid w:val="001142B9"/>
    <w:rsid w:val="00115C9E"/>
    <w:rsid w:val="00115E9D"/>
    <w:rsid w:val="00120798"/>
    <w:rsid w:val="0012097F"/>
    <w:rsid w:val="001218A0"/>
    <w:rsid w:val="00122524"/>
    <w:rsid w:val="00123D1F"/>
    <w:rsid w:val="0012583F"/>
    <w:rsid w:val="00125934"/>
    <w:rsid w:val="001267D6"/>
    <w:rsid w:val="001267FA"/>
    <w:rsid w:val="001271D8"/>
    <w:rsid w:val="00131C48"/>
    <w:rsid w:val="00133B29"/>
    <w:rsid w:val="0013474A"/>
    <w:rsid w:val="00134DF7"/>
    <w:rsid w:val="00135056"/>
    <w:rsid w:val="00136347"/>
    <w:rsid w:val="001365C8"/>
    <w:rsid w:val="00136DA4"/>
    <w:rsid w:val="00137B37"/>
    <w:rsid w:val="0014059D"/>
    <w:rsid w:val="00140F76"/>
    <w:rsid w:val="00141420"/>
    <w:rsid w:val="001419CF"/>
    <w:rsid w:val="00143FA6"/>
    <w:rsid w:val="00146F8A"/>
    <w:rsid w:val="00152B9C"/>
    <w:rsid w:val="001547DC"/>
    <w:rsid w:val="00155245"/>
    <w:rsid w:val="001555BB"/>
    <w:rsid w:val="001575E5"/>
    <w:rsid w:val="00160112"/>
    <w:rsid w:val="00161833"/>
    <w:rsid w:val="00161CE5"/>
    <w:rsid w:val="0016252A"/>
    <w:rsid w:val="00163549"/>
    <w:rsid w:val="00163E43"/>
    <w:rsid w:val="00165CA6"/>
    <w:rsid w:val="001709A6"/>
    <w:rsid w:val="001719A4"/>
    <w:rsid w:val="00172A56"/>
    <w:rsid w:val="00173536"/>
    <w:rsid w:val="00173E51"/>
    <w:rsid w:val="00175561"/>
    <w:rsid w:val="00175623"/>
    <w:rsid w:val="001773C6"/>
    <w:rsid w:val="0018204B"/>
    <w:rsid w:val="001829C1"/>
    <w:rsid w:val="00183D54"/>
    <w:rsid w:val="00186A34"/>
    <w:rsid w:val="00186AA6"/>
    <w:rsid w:val="001905C3"/>
    <w:rsid w:val="001906BB"/>
    <w:rsid w:val="00190B60"/>
    <w:rsid w:val="001917D5"/>
    <w:rsid w:val="00191C46"/>
    <w:rsid w:val="001920B0"/>
    <w:rsid w:val="0019232E"/>
    <w:rsid w:val="001937FA"/>
    <w:rsid w:val="00194DF1"/>
    <w:rsid w:val="00196691"/>
    <w:rsid w:val="001970C7"/>
    <w:rsid w:val="00197BB0"/>
    <w:rsid w:val="001A02AB"/>
    <w:rsid w:val="001A17AA"/>
    <w:rsid w:val="001A2E02"/>
    <w:rsid w:val="001A5284"/>
    <w:rsid w:val="001A77C4"/>
    <w:rsid w:val="001A7CCA"/>
    <w:rsid w:val="001B4627"/>
    <w:rsid w:val="001B5962"/>
    <w:rsid w:val="001B6276"/>
    <w:rsid w:val="001B71A3"/>
    <w:rsid w:val="001C0A2C"/>
    <w:rsid w:val="001C27C2"/>
    <w:rsid w:val="001C3292"/>
    <w:rsid w:val="001C41C4"/>
    <w:rsid w:val="001C6A1A"/>
    <w:rsid w:val="001C7F4C"/>
    <w:rsid w:val="001D0BA1"/>
    <w:rsid w:val="001D0E14"/>
    <w:rsid w:val="001D0F07"/>
    <w:rsid w:val="001D1597"/>
    <w:rsid w:val="001D28BB"/>
    <w:rsid w:val="001D3694"/>
    <w:rsid w:val="001D39FC"/>
    <w:rsid w:val="001D6B0D"/>
    <w:rsid w:val="001D7410"/>
    <w:rsid w:val="001D7E89"/>
    <w:rsid w:val="001E0AF1"/>
    <w:rsid w:val="001E0C4E"/>
    <w:rsid w:val="001E26D5"/>
    <w:rsid w:val="001E438E"/>
    <w:rsid w:val="001E57C9"/>
    <w:rsid w:val="001E5C7D"/>
    <w:rsid w:val="001E5CF2"/>
    <w:rsid w:val="001E68D5"/>
    <w:rsid w:val="001F02CA"/>
    <w:rsid w:val="001F08D4"/>
    <w:rsid w:val="001F0C9A"/>
    <w:rsid w:val="001F0CEC"/>
    <w:rsid w:val="001F1C21"/>
    <w:rsid w:val="001F433B"/>
    <w:rsid w:val="001F662A"/>
    <w:rsid w:val="001F7423"/>
    <w:rsid w:val="00201E43"/>
    <w:rsid w:val="00204781"/>
    <w:rsid w:val="00206C5E"/>
    <w:rsid w:val="002077D1"/>
    <w:rsid w:val="00207BB9"/>
    <w:rsid w:val="00210140"/>
    <w:rsid w:val="00210B52"/>
    <w:rsid w:val="0021115B"/>
    <w:rsid w:val="00212B2E"/>
    <w:rsid w:val="002136A3"/>
    <w:rsid w:val="002139DC"/>
    <w:rsid w:val="00214608"/>
    <w:rsid w:val="002147C8"/>
    <w:rsid w:val="00214C56"/>
    <w:rsid w:val="00215256"/>
    <w:rsid w:val="0021582B"/>
    <w:rsid w:val="00216172"/>
    <w:rsid w:val="0021791C"/>
    <w:rsid w:val="00217B03"/>
    <w:rsid w:val="00221476"/>
    <w:rsid w:val="002218F3"/>
    <w:rsid w:val="00222CF3"/>
    <w:rsid w:val="00224D8C"/>
    <w:rsid w:val="002257DE"/>
    <w:rsid w:val="00227577"/>
    <w:rsid w:val="0023100D"/>
    <w:rsid w:val="00231335"/>
    <w:rsid w:val="00231384"/>
    <w:rsid w:val="002317AC"/>
    <w:rsid w:val="00232C37"/>
    <w:rsid w:val="00234332"/>
    <w:rsid w:val="00236C40"/>
    <w:rsid w:val="00241D22"/>
    <w:rsid w:val="00242148"/>
    <w:rsid w:val="00244B1E"/>
    <w:rsid w:val="00246066"/>
    <w:rsid w:val="0024659E"/>
    <w:rsid w:val="00250578"/>
    <w:rsid w:val="00250E97"/>
    <w:rsid w:val="002514C1"/>
    <w:rsid w:val="00252498"/>
    <w:rsid w:val="00253C0B"/>
    <w:rsid w:val="00254525"/>
    <w:rsid w:val="0025497B"/>
    <w:rsid w:val="002551A0"/>
    <w:rsid w:val="00255F0E"/>
    <w:rsid w:val="00256146"/>
    <w:rsid w:val="0025733F"/>
    <w:rsid w:val="002604F2"/>
    <w:rsid w:val="00260DB8"/>
    <w:rsid w:val="0026429D"/>
    <w:rsid w:val="00266C04"/>
    <w:rsid w:val="0027100C"/>
    <w:rsid w:val="00271ABF"/>
    <w:rsid w:val="0027251C"/>
    <w:rsid w:val="0027352A"/>
    <w:rsid w:val="00275897"/>
    <w:rsid w:val="00275D62"/>
    <w:rsid w:val="00277C37"/>
    <w:rsid w:val="00281915"/>
    <w:rsid w:val="00281BBB"/>
    <w:rsid w:val="002822E0"/>
    <w:rsid w:val="002823EF"/>
    <w:rsid w:val="00284AB6"/>
    <w:rsid w:val="002850FE"/>
    <w:rsid w:val="002856E1"/>
    <w:rsid w:val="00286628"/>
    <w:rsid w:val="00287472"/>
    <w:rsid w:val="00290B28"/>
    <w:rsid w:val="0029218F"/>
    <w:rsid w:val="002926B7"/>
    <w:rsid w:val="00294662"/>
    <w:rsid w:val="002950D1"/>
    <w:rsid w:val="002959C3"/>
    <w:rsid w:val="002963C3"/>
    <w:rsid w:val="00296F0B"/>
    <w:rsid w:val="002A0157"/>
    <w:rsid w:val="002A2123"/>
    <w:rsid w:val="002A2CB6"/>
    <w:rsid w:val="002A42EC"/>
    <w:rsid w:val="002A43F4"/>
    <w:rsid w:val="002A4DEC"/>
    <w:rsid w:val="002A7EE1"/>
    <w:rsid w:val="002B038F"/>
    <w:rsid w:val="002B0C4E"/>
    <w:rsid w:val="002B0E5E"/>
    <w:rsid w:val="002B748D"/>
    <w:rsid w:val="002C2448"/>
    <w:rsid w:val="002C31FC"/>
    <w:rsid w:val="002C39F4"/>
    <w:rsid w:val="002C3A92"/>
    <w:rsid w:val="002C3AA4"/>
    <w:rsid w:val="002C4976"/>
    <w:rsid w:val="002C52EF"/>
    <w:rsid w:val="002C5D03"/>
    <w:rsid w:val="002C6C0C"/>
    <w:rsid w:val="002C7904"/>
    <w:rsid w:val="002D024F"/>
    <w:rsid w:val="002D10EA"/>
    <w:rsid w:val="002D6FB3"/>
    <w:rsid w:val="002E02E1"/>
    <w:rsid w:val="002E0511"/>
    <w:rsid w:val="002E1A57"/>
    <w:rsid w:val="002E1E77"/>
    <w:rsid w:val="002E2166"/>
    <w:rsid w:val="002E22C3"/>
    <w:rsid w:val="002E2D05"/>
    <w:rsid w:val="002E3F5C"/>
    <w:rsid w:val="002E43C7"/>
    <w:rsid w:val="002E6BA4"/>
    <w:rsid w:val="002F15E3"/>
    <w:rsid w:val="002F24E4"/>
    <w:rsid w:val="002F262C"/>
    <w:rsid w:val="002F2FAC"/>
    <w:rsid w:val="002F3895"/>
    <w:rsid w:val="002F3B2E"/>
    <w:rsid w:val="002F7862"/>
    <w:rsid w:val="00300518"/>
    <w:rsid w:val="00302E95"/>
    <w:rsid w:val="00303799"/>
    <w:rsid w:val="00303C70"/>
    <w:rsid w:val="0030454D"/>
    <w:rsid w:val="003046FE"/>
    <w:rsid w:val="003052E0"/>
    <w:rsid w:val="00305CC8"/>
    <w:rsid w:val="00307C9E"/>
    <w:rsid w:val="003101D3"/>
    <w:rsid w:val="00310496"/>
    <w:rsid w:val="0031585C"/>
    <w:rsid w:val="00316D09"/>
    <w:rsid w:val="0032049D"/>
    <w:rsid w:val="00320A3D"/>
    <w:rsid w:val="00321203"/>
    <w:rsid w:val="003213E1"/>
    <w:rsid w:val="00325169"/>
    <w:rsid w:val="00326D6C"/>
    <w:rsid w:val="003336F5"/>
    <w:rsid w:val="003359CE"/>
    <w:rsid w:val="00335F1C"/>
    <w:rsid w:val="00336620"/>
    <w:rsid w:val="00336D13"/>
    <w:rsid w:val="003411E1"/>
    <w:rsid w:val="00341C83"/>
    <w:rsid w:val="00342C29"/>
    <w:rsid w:val="00344DC8"/>
    <w:rsid w:val="00344F10"/>
    <w:rsid w:val="00345B6B"/>
    <w:rsid w:val="00347994"/>
    <w:rsid w:val="00350152"/>
    <w:rsid w:val="00351187"/>
    <w:rsid w:val="003557F3"/>
    <w:rsid w:val="00356EAE"/>
    <w:rsid w:val="003602C9"/>
    <w:rsid w:val="003613D1"/>
    <w:rsid w:val="003629F4"/>
    <w:rsid w:val="0036338B"/>
    <w:rsid w:val="00364ADE"/>
    <w:rsid w:val="00365F52"/>
    <w:rsid w:val="00371057"/>
    <w:rsid w:val="00373BF1"/>
    <w:rsid w:val="00373E5E"/>
    <w:rsid w:val="003750BE"/>
    <w:rsid w:val="00377202"/>
    <w:rsid w:val="003777D5"/>
    <w:rsid w:val="00380189"/>
    <w:rsid w:val="00380E5B"/>
    <w:rsid w:val="0038337D"/>
    <w:rsid w:val="003838E2"/>
    <w:rsid w:val="00385F6F"/>
    <w:rsid w:val="00386B53"/>
    <w:rsid w:val="00392018"/>
    <w:rsid w:val="0039344E"/>
    <w:rsid w:val="00394DAA"/>
    <w:rsid w:val="00394F23"/>
    <w:rsid w:val="00395579"/>
    <w:rsid w:val="003A101E"/>
    <w:rsid w:val="003A2488"/>
    <w:rsid w:val="003A33BC"/>
    <w:rsid w:val="003A357F"/>
    <w:rsid w:val="003B0764"/>
    <w:rsid w:val="003B1A4A"/>
    <w:rsid w:val="003B1B54"/>
    <w:rsid w:val="003B31FA"/>
    <w:rsid w:val="003B442C"/>
    <w:rsid w:val="003B4AAA"/>
    <w:rsid w:val="003B5472"/>
    <w:rsid w:val="003B581A"/>
    <w:rsid w:val="003C0F65"/>
    <w:rsid w:val="003C175A"/>
    <w:rsid w:val="003C2C3D"/>
    <w:rsid w:val="003C534E"/>
    <w:rsid w:val="003C5654"/>
    <w:rsid w:val="003C7AF0"/>
    <w:rsid w:val="003C7CF2"/>
    <w:rsid w:val="003C7DD3"/>
    <w:rsid w:val="003D0B53"/>
    <w:rsid w:val="003D1795"/>
    <w:rsid w:val="003D2496"/>
    <w:rsid w:val="003D3898"/>
    <w:rsid w:val="003D5126"/>
    <w:rsid w:val="003D5B54"/>
    <w:rsid w:val="003E0012"/>
    <w:rsid w:val="003E205D"/>
    <w:rsid w:val="003E63AE"/>
    <w:rsid w:val="003E6FE9"/>
    <w:rsid w:val="003E7DA8"/>
    <w:rsid w:val="003E7E50"/>
    <w:rsid w:val="003F035F"/>
    <w:rsid w:val="003F2F9B"/>
    <w:rsid w:val="003F50C4"/>
    <w:rsid w:val="003F5964"/>
    <w:rsid w:val="0040010A"/>
    <w:rsid w:val="0040052D"/>
    <w:rsid w:val="00402C50"/>
    <w:rsid w:val="00404224"/>
    <w:rsid w:val="004045AF"/>
    <w:rsid w:val="004068B4"/>
    <w:rsid w:val="00407344"/>
    <w:rsid w:val="004076AB"/>
    <w:rsid w:val="0041545B"/>
    <w:rsid w:val="0041733F"/>
    <w:rsid w:val="00420875"/>
    <w:rsid w:val="0042091F"/>
    <w:rsid w:val="00421EAE"/>
    <w:rsid w:val="004229CE"/>
    <w:rsid w:val="00423DE9"/>
    <w:rsid w:val="00424677"/>
    <w:rsid w:val="00424B40"/>
    <w:rsid w:val="00426532"/>
    <w:rsid w:val="00430017"/>
    <w:rsid w:val="00430E48"/>
    <w:rsid w:val="00432811"/>
    <w:rsid w:val="00434B55"/>
    <w:rsid w:val="004377DE"/>
    <w:rsid w:val="004412F6"/>
    <w:rsid w:val="00441805"/>
    <w:rsid w:val="00441A36"/>
    <w:rsid w:val="00443E7A"/>
    <w:rsid w:val="0044483E"/>
    <w:rsid w:val="00446455"/>
    <w:rsid w:val="004469EE"/>
    <w:rsid w:val="00447879"/>
    <w:rsid w:val="00450F69"/>
    <w:rsid w:val="00452DEF"/>
    <w:rsid w:val="00454B81"/>
    <w:rsid w:val="004571A8"/>
    <w:rsid w:val="00460429"/>
    <w:rsid w:val="00460FD1"/>
    <w:rsid w:val="00461322"/>
    <w:rsid w:val="004613D0"/>
    <w:rsid w:val="0046304D"/>
    <w:rsid w:val="004644D4"/>
    <w:rsid w:val="00464C8A"/>
    <w:rsid w:val="00467E33"/>
    <w:rsid w:val="004709C2"/>
    <w:rsid w:val="00471DB4"/>
    <w:rsid w:val="00472E17"/>
    <w:rsid w:val="00474664"/>
    <w:rsid w:val="004778A8"/>
    <w:rsid w:val="00477CA9"/>
    <w:rsid w:val="0048216C"/>
    <w:rsid w:val="00482915"/>
    <w:rsid w:val="004864EB"/>
    <w:rsid w:val="00486852"/>
    <w:rsid w:val="00486A0D"/>
    <w:rsid w:val="0049026F"/>
    <w:rsid w:val="0049084C"/>
    <w:rsid w:val="00491684"/>
    <w:rsid w:val="00493BC0"/>
    <w:rsid w:val="00496A27"/>
    <w:rsid w:val="00496CAF"/>
    <w:rsid w:val="00497AFF"/>
    <w:rsid w:val="004A0D5E"/>
    <w:rsid w:val="004A445B"/>
    <w:rsid w:val="004A449E"/>
    <w:rsid w:val="004A5823"/>
    <w:rsid w:val="004A656D"/>
    <w:rsid w:val="004A6D96"/>
    <w:rsid w:val="004B0922"/>
    <w:rsid w:val="004B224D"/>
    <w:rsid w:val="004B247C"/>
    <w:rsid w:val="004B2730"/>
    <w:rsid w:val="004C2DA5"/>
    <w:rsid w:val="004C3643"/>
    <w:rsid w:val="004C5456"/>
    <w:rsid w:val="004C59CC"/>
    <w:rsid w:val="004C6722"/>
    <w:rsid w:val="004C6C06"/>
    <w:rsid w:val="004C6C6D"/>
    <w:rsid w:val="004C6F73"/>
    <w:rsid w:val="004C7D61"/>
    <w:rsid w:val="004D0679"/>
    <w:rsid w:val="004D0D57"/>
    <w:rsid w:val="004D1337"/>
    <w:rsid w:val="004D1C46"/>
    <w:rsid w:val="004D385E"/>
    <w:rsid w:val="004D3DE1"/>
    <w:rsid w:val="004D5307"/>
    <w:rsid w:val="004E0076"/>
    <w:rsid w:val="004E160D"/>
    <w:rsid w:val="004E2902"/>
    <w:rsid w:val="004F0DAE"/>
    <w:rsid w:val="004F46EC"/>
    <w:rsid w:val="004F561C"/>
    <w:rsid w:val="004F6B3D"/>
    <w:rsid w:val="005039E0"/>
    <w:rsid w:val="005041C2"/>
    <w:rsid w:val="00504AB0"/>
    <w:rsid w:val="00504BAA"/>
    <w:rsid w:val="00505B72"/>
    <w:rsid w:val="005070B9"/>
    <w:rsid w:val="0050758F"/>
    <w:rsid w:val="0051002B"/>
    <w:rsid w:val="00513CD0"/>
    <w:rsid w:val="00515E91"/>
    <w:rsid w:val="005164B9"/>
    <w:rsid w:val="00516CBD"/>
    <w:rsid w:val="00517DE0"/>
    <w:rsid w:val="00517F22"/>
    <w:rsid w:val="00520FA0"/>
    <w:rsid w:val="005222A3"/>
    <w:rsid w:val="0052323E"/>
    <w:rsid w:val="00524A7A"/>
    <w:rsid w:val="00530823"/>
    <w:rsid w:val="00530D74"/>
    <w:rsid w:val="00531BF3"/>
    <w:rsid w:val="005323F0"/>
    <w:rsid w:val="005327C2"/>
    <w:rsid w:val="00533FF5"/>
    <w:rsid w:val="0053540C"/>
    <w:rsid w:val="005354D7"/>
    <w:rsid w:val="005373EE"/>
    <w:rsid w:val="00537B8B"/>
    <w:rsid w:val="00541AFA"/>
    <w:rsid w:val="00545063"/>
    <w:rsid w:val="0054766E"/>
    <w:rsid w:val="005506E7"/>
    <w:rsid w:val="00551C2B"/>
    <w:rsid w:val="005520C9"/>
    <w:rsid w:val="00552352"/>
    <w:rsid w:val="005526C0"/>
    <w:rsid w:val="005534C7"/>
    <w:rsid w:val="005538C2"/>
    <w:rsid w:val="00556DCB"/>
    <w:rsid w:val="00561E09"/>
    <w:rsid w:val="005622B7"/>
    <w:rsid w:val="0056296B"/>
    <w:rsid w:val="0056545A"/>
    <w:rsid w:val="005657F8"/>
    <w:rsid w:val="005723F6"/>
    <w:rsid w:val="0057724B"/>
    <w:rsid w:val="00577785"/>
    <w:rsid w:val="00582837"/>
    <w:rsid w:val="00583180"/>
    <w:rsid w:val="00584A61"/>
    <w:rsid w:val="00592CE8"/>
    <w:rsid w:val="0059350A"/>
    <w:rsid w:val="00594846"/>
    <w:rsid w:val="00595230"/>
    <w:rsid w:val="00596962"/>
    <w:rsid w:val="005978D4"/>
    <w:rsid w:val="00597EBC"/>
    <w:rsid w:val="005A0426"/>
    <w:rsid w:val="005A23AC"/>
    <w:rsid w:val="005A60BA"/>
    <w:rsid w:val="005A638B"/>
    <w:rsid w:val="005A6A99"/>
    <w:rsid w:val="005B0B07"/>
    <w:rsid w:val="005B0D0F"/>
    <w:rsid w:val="005B2E97"/>
    <w:rsid w:val="005B32AD"/>
    <w:rsid w:val="005B7030"/>
    <w:rsid w:val="005B7642"/>
    <w:rsid w:val="005C4387"/>
    <w:rsid w:val="005C459E"/>
    <w:rsid w:val="005C7268"/>
    <w:rsid w:val="005C7913"/>
    <w:rsid w:val="005D02B3"/>
    <w:rsid w:val="005D1DF3"/>
    <w:rsid w:val="005D2492"/>
    <w:rsid w:val="005D45BF"/>
    <w:rsid w:val="005D6B0D"/>
    <w:rsid w:val="005D7537"/>
    <w:rsid w:val="005E150F"/>
    <w:rsid w:val="005E3FB5"/>
    <w:rsid w:val="005E4B44"/>
    <w:rsid w:val="005E4D7D"/>
    <w:rsid w:val="005E6105"/>
    <w:rsid w:val="005E6D41"/>
    <w:rsid w:val="005F0023"/>
    <w:rsid w:val="005F0068"/>
    <w:rsid w:val="005F03C0"/>
    <w:rsid w:val="005F13DC"/>
    <w:rsid w:val="005F1809"/>
    <w:rsid w:val="005F4677"/>
    <w:rsid w:val="005F567D"/>
    <w:rsid w:val="005F6C98"/>
    <w:rsid w:val="00600EE9"/>
    <w:rsid w:val="00601194"/>
    <w:rsid w:val="00601ACA"/>
    <w:rsid w:val="00602079"/>
    <w:rsid w:val="0060208A"/>
    <w:rsid w:val="00603023"/>
    <w:rsid w:val="006032AD"/>
    <w:rsid w:val="00603362"/>
    <w:rsid w:val="00603D4E"/>
    <w:rsid w:val="00604245"/>
    <w:rsid w:val="00604563"/>
    <w:rsid w:val="00604E01"/>
    <w:rsid w:val="00605F21"/>
    <w:rsid w:val="00610173"/>
    <w:rsid w:val="00610566"/>
    <w:rsid w:val="00612E5F"/>
    <w:rsid w:val="00612FCD"/>
    <w:rsid w:val="00613B25"/>
    <w:rsid w:val="00615739"/>
    <w:rsid w:val="00616588"/>
    <w:rsid w:val="00617648"/>
    <w:rsid w:val="00617661"/>
    <w:rsid w:val="00620EA0"/>
    <w:rsid w:val="0062155A"/>
    <w:rsid w:val="0062215E"/>
    <w:rsid w:val="0062316F"/>
    <w:rsid w:val="00625F16"/>
    <w:rsid w:val="006267D0"/>
    <w:rsid w:val="00632514"/>
    <w:rsid w:val="00633278"/>
    <w:rsid w:val="006341EC"/>
    <w:rsid w:val="006344B0"/>
    <w:rsid w:val="006348A8"/>
    <w:rsid w:val="006362BB"/>
    <w:rsid w:val="00640A0E"/>
    <w:rsid w:val="00640F11"/>
    <w:rsid w:val="00650E3F"/>
    <w:rsid w:val="00652F50"/>
    <w:rsid w:val="00654F82"/>
    <w:rsid w:val="00657AAB"/>
    <w:rsid w:val="00661C29"/>
    <w:rsid w:val="00661DDB"/>
    <w:rsid w:val="00663E2F"/>
    <w:rsid w:val="00665B9E"/>
    <w:rsid w:val="00671D0C"/>
    <w:rsid w:val="00675E33"/>
    <w:rsid w:val="006772DA"/>
    <w:rsid w:val="006774BF"/>
    <w:rsid w:val="0067794B"/>
    <w:rsid w:val="006817D2"/>
    <w:rsid w:val="00681805"/>
    <w:rsid w:val="006825FD"/>
    <w:rsid w:val="00682E33"/>
    <w:rsid w:val="006831C8"/>
    <w:rsid w:val="0068493D"/>
    <w:rsid w:val="0068791D"/>
    <w:rsid w:val="00687F4E"/>
    <w:rsid w:val="00690E03"/>
    <w:rsid w:val="00696ED7"/>
    <w:rsid w:val="006A0C3A"/>
    <w:rsid w:val="006A285E"/>
    <w:rsid w:val="006A292C"/>
    <w:rsid w:val="006A3787"/>
    <w:rsid w:val="006A6E7B"/>
    <w:rsid w:val="006B007B"/>
    <w:rsid w:val="006B06A0"/>
    <w:rsid w:val="006B0734"/>
    <w:rsid w:val="006B0EAD"/>
    <w:rsid w:val="006B2B4E"/>
    <w:rsid w:val="006B30C7"/>
    <w:rsid w:val="006B5748"/>
    <w:rsid w:val="006B6CC1"/>
    <w:rsid w:val="006C1BF4"/>
    <w:rsid w:val="006C2E11"/>
    <w:rsid w:val="006C456C"/>
    <w:rsid w:val="006C64DE"/>
    <w:rsid w:val="006C68BA"/>
    <w:rsid w:val="006D06F9"/>
    <w:rsid w:val="006D1088"/>
    <w:rsid w:val="006D1C10"/>
    <w:rsid w:val="006D1EE4"/>
    <w:rsid w:val="006D29C7"/>
    <w:rsid w:val="006D33FC"/>
    <w:rsid w:val="006D3BA9"/>
    <w:rsid w:val="006D5679"/>
    <w:rsid w:val="006D721B"/>
    <w:rsid w:val="006D7229"/>
    <w:rsid w:val="006E1B56"/>
    <w:rsid w:val="006E1E29"/>
    <w:rsid w:val="006E42BE"/>
    <w:rsid w:val="006E6409"/>
    <w:rsid w:val="006E7A0C"/>
    <w:rsid w:val="006F0619"/>
    <w:rsid w:val="006F067C"/>
    <w:rsid w:val="006F3B93"/>
    <w:rsid w:val="006F46E7"/>
    <w:rsid w:val="00703C5C"/>
    <w:rsid w:val="00703D7D"/>
    <w:rsid w:val="007043D7"/>
    <w:rsid w:val="0070526D"/>
    <w:rsid w:val="00710078"/>
    <w:rsid w:val="00712603"/>
    <w:rsid w:val="00712F7A"/>
    <w:rsid w:val="00713014"/>
    <w:rsid w:val="00713250"/>
    <w:rsid w:val="007139AD"/>
    <w:rsid w:val="00713F28"/>
    <w:rsid w:val="007146DB"/>
    <w:rsid w:val="007156B9"/>
    <w:rsid w:val="00715BF5"/>
    <w:rsid w:val="0071700F"/>
    <w:rsid w:val="00717173"/>
    <w:rsid w:val="0072112C"/>
    <w:rsid w:val="0072182E"/>
    <w:rsid w:val="00721B03"/>
    <w:rsid w:val="007246D6"/>
    <w:rsid w:val="007251A3"/>
    <w:rsid w:val="00725C28"/>
    <w:rsid w:val="00731B9E"/>
    <w:rsid w:val="007335E0"/>
    <w:rsid w:val="007360FA"/>
    <w:rsid w:val="007366BF"/>
    <w:rsid w:val="007371E6"/>
    <w:rsid w:val="00737AAA"/>
    <w:rsid w:val="00741E6D"/>
    <w:rsid w:val="007421C1"/>
    <w:rsid w:val="007430F1"/>
    <w:rsid w:val="00744E4D"/>
    <w:rsid w:val="00746FA7"/>
    <w:rsid w:val="00747988"/>
    <w:rsid w:val="007514A4"/>
    <w:rsid w:val="0075260A"/>
    <w:rsid w:val="00755530"/>
    <w:rsid w:val="00761EF4"/>
    <w:rsid w:val="00761F9C"/>
    <w:rsid w:val="00762E2F"/>
    <w:rsid w:val="00762F75"/>
    <w:rsid w:val="007632D3"/>
    <w:rsid w:val="00765B36"/>
    <w:rsid w:val="00773083"/>
    <w:rsid w:val="00774659"/>
    <w:rsid w:val="00775404"/>
    <w:rsid w:val="00775A55"/>
    <w:rsid w:val="007760B3"/>
    <w:rsid w:val="00776A26"/>
    <w:rsid w:val="00776A38"/>
    <w:rsid w:val="00777CDE"/>
    <w:rsid w:val="00781660"/>
    <w:rsid w:val="00781AC4"/>
    <w:rsid w:val="007821AB"/>
    <w:rsid w:val="00782995"/>
    <w:rsid w:val="00784E73"/>
    <w:rsid w:val="00784FE8"/>
    <w:rsid w:val="0078511F"/>
    <w:rsid w:val="007900F7"/>
    <w:rsid w:val="00790D41"/>
    <w:rsid w:val="00792F70"/>
    <w:rsid w:val="007934C5"/>
    <w:rsid w:val="0079373F"/>
    <w:rsid w:val="00793757"/>
    <w:rsid w:val="00793D3F"/>
    <w:rsid w:val="00794E97"/>
    <w:rsid w:val="00796861"/>
    <w:rsid w:val="007A1216"/>
    <w:rsid w:val="007A2CEC"/>
    <w:rsid w:val="007A3F86"/>
    <w:rsid w:val="007A4E72"/>
    <w:rsid w:val="007B0767"/>
    <w:rsid w:val="007B2CE3"/>
    <w:rsid w:val="007B5E98"/>
    <w:rsid w:val="007B6E6A"/>
    <w:rsid w:val="007C1FD8"/>
    <w:rsid w:val="007C2DB1"/>
    <w:rsid w:val="007C3889"/>
    <w:rsid w:val="007C6764"/>
    <w:rsid w:val="007C7B58"/>
    <w:rsid w:val="007C7E0E"/>
    <w:rsid w:val="007D5438"/>
    <w:rsid w:val="007D61D1"/>
    <w:rsid w:val="007E1C4A"/>
    <w:rsid w:val="007E41C4"/>
    <w:rsid w:val="007E5326"/>
    <w:rsid w:val="007E537E"/>
    <w:rsid w:val="007E7014"/>
    <w:rsid w:val="007E72D6"/>
    <w:rsid w:val="007E7A2E"/>
    <w:rsid w:val="007F2844"/>
    <w:rsid w:val="007F4165"/>
    <w:rsid w:val="007F4873"/>
    <w:rsid w:val="007F7121"/>
    <w:rsid w:val="007F725B"/>
    <w:rsid w:val="007F7859"/>
    <w:rsid w:val="00800411"/>
    <w:rsid w:val="008052CD"/>
    <w:rsid w:val="008113F8"/>
    <w:rsid w:val="00812324"/>
    <w:rsid w:val="00812F05"/>
    <w:rsid w:val="0081551D"/>
    <w:rsid w:val="00817A33"/>
    <w:rsid w:val="008200D3"/>
    <w:rsid w:val="00824079"/>
    <w:rsid w:val="00827A1E"/>
    <w:rsid w:val="00827F8E"/>
    <w:rsid w:val="008306A4"/>
    <w:rsid w:val="008322E7"/>
    <w:rsid w:val="00832EA6"/>
    <w:rsid w:val="0083372E"/>
    <w:rsid w:val="008359B4"/>
    <w:rsid w:val="008360B7"/>
    <w:rsid w:val="00836444"/>
    <w:rsid w:val="008369F0"/>
    <w:rsid w:val="00840A4C"/>
    <w:rsid w:val="0084267C"/>
    <w:rsid w:val="00842CAF"/>
    <w:rsid w:val="00843210"/>
    <w:rsid w:val="00844E1A"/>
    <w:rsid w:val="00845781"/>
    <w:rsid w:val="00845F9C"/>
    <w:rsid w:val="00851336"/>
    <w:rsid w:val="008523F1"/>
    <w:rsid w:val="0085258E"/>
    <w:rsid w:val="00852B63"/>
    <w:rsid w:val="00853196"/>
    <w:rsid w:val="00854840"/>
    <w:rsid w:val="00857561"/>
    <w:rsid w:val="00857AAC"/>
    <w:rsid w:val="0086100D"/>
    <w:rsid w:val="00861A2C"/>
    <w:rsid w:val="00863AEB"/>
    <w:rsid w:val="00866AB2"/>
    <w:rsid w:val="008678C7"/>
    <w:rsid w:val="008717CA"/>
    <w:rsid w:val="00872DB3"/>
    <w:rsid w:val="0087442E"/>
    <w:rsid w:val="008748AC"/>
    <w:rsid w:val="008761A7"/>
    <w:rsid w:val="008813C2"/>
    <w:rsid w:val="00884FD0"/>
    <w:rsid w:val="00887C18"/>
    <w:rsid w:val="008908D4"/>
    <w:rsid w:val="008915B4"/>
    <w:rsid w:val="00892500"/>
    <w:rsid w:val="00893668"/>
    <w:rsid w:val="0089395D"/>
    <w:rsid w:val="00893F21"/>
    <w:rsid w:val="00897B66"/>
    <w:rsid w:val="008A0022"/>
    <w:rsid w:val="008A0534"/>
    <w:rsid w:val="008A06A3"/>
    <w:rsid w:val="008A30FC"/>
    <w:rsid w:val="008A4652"/>
    <w:rsid w:val="008A4CE6"/>
    <w:rsid w:val="008A4EC8"/>
    <w:rsid w:val="008B078B"/>
    <w:rsid w:val="008B0F4C"/>
    <w:rsid w:val="008B12F4"/>
    <w:rsid w:val="008B14FE"/>
    <w:rsid w:val="008B326D"/>
    <w:rsid w:val="008B373C"/>
    <w:rsid w:val="008B3774"/>
    <w:rsid w:val="008B4692"/>
    <w:rsid w:val="008B565F"/>
    <w:rsid w:val="008C0445"/>
    <w:rsid w:val="008C4368"/>
    <w:rsid w:val="008C7711"/>
    <w:rsid w:val="008C78E5"/>
    <w:rsid w:val="008D081C"/>
    <w:rsid w:val="008D3B80"/>
    <w:rsid w:val="008D40F9"/>
    <w:rsid w:val="008D5483"/>
    <w:rsid w:val="008D6DE6"/>
    <w:rsid w:val="008D7363"/>
    <w:rsid w:val="008E015F"/>
    <w:rsid w:val="008E0621"/>
    <w:rsid w:val="008E07E1"/>
    <w:rsid w:val="008E5271"/>
    <w:rsid w:val="008E74F3"/>
    <w:rsid w:val="008E7C15"/>
    <w:rsid w:val="008F030C"/>
    <w:rsid w:val="008F0416"/>
    <w:rsid w:val="008F147D"/>
    <w:rsid w:val="008F3597"/>
    <w:rsid w:val="008F4C52"/>
    <w:rsid w:val="008F4E63"/>
    <w:rsid w:val="008F6D4F"/>
    <w:rsid w:val="008F7E90"/>
    <w:rsid w:val="00900185"/>
    <w:rsid w:val="009008F6"/>
    <w:rsid w:val="009025F4"/>
    <w:rsid w:val="00902FB4"/>
    <w:rsid w:val="00903F51"/>
    <w:rsid w:val="0091169D"/>
    <w:rsid w:val="00912605"/>
    <w:rsid w:val="00913533"/>
    <w:rsid w:val="00913D9F"/>
    <w:rsid w:val="009155EF"/>
    <w:rsid w:val="00920322"/>
    <w:rsid w:val="0092229A"/>
    <w:rsid w:val="00922527"/>
    <w:rsid w:val="00922CD8"/>
    <w:rsid w:val="00925307"/>
    <w:rsid w:val="009271AF"/>
    <w:rsid w:val="00932128"/>
    <w:rsid w:val="00935D3E"/>
    <w:rsid w:val="00935DD3"/>
    <w:rsid w:val="009413FF"/>
    <w:rsid w:val="0094158D"/>
    <w:rsid w:val="009415EC"/>
    <w:rsid w:val="00942274"/>
    <w:rsid w:val="00942586"/>
    <w:rsid w:val="00944DC8"/>
    <w:rsid w:val="0094793A"/>
    <w:rsid w:val="00947A8E"/>
    <w:rsid w:val="00950DAA"/>
    <w:rsid w:val="0095190E"/>
    <w:rsid w:val="009530F4"/>
    <w:rsid w:val="00956908"/>
    <w:rsid w:val="009577C6"/>
    <w:rsid w:val="00963665"/>
    <w:rsid w:val="00964B42"/>
    <w:rsid w:val="00965194"/>
    <w:rsid w:val="0097112C"/>
    <w:rsid w:val="00973DB5"/>
    <w:rsid w:val="00975D6C"/>
    <w:rsid w:val="009807BA"/>
    <w:rsid w:val="009828D9"/>
    <w:rsid w:val="0098706E"/>
    <w:rsid w:val="00987425"/>
    <w:rsid w:val="00990D16"/>
    <w:rsid w:val="00991C4C"/>
    <w:rsid w:val="009953AC"/>
    <w:rsid w:val="009974CD"/>
    <w:rsid w:val="009975B7"/>
    <w:rsid w:val="009A5069"/>
    <w:rsid w:val="009B0B24"/>
    <w:rsid w:val="009B18D9"/>
    <w:rsid w:val="009B1B27"/>
    <w:rsid w:val="009B27F6"/>
    <w:rsid w:val="009B2EAC"/>
    <w:rsid w:val="009B314C"/>
    <w:rsid w:val="009B61E8"/>
    <w:rsid w:val="009C5CFA"/>
    <w:rsid w:val="009C6804"/>
    <w:rsid w:val="009C6F4D"/>
    <w:rsid w:val="009C7AFA"/>
    <w:rsid w:val="009D7FDA"/>
    <w:rsid w:val="009E17AF"/>
    <w:rsid w:val="009E28A7"/>
    <w:rsid w:val="009E3C61"/>
    <w:rsid w:val="009E5A6D"/>
    <w:rsid w:val="009E5AF4"/>
    <w:rsid w:val="009E5DFB"/>
    <w:rsid w:val="009F12F1"/>
    <w:rsid w:val="009F29C6"/>
    <w:rsid w:val="009F31F7"/>
    <w:rsid w:val="009F5066"/>
    <w:rsid w:val="009F5F4B"/>
    <w:rsid w:val="009F7E8F"/>
    <w:rsid w:val="00A00C79"/>
    <w:rsid w:val="00A045CF"/>
    <w:rsid w:val="00A0534A"/>
    <w:rsid w:val="00A05832"/>
    <w:rsid w:val="00A05C10"/>
    <w:rsid w:val="00A05C41"/>
    <w:rsid w:val="00A07401"/>
    <w:rsid w:val="00A11285"/>
    <w:rsid w:val="00A11548"/>
    <w:rsid w:val="00A21C38"/>
    <w:rsid w:val="00A22EC5"/>
    <w:rsid w:val="00A23FAE"/>
    <w:rsid w:val="00A259D4"/>
    <w:rsid w:val="00A30395"/>
    <w:rsid w:val="00A305C9"/>
    <w:rsid w:val="00A323A4"/>
    <w:rsid w:val="00A3262E"/>
    <w:rsid w:val="00A329DD"/>
    <w:rsid w:val="00A32A2E"/>
    <w:rsid w:val="00A32AD5"/>
    <w:rsid w:val="00A33048"/>
    <w:rsid w:val="00A3403A"/>
    <w:rsid w:val="00A3436C"/>
    <w:rsid w:val="00A356D7"/>
    <w:rsid w:val="00A35733"/>
    <w:rsid w:val="00A402BF"/>
    <w:rsid w:val="00A41A44"/>
    <w:rsid w:val="00A43266"/>
    <w:rsid w:val="00A43D69"/>
    <w:rsid w:val="00A43F81"/>
    <w:rsid w:val="00A45671"/>
    <w:rsid w:val="00A47D36"/>
    <w:rsid w:val="00A51F2E"/>
    <w:rsid w:val="00A51F6E"/>
    <w:rsid w:val="00A52370"/>
    <w:rsid w:val="00A53286"/>
    <w:rsid w:val="00A54905"/>
    <w:rsid w:val="00A563D2"/>
    <w:rsid w:val="00A57DD1"/>
    <w:rsid w:val="00A62905"/>
    <w:rsid w:val="00A637D0"/>
    <w:rsid w:val="00A64099"/>
    <w:rsid w:val="00A64A97"/>
    <w:rsid w:val="00A66742"/>
    <w:rsid w:val="00A70B97"/>
    <w:rsid w:val="00A7107A"/>
    <w:rsid w:val="00A72154"/>
    <w:rsid w:val="00A729EC"/>
    <w:rsid w:val="00A72F71"/>
    <w:rsid w:val="00A73744"/>
    <w:rsid w:val="00A75366"/>
    <w:rsid w:val="00A766A4"/>
    <w:rsid w:val="00A80272"/>
    <w:rsid w:val="00A8067B"/>
    <w:rsid w:val="00A8074B"/>
    <w:rsid w:val="00A8780F"/>
    <w:rsid w:val="00A91482"/>
    <w:rsid w:val="00A92482"/>
    <w:rsid w:val="00A92612"/>
    <w:rsid w:val="00A958BF"/>
    <w:rsid w:val="00A96161"/>
    <w:rsid w:val="00AA1CA5"/>
    <w:rsid w:val="00AA25DF"/>
    <w:rsid w:val="00AA2EFD"/>
    <w:rsid w:val="00AA3529"/>
    <w:rsid w:val="00AA474A"/>
    <w:rsid w:val="00AA65B6"/>
    <w:rsid w:val="00AA6F1B"/>
    <w:rsid w:val="00AA7DB9"/>
    <w:rsid w:val="00AB4491"/>
    <w:rsid w:val="00AB5F27"/>
    <w:rsid w:val="00AB6401"/>
    <w:rsid w:val="00AB7454"/>
    <w:rsid w:val="00AB7715"/>
    <w:rsid w:val="00AC4335"/>
    <w:rsid w:val="00AC55D1"/>
    <w:rsid w:val="00AC64D9"/>
    <w:rsid w:val="00AD148E"/>
    <w:rsid w:val="00AD2BF9"/>
    <w:rsid w:val="00AD5097"/>
    <w:rsid w:val="00AD7C73"/>
    <w:rsid w:val="00AE0D5D"/>
    <w:rsid w:val="00AE29C9"/>
    <w:rsid w:val="00AE3D99"/>
    <w:rsid w:val="00AE424E"/>
    <w:rsid w:val="00AE4CCA"/>
    <w:rsid w:val="00AE79CA"/>
    <w:rsid w:val="00AF1D1F"/>
    <w:rsid w:val="00AF2550"/>
    <w:rsid w:val="00AF3222"/>
    <w:rsid w:val="00AF6350"/>
    <w:rsid w:val="00AF6D4F"/>
    <w:rsid w:val="00AF7DE3"/>
    <w:rsid w:val="00B00159"/>
    <w:rsid w:val="00B0059B"/>
    <w:rsid w:val="00B00ED5"/>
    <w:rsid w:val="00B01070"/>
    <w:rsid w:val="00B0252B"/>
    <w:rsid w:val="00B03A7B"/>
    <w:rsid w:val="00B04AE5"/>
    <w:rsid w:val="00B057F5"/>
    <w:rsid w:val="00B06F68"/>
    <w:rsid w:val="00B07223"/>
    <w:rsid w:val="00B103C6"/>
    <w:rsid w:val="00B1100D"/>
    <w:rsid w:val="00B13413"/>
    <w:rsid w:val="00B13DBA"/>
    <w:rsid w:val="00B1649E"/>
    <w:rsid w:val="00B1790F"/>
    <w:rsid w:val="00B17FBB"/>
    <w:rsid w:val="00B20720"/>
    <w:rsid w:val="00B209E5"/>
    <w:rsid w:val="00B2381E"/>
    <w:rsid w:val="00B23F13"/>
    <w:rsid w:val="00B25F0A"/>
    <w:rsid w:val="00B27C75"/>
    <w:rsid w:val="00B317A5"/>
    <w:rsid w:val="00B31853"/>
    <w:rsid w:val="00B336AC"/>
    <w:rsid w:val="00B34DFB"/>
    <w:rsid w:val="00B3504C"/>
    <w:rsid w:val="00B35777"/>
    <w:rsid w:val="00B36B93"/>
    <w:rsid w:val="00B37204"/>
    <w:rsid w:val="00B378C3"/>
    <w:rsid w:val="00B41468"/>
    <w:rsid w:val="00B42E89"/>
    <w:rsid w:val="00B44CB6"/>
    <w:rsid w:val="00B44E61"/>
    <w:rsid w:val="00B45724"/>
    <w:rsid w:val="00B464CD"/>
    <w:rsid w:val="00B50496"/>
    <w:rsid w:val="00B50B5C"/>
    <w:rsid w:val="00B529FF"/>
    <w:rsid w:val="00B52ECA"/>
    <w:rsid w:val="00B53355"/>
    <w:rsid w:val="00B5340B"/>
    <w:rsid w:val="00B53774"/>
    <w:rsid w:val="00B53CAA"/>
    <w:rsid w:val="00B54AA3"/>
    <w:rsid w:val="00B550F3"/>
    <w:rsid w:val="00B5518F"/>
    <w:rsid w:val="00B6020A"/>
    <w:rsid w:val="00B62EDC"/>
    <w:rsid w:val="00B63216"/>
    <w:rsid w:val="00B64014"/>
    <w:rsid w:val="00B647EB"/>
    <w:rsid w:val="00B654A5"/>
    <w:rsid w:val="00B65AE3"/>
    <w:rsid w:val="00B66224"/>
    <w:rsid w:val="00B66800"/>
    <w:rsid w:val="00B66E0F"/>
    <w:rsid w:val="00B67BD4"/>
    <w:rsid w:val="00B67E57"/>
    <w:rsid w:val="00B726C6"/>
    <w:rsid w:val="00B73702"/>
    <w:rsid w:val="00B753C3"/>
    <w:rsid w:val="00B75C83"/>
    <w:rsid w:val="00B76E4E"/>
    <w:rsid w:val="00B77ED8"/>
    <w:rsid w:val="00B81C91"/>
    <w:rsid w:val="00B82899"/>
    <w:rsid w:val="00B82BA3"/>
    <w:rsid w:val="00B82BDE"/>
    <w:rsid w:val="00B83038"/>
    <w:rsid w:val="00B90F17"/>
    <w:rsid w:val="00B9159F"/>
    <w:rsid w:val="00B916BE"/>
    <w:rsid w:val="00B954AA"/>
    <w:rsid w:val="00BA093D"/>
    <w:rsid w:val="00BA286B"/>
    <w:rsid w:val="00BA4091"/>
    <w:rsid w:val="00BA4384"/>
    <w:rsid w:val="00BB1DB5"/>
    <w:rsid w:val="00BB2CEF"/>
    <w:rsid w:val="00BB38A3"/>
    <w:rsid w:val="00BB48A6"/>
    <w:rsid w:val="00BB6D40"/>
    <w:rsid w:val="00BB71A9"/>
    <w:rsid w:val="00BB7FBA"/>
    <w:rsid w:val="00BC035C"/>
    <w:rsid w:val="00BC1DC6"/>
    <w:rsid w:val="00BC2169"/>
    <w:rsid w:val="00BC3734"/>
    <w:rsid w:val="00BC72D1"/>
    <w:rsid w:val="00BC76F9"/>
    <w:rsid w:val="00BC7712"/>
    <w:rsid w:val="00BC7B4B"/>
    <w:rsid w:val="00BD0093"/>
    <w:rsid w:val="00BD094B"/>
    <w:rsid w:val="00BD105C"/>
    <w:rsid w:val="00BD1478"/>
    <w:rsid w:val="00BD22C4"/>
    <w:rsid w:val="00BD387D"/>
    <w:rsid w:val="00BD39C2"/>
    <w:rsid w:val="00BD3DB1"/>
    <w:rsid w:val="00BD55A3"/>
    <w:rsid w:val="00BE0345"/>
    <w:rsid w:val="00BE0478"/>
    <w:rsid w:val="00BE2183"/>
    <w:rsid w:val="00BE29C5"/>
    <w:rsid w:val="00BE32C3"/>
    <w:rsid w:val="00BE7E7F"/>
    <w:rsid w:val="00BF2594"/>
    <w:rsid w:val="00BF7299"/>
    <w:rsid w:val="00C001DA"/>
    <w:rsid w:val="00C00655"/>
    <w:rsid w:val="00C00A0E"/>
    <w:rsid w:val="00C016A2"/>
    <w:rsid w:val="00C02759"/>
    <w:rsid w:val="00C03249"/>
    <w:rsid w:val="00C03990"/>
    <w:rsid w:val="00C03C77"/>
    <w:rsid w:val="00C0738A"/>
    <w:rsid w:val="00C07AC5"/>
    <w:rsid w:val="00C07AFF"/>
    <w:rsid w:val="00C07E3D"/>
    <w:rsid w:val="00C117F9"/>
    <w:rsid w:val="00C15291"/>
    <w:rsid w:val="00C1781C"/>
    <w:rsid w:val="00C200F4"/>
    <w:rsid w:val="00C21AC5"/>
    <w:rsid w:val="00C21D3E"/>
    <w:rsid w:val="00C25567"/>
    <w:rsid w:val="00C30490"/>
    <w:rsid w:val="00C31E99"/>
    <w:rsid w:val="00C31FC5"/>
    <w:rsid w:val="00C32029"/>
    <w:rsid w:val="00C32670"/>
    <w:rsid w:val="00C34661"/>
    <w:rsid w:val="00C378F7"/>
    <w:rsid w:val="00C400A7"/>
    <w:rsid w:val="00C40E63"/>
    <w:rsid w:val="00C42E9D"/>
    <w:rsid w:val="00C4518C"/>
    <w:rsid w:val="00C45228"/>
    <w:rsid w:val="00C471A0"/>
    <w:rsid w:val="00C47895"/>
    <w:rsid w:val="00C507E6"/>
    <w:rsid w:val="00C52EE8"/>
    <w:rsid w:val="00C54423"/>
    <w:rsid w:val="00C54B6B"/>
    <w:rsid w:val="00C6020D"/>
    <w:rsid w:val="00C6267E"/>
    <w:rsid w:val="00C63817"/>
    <w:rsid w:val="00C64248"/>
    <w:rsid w:val="00C66D92"/>
    <w:rsid w:val="00C67A98"/>
    <w:rsid w:val="00C74AD2"/>
    <w:rsid w:val="00C75489"/>
    <w:rsid w:val="00C75FA2"/>
    <w:rsid w:val="00C803F6"/>
    <w:rsid w:val="00C815AF"/>
    <w:rsid w:val="00C81C44"/>
    <w:rsid w:val="00C82227"/>
    <w:rsid w:val="00C827F3"/>
    <w:rsid w:val="00C830DD"/>
    <w:rsid w:val="00C83434"/>
    <w:rsid w:val="00C839E5"/>
    <w:rsid w:val="00C845A6"/>
    <w:rsid w:val="00C85CE3"/>
    <w:rsid w:val="00C86815"/>
    <w:rsid w:val="00C86C0F"/>
    <w:rsid w:val="00C87130"/>
    <w:rsid w:val="00C91145"/>
    <w:rsid w:val="00C91381"/>
    <w:rsid w:val="00C94827"/>
    <w:rsid w:val="00C95DB7"/>
    <w:rsid w:val="00C96B48"/>
    <w:rsid w:val="00CA27DF"/>
    <w:rsid w:val="00CA430C"/>
    <w:rsid w:val="00CA4660"/>
    <w:rsid w:val="00CA4E9E"/>
    <w:rsid w:val="00CA61A0"/>
    <w:rsid w:val="00CA6820"/>
    <w:rsid w:val="00CB19FC"/>
    <w:rsid w:val="00CB7B35"/>
    <w:rsid w:val="00CC0A32"/>
    <w:rsid w:val="00CC0A4F"/>
    <w:rsid w:val="00CC36C3"/>
    <w:rsid w:val="00CC4410"/>
    <w:rsid w:val="00CC5962"/>
    <w:rsid w:val="00CC6BF0"/>
    <w:rsid w:val="00CD03FD"/>
    <w:rsid w:val="00CD104C"/>
    <w:rsid w:val="00CD219C"/>
    <w:rsid w:val="00CD2D97"/>
    <w:rsid w:val="00CD63B3"/>
    <w:rsid w:val="00CD6D3F"/>
    <w:rsid w:val="00CD72D4"/>
    <w:rsid w:val="00CE14B3"/>
    <w:rsid w:val="00CE244B"/>
    <w:rsid w:val="00CE2C1A"/>
    <w:rsid w:val="00CE2E82"/>
    <w:rsid w:val="00CF041F"/>
    <w:rsid w:val="00CF0860"/>
    <w:rsid w:val="00CF1294"/>
    <w:rsid w:val="00CF2317"/>
    <w:rsid w:val="00CF2B63"/>
    <w:rsid w:val="00CF76BB"/>
    <w:rsid w:val="00CF7A04"/>
    <w:rsid w:val="00D0185A"/>
    <w:rsid w:val="00D022A2"/>
    <w:rsid w:val="00D05725"/>
    <w:rsid w:val="00D075EE"/>
    <w:rsid w:val="00D077EF"/>
    <w:rsid w:val="00D120DD"/>
    <w:rsid w:val="00D1254F"/>
    <w:rsid w:val="00D1399D"/>
    <w:rsid w:val="00D14BE4"/>
    <w:rsid w:val="00D15C05"/>
    <w:rsid w:val="00D15D2D"/>
    <w:rsid w:val="00D16124"/>
    <w:rsid w:val="00D1735F"/>
    <w:rsid w:val="00D20764"/>
    <w:rsid w:val="00D213D3"/>
    <w:rsid w:val="00D225B0"/>
    <w:rsid w:val="00D24D46"/>
    <w:rsid w:val="00D27A92"/>
    <w:rsid w:val="00D32D14"/>
    <w:rsid w:val="00D33866"/>
    <w:rsid w:val="00D33BCA"/>
    <w:rsid w:val="00D34A72"/>
    <w:rsid w:val="00D359B1"/>
    <w:rsid w:val="00D37EC4"/>
    <w:rsid w:val="00D4058C"/>
    <w:rsid w:val="00D40752"/>
    <w:rsid w:val="00D40C2F"/>
    <w:rsid w:val="00D4250F"/>
    <w:rsid w:val="00D43AF4"/>
    <w:rsid w:val="00D4565D"/>
    <w:rsid w:val="00D46F4D"/>
    <w:rsid w:val="00D46F74"/>
    <w:rsid w:val="00D512FD"/>
    <w:rsid w:val="00D51AAB"/>
    <w:rsid w:val="00D51D70"/>
    <w:rsid w:val="00D546A8"/>
    <w:rsid w:val="00D57822"/>
    <w:rsid w:val="00D60D26"/>
    <w:rsid w:val="00D61D41"/>
    <w:rsid w:val="00D63706"/>
    <w:rsid w:val="00D67784"/>
    <w:rsid w:val="00D731FA"/>
    <w:rsid w:val="00D73985"/>
    <w:rsid w:val="00D74081"/>
    <w:rsid w:val="00D75DFE"/>
    <w:rsid w:val="00D76C27"/>
    <w:rsid w:val="00D81129"/>
    <w:rsid w:val="00D86C19"/>
    <w:rsid w:val="00D87D0F"/>
    <w:rsid w:val="00D9094A"/>
    <w:rsid w:val="00D92B62"/>
    <w:rsid w:val="00D95F7E"/>
    <w:rsid w:val="00D96FA0"/>
    <w:rsid w:val="00DA0866"/>
    <w:rsid w:val="00DA15E7"/>
    <w:rsid w:val="00DA1DE4"/>
    <w:rsid w:val="00DA2AFD"/>
    <w:rsid w:val="00DA2EF8"/>
    <w:rsid w:val="00DA588D"/>
    <w:rsid w:val="00DA7B4B"/>
    <w:rsid w:val="00DA7E05"/>
    <w:rsid w:val="00DA7FF3"/>
    <w:rsid w:val="00DB1A35"/>
    <w:rsid w:val="00DB3F73"/>
    <w:rsid w:val="00DB5DC4"/>
    <w:rsid w:val="00DB61BA"/>
    <w:rsid w:val="00DC0811"/>
    <w:rsid w:val="00DC0C63"/>
    <w:rsid w:val="00DC352D"/>
    <w:rsid w:val="00DD0D07"/>
    <w:rsid w:val="00DD3217"/>
    <w:rsid w:val="00DD3C81"/>
    <w:rsid w:val="00DD3EFA"/>
    <w:rsid w:val="00DD7219"/>
    <w:rsid w:val="00DF01A2"/>
    <w:rsid w:val="00DF1824"/>
    <w:rsid w:val="00DF1983"/>
    <w:rsid w:val="00DF3DCD"/>
    <w:rsid w:val="00DF491E"/>
    <w:rsid w:val="00DF4A4D"/>
    <w:rsid w:val="00DF4DD5"/>
    <w:rsid w:val="00DF6B4F"/>
    <w:rsid w:val="00DF7587"/>
    <w:rsid w:val="00E0452E"/>
    <w:rsid w:val="00E04798"/>
    <w:rsid w:val="00E0494B"/>
    <w:rsid w:val="00E056B8"/>
    <w:rsid w:val="00E057FE"/>
    <w:rsid w:val="00E10F1E"/>
    <w:rsid w:val="00E110DF"/>
    <w:rsid w:val="00E12773"/>
    <w:rsid w:val="00E13E0B"/>
    <w:rsid w:val="00E20E7D"/>
    <w:rsid w:val="00E21AEA"/>
    <w:rsid w:val="00E22650"/>
    <w:rsid w:val="00E230AB"/>
    <w:rsid w:val="00E24E69"/>
    <w:rsid w:val="00E25BB9"/>
    <w:rsid w:val="00E26058"/>
    <w:rsid w:val="00E26A6E"/>
    <w:rsid w:val="00E26AE7"/>
    <w:rsid w:val="00E26B45"/>
    <w:rsid w:val="00E31462"/>
    <w:rsid w:val="00E33DCC"/>
    <w:rsid w:val="00E355CB"/>
    <w:rsid w:val="00E36745"/>
    <w:rsid w:val="00E371A7"/>
    <w:rsid w:val="00E41362"/>
    <w:rsid w:val="00E4160E"/>
    <w:rsid w:val="00E41C43"/>
    <w:rsid w:val="00E440A4"/>
    <w:rsid w:val="00E479CF"/>
    <w:rsid w:val="00E50A85"/>
    <w:rsid w:val="00E529C3"/>
    <w:rsid w:val="00E53814"/>
    <w:rsid w:val="00E53E12"/>
    <w:rsid w:val="00E5407A"/>
    <w:rsid w:val="00E54ACB"/>
    <w:rsid w:val="00E54E81"/>
    <w:rsid w:val="00E55AD0"/>
    <w:rsid w:val="00E55DE0"/>
    <w:rsid w:val="00E55FD0"/>
    <w:rsid w:val="00E568F9"/>
    <w:rsid w:val="00E575EF"/>
    <w:rsid w:val="00E618E2"/>
    <w:rsid w:val="00E62C01"/>
    <w:rsid w:val="00E64F70"/>
    <w:rsid w:val="00E67218"/>
    <w:rsid w:val="00E67DF7"/>
    <w:rsid w:val="00E73D6D"/>
    <w:rsid w:val="00E73F94"/>
    <w:rsid w:val="00E773B2"/>
    <w:rsid w:val="00E81564"/>
    <w:rsid w:val="00E816FC"/>
    <w:rsid w:val="00E828DA"/>
    <w:rsid w:val="00E828E7"/>
    <w:rsid w:val="00E830D7"/>
    <w:rsid w:val="00E836B0"/>
    <w:rsid w:val="00E84069"/>
    <w:rsid w:val="00E86FCB"/>
    <w:rsid w:val="00E875C5"/>
    <w:rsid w:val="00E87B26"/>
    <w:rsid w:val="00E90817"/>
    <w:rsid w:val="00E9131A"/>
    <w:rsid w:val="00E91566"/>
    <w:rsid w:val="00E916A0"/>
    <w:rsid w:val="00E91938"/>
    <w:rsid w:val="00E91BB2"/>
    <w:rsid w:val="00E93585"/>
    <w:rsid w:val="00E95A5B"/>
    <w:rsid w:val="00E96377"/>
    <w:rsid w:val="00EA1E1D"/>
    <w:rsid w:val="00EA313C"/>
    <w:rsid w:val="00EA3A8D"/>
    <w:rsid w:val="00EB0E33"/>
    <w:rsid w:val="00EB165B"/>
    <w:rsid w:val="00EB2BBC"/>
    <w:rsid w:val="00EB3E3E"/>
    <w:rsid w:val="00EB5096"/>
    <w:rsid w:val="00EB647C"/>
    <w:rsid w:val="00EC12AB"/>
    <w:rsid w:val="00EC4B71"/>
    <w:rsid w:val="00EC655C"/>
    <w:rsid w:val="00EC7ED9"/>
    <w:rsid w:val="00ED069B"/>
    <w:rsid w:val="00ED1474"/>
    <w:rsid w:val="00ED151F"/>
    <w:rsid w:val="00ED387B"/>
    <w:rsid w:val="00ED5964"/>
    <w:rsid w:val="00EE007C"/>
    <w:rsid w:val="00EE260C"/>
    <w:rsid w:val="00EE26C6"/>
    <w:rsid w:val="00EE3822"/>
    <w:rsid w:val="00EE3881"/>
    <w:rsid w:val="00EE3DB5"/>
    <w:rsid w:val="00EE41E4"/>
    <w:rsid w:val="00EE4B7D"/>
    <w:rsid w:val="00EF0090"/>
    <w:rsid w:val="00EF032C"/>
    <w:rsid w:val="00EF14A1"/>
    <w:rsid w:val="00EF3123"/>
    <w:rsid w:val="00EF3352"/>
    <w:rsid w:val="00EF3781"/>
    <w:rsid w:val="00EF5A24"/>
    <w:rsid w:val="00F01CA0"/>
    <w:rsid w:val="00F0247A"/>
    <w:rsid w:val="00F04D93"/>
    <w:rsid w:val="00F05303"/>
    <w:rsid w:val="00F0726A"/>
    <w:rsid w:val="00F1122A"/>
    <w:rsid w:val="00F12822"/>
    <w:rsid w:val="00F15B7D"/>
    <w:rsid w:val="00F16CB9"/>
    <w:rsid w:val="00F17720"/>
    <w:rsid w:val="00F20B49"/>
    <w:rsid w:val="00F23B75"/>
    <w:rsid w:val="00F2420E"/>
    <w:rsid w:val="00F25A1C"/>
    <w:rsid w:val="00F27FE7"/>
    <w:rsid w:val="00F3035A"/>
    <w:rsid w:val="00F3213B"/>
    <w:rsid w:val="00F334B7"/>
    <w:rsid w:val="00F434D3"/>
    <w:rsid w:val="00F43994"/>
    <w:rsid w:val="00F44458"/>
    <w:rsid w:val="00F50B45"/>
    <w:rsid w:val="00F54DB9"/>
    <w:rsid w:val="00F55E1B"/>
    <w:rsid w:val="00F55E76"/>
    <w:rsid w:val="00F560FB"/>
    <w:rsid w:val="00F56812"/>
    <w:rsid w:val="00F57062"/>
    <w:rsid w:val="00F60522"/>
    <w:rsid w:val="00F61258"/>
    <w:rsid w:val="00F6156C"/>
    <w:rsid w:val="00F651AC"/>
    <w:rsid w:val="00F6567B"/>
    <w:rsid w:val="00F676D0"/>
    <w:rsid w:val="00F67F23"/>
    <w:rsid w:val="00F70915"/>
    <w:rsid w:val="00F70A77"/>
    <w:rsid w:val="00F70F7E"/>
    <w:rsid w:val="00F725A0"/>
    <w:rsid w:val="00F737F9"/>
    <w:rsid w:val="00F76F9C"/>
    <w:rsid w:val="00F801B7"/>
    <w:rsid w:val="00F821E2"/>
    <w:rsid w:val="00F85CAF"/>
    <w:rsid w:val="00F87D20"/>
    <w:rsid w:val="00F90724"/>
    <w:rsid w:val="00F90DAE"/>
    <w:rsid w:val="00F9759C"/>
    <w:rsid w:val="00F97CFD"/>
    <w:rsid w:val="00FA1070"/>
    <w:rsid w:val="00FA27E0"/>
    <w:rsid w:val="00FA2BDA"/>
    <w:rsid w:val="00FA5595"/>
    <w:rsid w:val="00FA5AF7"/>
    <w:rsid w:val="00FA5CCE"/>
    <w:rsid w:val="00FA747D"/>
    <w:rsid w:val="00FB5FD9"/>
    <w:rsid w:val="00FB67D4"/>
    <w:rsid w:val="00FB7584"/>
    <w:rsid w:val="00FC2329"/>
    <w:rsid w:val="00FC329E"/>
    <w:rsid w:val="00FC35ED"/>
    <w:rsid w:val="00FC430F"/>
    <w:rsid w:val="00FC5090"/>
    <w:rsid w:val="00FC59EC"/>
    <w:rsid w:val="00FC64A4"/>
    <w:rsid w:val="00FC777F"/>
    <w:rsid w:val="00FD091B"/>
    <w:rsid w:val="00FD115B"/>
    <w:rsid w:val="00FD13B3"/>
    <w:rsid w:val="00FD1400"/>
    <w:rsid w:val="00FD3AD0"/>
    <w:rsid w:val="00FD3CEA"/>
    <w:rsid w:val="00FD5F5F"/>
    <w:rsid w:val="00FE131E"/>
    <w:rsid w:val="00FE3BB7"/>
    <w:rsid w:val="00FE4942"/>
    <w:rsid w:val="00FF0026"/>
    <w:rsid w:val="00FF1D29"/>
    <w:rsid w:val="00FF290F"/>
    <w:rsid w:val="00FF2B46"/>
    <w:rsid w:val="00FF57D6"/>
    <w:rsid w:val="00FF5D7A"/>
    <w:rsid w:val="00FF61BC"/>
    <w:rsid w:val="00FF6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496"/>
  </w:style>
  <w:style w:type="paragraph" w:styleId="5">
    <w:name w:val="heading 5"/>
    <w:basedOn w:val="a"/>
    <w:link w:val="50"/>
    <w:uiPriority w:val="9"/>
    <w:qFormat/>
    <w:rsid w:val="00BD39C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BD39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7">
    <w:name w:val="font_7"/>
    <w:basedOn w:val="a"/>
    <w:rsid w:val="00BD3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BD39C2"/>
  </w:style>
  <w:style w:type="paragraph" w:customStyle="1" w:styleId="font8">
    <w:name w:val="font_8"/>
    <w:basedOn w:val="a"/>
    <w:rsid w:val="00BD3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45671"/>
    <w:rPr>
      <w:color w:val="0000FF"/>
      <w:u w:val="single"/>
    </w:rPr>
  </w:style>
  <w:style w:type="character" w:customStyle="1" w:styleId="a4">
    <w:name w:val="Основной текст_"/>
    <w:link w:val="12"/>
    <w:rsid w:val="00A72F7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ной текст12"/>
    <w:basedOn w:val="a"/>
    <w:link w:val="a4"/>
    <w:rsid w:val="00A72F71"/>
    <w:pPr>
      <w:shd w:val="clear" w:color="auto" w:fill="FFFFFF"/>
      <w:spacing w:before="4620" w:after="0" w:line="0" w:lineRule="atLeast"/>
      <w:ind w:hanging="28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34"/>
    <w:qFormat/>
    <w:rsid w:val="00A72F7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8">
    <w:name w:val="Основной текст8"/>
    <w:basedOn w:val="a"/>
    <w:rsid w:val="0004185E"/>
    <w:pPr>
      <w:shd w:val="clear" w:color="auto" w:fill="FFFFFF"/>
      <w:spacing w:before="5340" w:after="0" w:line="0" w:lineRule="atLeast"/>
      <w:ind w:hanging="64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5C7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72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1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6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9A620B-64D7-4B74-B7BA-A84295518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16</Pages>
  <Words>4028</Words>
  <Characters>22963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dcterms:created xsi:type="dcterms:W3CDTF">2020-03-17T11:43:00Z</dcterms:created>
  <dcterms:modified xsi:type="dcterms:W3CDTF">2020-03-26T12:00:00Z</dcterms:modified>
</cp:coreProperties>
</file>