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E3" w:rsidRPr="00D831E3" w:rsidRDefault="00D831E3" w:rsidP="00D831E3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D831E3">
        <w:rPr>
          <w:rFonts w:ascii="Times New Roman" w:hAnsi="Times New Roman" w:cs="Times New Roman"/>
          <w:b/>
          <w:sz w:val="36"/>
          <w:szCs w:val="36"/>
        </w:rPr>
        <w:t>«Метод проектов как условие развития творческой личности»</w:t>
      </w:r>
    </w:p>
    <w:p w:rsidR="00D831E3" w:rsidRPr="006C569C" w:rsidRDefault="00D831E3" w:rsidP="00D831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целью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метода в детских садах является развитие свободной творческой личности ребёнка, которое определяется задачами развития и задачами исследовательской деятельности детей. </w:t>
      </w: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самых успешных форм индивидуализации дошкольного образования.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проектов является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практического и целенаправленного действия, открывает возможности формирования собственного жизненного опыта ребёнка по взаимодействию с социальной средой. 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педагогической технологией и методом, идущим от детских потребностей и интересов, возрастных и индивидуальных особенностей детей, стимулирующих детскую самостоятельность, обеспечивающей рост личности ребёнка, позволяет фиксировать этот рост, вести ребёнка по ступеням роста – от проекта к проекту.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немногих методов, выводящий педагогический процесс из стен детского учреждения в социальную среду.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актуализации знаний, умений и навыков ребёнка, их практическому применению во взаимодействии с окружающим.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потребность ребёнка в самореализации, самовыражении, творческой личностно и общественно значимой деятельности.</w:t>
      </w:r>
    </w:p>
    <w:p w:rsidR="00D831E3" w:rsidRPr="006C569C" w:rsidRDefault="00D831E3" w:rsidP="00D831E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принцип сотрудничества детей и взрослых позволяет сочетать коллективное и индивидуальное в педагогическом процессе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даёт нам работа в проекте?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создается благоприятна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атмосфера для обучения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учатся у всех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 интегрирует различные аспекты знаний и действий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каждый участник работает в своем ритме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проекты не привязаны к содержанию программы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может научиться ставить проблему, находить пути решения, планировать, самостоятельно работать с информацией, быть ответственным партнёром, уважать мнение собеседника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детей появляется стимул для работы и познания с удовольствием, с </w:t>
      </w:r>
      <w:bookmarkEnd w:id="0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желанием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создается сообщество детей, воспитателей и родителей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позволяют быстро получать нагляд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результат 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 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основе любого проекта лежит проблема, для решения которой требуется исследовательский поиск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– это «игра всерьёз», результаты его значимы для детей и взрослых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Обязательные составляющие проекта: детская самостоятельность (при поддержке педагога), сотворчество детей и взрослых, развитие коммуникативных способностей детей, познавательных и творческих навыков, применение дошкольниками полученных знаний на практике.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проектной деятельности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остроение проектного взаимодействия на основе личностн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ориентированной модели воспитания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единого образовательного пространства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остоянное методическое сопровождение творческих проектов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банка данных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 распространение опыта работы на муниципальном, региональном и федеральном уровне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предметн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 в ДОУ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ктивное многофункциональное взаимодействие с социальными партнёрами, общественными организациями и учреждениями города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овлечение семей 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образовательны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процесс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интегрированного подхода то или иное явление, событие дети рассматривают с разных сторон, выделяя и изучая разные его аспекты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Стержневым</w:t>
      </w:r>
      <w:proofErr w:type="gramEnd"/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линиями интеграции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выступать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познавательной деятельности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и календарные праздники Исторические даты.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Лексические темы учител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детей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разделы (блоки) программ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(в том числе, нравственн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этические)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чувственные (включая художественно- эстетические, музыкально- художественны е и т.д.) 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математические</w:t>
      </w:r>
    </w:p>
    <w:p w:rsidR="00D831E3" w:rsidRPr="006C569C" w:rsidRDefault="00D831E3" w:rsidP="00D831E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Естественно-научные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(биологического и физического характера)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Типы проектов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Исследовательско</w:t>
      </w:r>
      <w:proofErr w:type="spellEnd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экспериментируют, а затем результаты оформляют в виде газет, драматизации, детского дизайна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олево</w:t>
      </w:r>
      <w:proofErr w:type="spellEnd"/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-игровые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элементами творческих игр, когда дети входят в образ героев, персонажей сказки и решают по-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поставленные проблемы);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</w:t>
      </w:r>
      <w:proofErr w:type="gramStart"/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практико- ориентированные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собирают информацию и реализуют её, ориентируясь на социальные интересы (оформление и дизай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н группы, витражи).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ворческие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(оформление результата в виде детского праздника, детского дизайна, например, «Театральная неделя») 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ематические проекты,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объединяющие в одной теме все способы познания, дающие возможность каждому ребёнку выбрать тот путь познания, который ему органичен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метод проектов в работе с дошкольниками, необходимо помнить, что проект – продукт сотрудничества и сотворчества воспитателей, детей и родителей. Поэтому тема проекта, его форма и подробный план действ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разрабатываются коллективно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творческая деятельность, идущая от интересов и потребностей детей. Поэтому план такой деятельности нельзя составить в традиционной форме, нельзя заранее предугадать, что детям будет интересно на данном этапе, какая проблема для них актуальна и значима </w:t>
      </w: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Подготовительная работа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831E3" w:rsidRPr="006C569C" w:rsidRDefault="00D831E3" w:rsidP="00D831E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продумать и организовать предметную среду таким образом, чтобы она способствовала поисковой деятельности детей (детские энциклопедии, альбомы, книги, игры, атрибуты в соответствии с темой проекта) </w:t>
      </w:r>
    </w:p>
    <w:p w:rsidR="00D831E3" w:rsidRPr="006C569C" w:rsidRDefault="00D831E3" w:rsidP="00D831E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познавательн</w:t>
      </w: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поисковой деятельности зависит от педагога.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педагогу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олжен научиться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и корректировать план в ходе деятельности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анализировать свою деятельность, обладать воображением, эрудицией и потребностью к саморазвитию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тановиться соучастником ребенка в создании условий, планирования и осуществления деятельности на пути решения различных задач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работы над проектом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Целеполагание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 помогает ребёнку выбрать наиболее актуальную и посильную для него задачу на определённый отрезок времени.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проекта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 деятельности по достижению цели: к кому обратиться за помощью (взрослому, педагогу); в каких источниках можно найти информации; какие предметы использовать (принадлежности, оборудование); с какими предметами научиться работать для достижения цели.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проекта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практическая часть 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задач для новых проектов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ность работы воспитателя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цели, исходя из интересов и потребностей детей.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дошкольников к решению проблемы (обозначение «детской» цели).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движения к цели (поддержка интереса детей и родителей). 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поиск (обращение за рекомендациями к специалистам детского сада).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плана-схемы проведения проекта вместе с детьми и родителями, вывешивание её на видное место. 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информации, материала (в соответствии с планом-схемой).  Проведение занятий, игр, наблюдений, поездок (мероприятий основной части проекта).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домашних заданий родителями и детьми. </w:t>
      </w:r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к самостоятельным творческим работам (поиск материала, информации, поделки, рисунки, альбомы, предложения) родителей и детей.  </w:t>
      </w:r>
      <w:proofErr w:type="gramEnd"/>
    </w:p>
    <w:p w:rsidR="00D831E3" w:rsidRPr="006C569C" w:rsidRDefault="00D831E3" w:rsidP="00D831E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презентации проекта,  праздник, открытое занятие, акция, КВН.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Все проекты проводятся внутри детского сада, как правило, - между группами участников, но бывают и личностные,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проекты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изобразительном и словесном творчестве). 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ролево</w:t>
      </w:r>
      <w:proofErr w:type="spell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-игровые, творческие и тематические проекты: «Любимые игрушки», «Путешествие к мишке в гости» и др. </w:t>
      </w: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могут быть </w:t>
      </w: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спонтанными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подсказывает жизнь и планировать их не приходится) и </w:t>
      </w: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традиционными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(повторяющимися ежегодно, но каждый раз по-новому). </w:t>
      </w: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продолжительности они могут быть </w:t>
      </w: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краткосрочными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 или несколько занятий, 1 день – 1-2 недели), </w:t>
      </w: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средней продолжительности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1 до 2-х месяцев), </w:t>
      </w:r>
      <w:r w:rsidRPr="006154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долгосрочные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(учебный год).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эффективная форма подготовки и мотивации к проектной деятельности – модель трёх вопросов.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знают?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хотят узнать?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узнать?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исследовательской деятельности детей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–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 темы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выбирают интересующую их тему или проблему или педагог ставит её, если дети ещё не подготовлены к выбору. 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– постановка вопросов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Объясняем детям, что для того, чтобы подготовить сообщение о теме, надо собрать всю доступную информацию о попугаях и обработать её. Как можно это сделать? Надо рассказать о том, что есть много способов сбора информации. Дети сами предлагают все возможные варианты, записываем их: подумать; спросить у другого человека; узнать из книг; понаблюдать; посмотреть по телевизору и т. д. 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</w:t>
      </w:r>
      <w:proofErr w:type="gramStart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п–</w:t>
      </w:r>
      <w:proofErr w:type="gramEnd"/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сбор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информации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помощью родителей и педагогов могут зарисовать, наклеить картинки, записать все, что найдут по теме.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собирается информация в виде выставки книг, альбомов, слайдов и т. д.</w:t>
      </w:r>
    </w:p>
    <w:p w:rsidR="00D831E3" w:rsidRPr="006C569C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ладошки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Н.М.Крылова</w:t>
      </w:r>
      <w:proofErr w:type="spell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Задумка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 материал 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инструмент</w:t>
      </w:r>
    </w:p>
    <w:p w:rsidR="00D831E3" w:rsidRPr="006C569C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делай по порядку 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354D68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Этапы проек- та Деятельность педагога Деятельность педагога Деятельность детей Деятельность детей 1 этап 1.Формирует проблему (цель). 1.Формирует проблему (цель). При постановке цели определяется и продукт проекта При постановке цели определяется и п" w:history="1">
        <w:r w:rsidRPr="0061543E">
          <w:rPr>
            <w:rFonts w:ascii="Times New Roman" w:eastAsia="Times New Roman" w:hAnsi="Times New Roman" w:cs="Times New Roman"/>
            <w:sz w:val="28"/>
            <w:szCs w:val="28"/>
            <w:u w:val="single"/>
            <w:bdr w:val="single" w:sz="6" w:space="0" w:color="auto" w:frame="1"/>
            <w:lang w:eastAsia="ru-RU"/>
          </w:rPr>
          <w:t>17</w:t>
        </w:r>
      </w:hyperlink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д</w:t>
      </w:r>
      <w:r w:rsidRPr="0061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еятельность педагога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педагога Деятельность детей </w:t>
      </w:r>
    </w:p>
    <w:p w:rsidR="00D831E3" w:rsidRPr="00354D68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</w:t>
      </w:r>
    </w:p>
    <w:p w:rsidR="00D831E3" w:rsidRPr="00354D68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1.Формирует проблему (цель). При постановке цели определяется и продукт проекта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2.Вводит в игровую ситуацию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3.Формулирует задачу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.Вхождение в проблему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Вживание в игровую ситуацию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задачи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задач проекта </w:t>
      </w:r>
    </w:p>
    <w:p w:rsidR="00D831E3" w:rsidRPr="00B04FF5" w:rsidRDefault="00D831E3" w:rsidP="00D831E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</w:p>
    <w:p w:rsidR="00D831E3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в решении задачи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гает спланировать деятельность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изует деятельность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4.Организует деятельность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единение детей в рабочие 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</w:p>
    <w:p w:rsidR="00D831E3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Распределение амплуа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Практическая помощь (по необходимости)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.Напрва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и контролирует осуществление проекта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9.Формирование специфических знаний, умений, навыков </w:t>
      </w:r>
    </w:p>
    <w:p w:rsidR="00D831E3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9.Подготовка к презентации. </w:t>
      </w:r>
    </w:p>
    <w:p w:rsidR="00D831E3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8.Продукт деятельности готовят к презентации </w:t>
      </w:r>
    </w:p>
    <w:p w:rsidR="00D831E3" w:rsidRPr="00B04FF5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9.Представляют (зрителям или экспертам) продукт деятельности 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основой проекта может выступать так называемая «паутинка», содержащая систему познавательной информации по теме проекта. Она может заполняться воспитателем вместе с детьми по ходу проекта и может быть разработана и записана воспитателем заранее. Записи лучше вести печатными буквами. Познание (ведущая деятельность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 -исследовательская) указать формы Чтение художественной литературы (ведущая деятельность – чтение) указать формы Коммуникация (ведущая деятельность – коммуникативная) указать формы Социализация (ведущая деятельность – игровая) указать формы Трудовая (ведущая деятельность – трудовая) указать формы Безопасность (интеграция разных видов деятельности) указать формы Здоровье (интеграция разных видов деятельности) указать формы Физическая культура (ведущая деятельность – двигательная) указать формы Художественное творчество (ведущая деятельность – продуктивная) указать формы Музыка (ведущая деятельность – музыкальн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художественная) указать формы </w:t>
      </w:r>
      <w:proofErr w:type="spell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proofErr w:type="spell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семьёй и социальными партнёрами указать формы Режимные моменты (интеграция разных видов деятельности) указать формы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свободу в проектной деятельности (исследовательской, практической, творческой) деятельности не означает предоставления «карт-бланша». Границы возможностей и высокие ожидания устанавливаются и поддерживаются взрослыми и самими детьми. Для этого идеи (темы проекта, виды и формы работы), цели, действия и результаты всегда обсуждаются. На основе диалога с детьми,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получают возможность понимания тог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о, что реально интересует детей.  К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они сами хотят распорядиться своим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днём, какой видят свою деятельность, кто из детей нуждается в поддержке, помощи, обучении, а кто готов справиться со своим выбором сам; кто из детей продвигается в своих идеях вперёд, лидирует, а кто предпочитает повторять знакомый опыт, идти за другими. Таким образом, метод проектов позволяет вводить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содержание в образование. Р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мыслительную и познавательную деятельность, усиливать и более того менять мотивацию, добывать знания в ходе самостоятельного поиска: знания и способности приобретаются в момент и вследствие наивысшей заинтересованности в их получении.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актуален и очень эффективен. Он даёт ребёнку возможность экспериментировать синтезировать полученные знания развивать творческие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коммуникативные навыки позволяет успешно адаптироваться к изменившейся ситуации школьного обучения</w:t>
      </w:r>
    </w:p>
    <w:p w:rsidR="00D831E3" w:rsidRPr="0061543E" w:rsidRDefault="00D831E3" w:rsidP="00D83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C569C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что, выбирая пути обновления образовательного процесса, педагог может идти собственным путём, методом проб и ошибок. Он может действовать, применяя образцы деятельности, разработанные коллегой, администрацией учреждения, выработанные на коллегиальном уровне творческой группой детского сада, использовать российский опыт дошкольного образования. Для осуществления интегрированного подхода в организации образовательного процесса необходимо согласовать, объединить деятельность всех сотрудников, работающих с детьми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методической работы в детском саду консультации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ренинги защита </w:t>
      </w:r>
      <w:r w:rsidRPr="006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конкурсы образовательн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проектов</w:t>
      </w:r>
    </w:p>
    <w:p w:rsidR="00D831E3" w:rsidRPr="0061543E" w:rsidRDefault="00D831E3" w:rsidP="00D83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1E3" w:rsidRPr="0061543E" w:rsidRDefault="00D831E3" w:rsidP="00D831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важный результат обучения на проектной основе – создание настоящего сообщества детей; детей и воспитателей; детей, воспитателей и родителей. Дети развивают свой собственный характер естественным образом. Проекты помогают детям использовать и развивать свой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внутренний потенциал, помогают действовать в зоне ближайшего развития. Проекты учат верить в свои силы. Проекты позволяют использовать знания, идеи, навыки тогда, когда у ребёнка в этом действительно возникает необходимость. Ребёнок может научиться: аргументировать свою позицию,</w:t>
      </w:r>
      <w:r w:rsidRPr="00B0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оппонировать мнению собеседника, ставить проблему или задачу, находить пути решения, планировать, прогнозировать, самостоятельно работать с информацией и источниками; быть ответственным партнёром, уважать мнение собеседника, быть руководителем и исполнителем. Занимать творческую позицию. Педагог становиться в совершенно новую позицию: выступает не транслятором знаний, а соучастником образования ребёнка, создателем условий, обеспечивающих выбор; при необходимости, - советчиком организатором деятельности, помогающим выбрать правильные пути решения различных задач.</w:t>
      </w:r>
    </w:p>
    <w:p w:rsidR="00855CC0" w:rsidRDefault="00855CC0"/>
    <w:sectPr w:rsidR="0085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2D3"/>
    <w:multiLevelType w:val="hybridMultilevel"/>
    <w:tmpl w:val="C4F8EB8E"/>
    <w:lvl w:ilvl="0" w:tplc="D6BED2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6A0"/>
    <w:multiLevelType w:val="hybridMultilevel"/>
    <w:tmpl w:val="FFE473FC"/>
    <w:lvl w:ilvl="0" w:tplc="9934D50E">
      <w:start w:val="5"/>
      <w:numFmt w:val="decimal"/>
      <w:lvlText w:val="%1"/>
      <w:lvlJc w:val="left"/>
      <w:pPr>
        <w:ind w:left="720" w:hanging="360"/>
      </w:pPr>
      <w:rPr>
        <w:rFonts w:hint="default"/>
        <w:color w:val="FFFF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B148E"/>
    <w:multiLevelType w:val="hybridMultilevel"/>
    <w:tmpl w:val="3064C3F8"/>
    <w:lvl w:ilvl="0" w:tplc="2EE2DDF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06DE"/>
    <w:multiLevelType w:val="hybridMultilevel"/>
    <w:tmpl w:val="5AB4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913BE"/>
    <w:multiLevelType w:val="hybridMultilevel"/>
    <w:tmpl w:val="A0A2CE18"/>
    <w:lvl w:ilvl="0" w:tplc="9176DD0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F618B2"/>
    <w:multiLevelType w:val="hybridMultilevel"/>
    <w:tmpl w:val="F99C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E3"/>
    <w:rsid w:val="00855CC0"/>
    <w:rsid w:val="00D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myshared.ru/4/220875/slide_17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2020-10-18T18:26:00Z</dcterms:created>
  <dcterms:modified xsi:type="dcterms:W3CDTF">2020-10-18T18:28:00Z</dcterms:modified>
</cp:coreProperties>
</file>