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9A" w:rsidRPr="004D17ED" w:rsidRDefault="00420144" w:rsidP="004D17ED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17ED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</w:t>
      </w:r>
      <w:proofErr w:type="gramStart"/>
      <w:r w:rsidRPr="004D17ED">
        <w:rPr>
          <w:rFonts w:ascii="Times New Roman" w:hAnsi="Times New Roman" w:cs="Times New Roman"/>
          <w:b/>
          <w:sz w:val="28"/>
          <w:szCs w:val="28"/>
        </w:rPr>
        <w:t>экспериментальной</w:t>
      </w:r>
      <w:proofErr w:type="gramEnd"/>
    </w:p>
    <w:p w:rsidR="00D2169A" w:rsidRPr="004D17ED" w:rsidRDefault="00420144" w:rsidP="004D17ED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ED">
        <w:rPr>
          <w:rFonts w:ascii="Times New Roman" w:hAnsi="Times New Roman" w:cs="Times New Roman"/>
          <w:b/>
          <w:sz w:val="28"/>
          <w:szCs w:val="28"/>
        </w:rPr>
        <w:t xml:space="preserve">деятельности детей </w:t>
      </w:r>
      <w:r w:rsidR="00D2169A" w:rsidRPr="004D17ED">
        <w:rPr>
          <w:rFonts w:ascii="Times New Roman" w:hAnsi="Times New Roman" w:cs="Times New Roman"/>
          <w:b/>
          <w:sz w:val="28"/>
          <w:szCs w:val="28"/>
        </w:rPr>
        <w:t>5 – 7 лет как один из методов</w:t>
      </w:r>
    </w:p>
    <w:p w:rsidR="00D2169A" w:rsidRPr="004D17ED" w:rsidRDefault="00D2169A" w:rsidP="004D17ED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ED">
        <w:rPr>
          <w:rFonts w:ascii="Times New Roman" w:hAnsi="Times New Roman" w:cs="Times New Roman"/>
          <w:b/>
          <w:sz w:val="28"/>
          <w:szCs w:val="28"/>
        </w:rPr>
        <w:t>реализации  активного обучения в рамках ФГОС</w:t>
      </w:r>
    </w:p>
    <w:p w:rsidR="00D2169A" w:rsidRPr="00D2169A" w:rsidRDefault="00D2169A" w:rsidP="004D17E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A567C4" w:rsidRDefault="00A567C4" w:rsidP="004D17ED">
      <w:pPr>
        <w:spacing w:after="0" w:line="3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169A" w:rsidRPr="00D2169A" w:rsidRDefault="00D2169A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3912B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0144" w:rsidRPr="00D2169A">
        <w:rPr>
          <w:rFonts w:ascii="Times New Roman" w:hAnsi="Times New Roman" w:cs="Times New Roman"/>
          <w:sz w:val="28"/>
          <w:szCs w:val="28"/>
        </w:rPr>
        <w:t>«Расскажи – и я забуду,</w:t>
      </w:r>
    </w:p>
    <w:p w:rsidR="00D2169A" w:rsidRPr="00D2169A" w:rsidRDefault="00D2169A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912BE">
        <w:rPr>
          <w:rFonts w:ascii="Times New Roman" w:hAnsi="Times New Roman" w:cs="Times New Roman"/>
          <w:sz w:val="28"/>
          <w:szCs w:val="28"/>
        </w:rPr>
        <w:t xml:space="preserve">      </w:t>
      </w:r>
      <w:r w:rsidRPr="00D2169A">
        <w:rPr>
          <w:rFonts w:ascii="Times New Roman" w:hAnsi="Times New Roman" w:cs="Times New Roman"/>
          <w:sz w:val="28"/>
          <w:szCs w:val="28"/>
        </w:rPr>
        <w:t xml:space="preserve"> </w:t>
      </w:r>
      <w:r w:rsidR="00420144" w:rsidRPr="00D2169A">
        <w:rPr>
          <w:rFonts w:ascii="Times New Roman" w:hAnsi="Times New Roman" w:cs="Times New Roman"/>
          <w:sz w:val="28"/>
          <w:szCs w:val="28"/>
        </w:rPr>
        <w:t xml:space="preserve">покажу – и я запомню, </w:t>
      </w:r>
    </w:p>
    <w:p w:rsidR="00420144" w:rsidRDefault="00D2169A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912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0144" w:rsidRPr="00D2169A">
        <w:rPr>
          <w:rFonts w:ascii="Times New Roman" w:hAnsi="Times New Roman" w:cs="Times New Roman"/>
          <w:sz w:val="28"/>
          <w:szCs w:val="28"/>
        </w:rPr>
        <w:t>дай попробовать – и я пойму».</w:t>
      </w:r>
    </w:p>
    <w:p w:rsidR="004D17ED" w:rsidRPr="00D2169A" w:rsidRDefault="004D17ED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144" w:rsidRPr="00D2169A" w:rsidRDefault="00420144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69A">
        <w:rPr>
          <w:rFonts w:ascii="Times New Roman" w:hAnsi="Times New Roman" w:cs="Times New Roman"/>
          <w:sz w:val="28"/>
          <w:szCs w:val="28"/>
        </w:rPr>
        <w:t>Не для кого</w:t>
      </w:r>
      <w:proofErr w:type="gramEnd"/>
      <w:r w:rsidRPr="00D2169A">
        <w:rPr>
          <w:rFonts w:ascii="Times New Roman" w:hAnsi="Times New Roman" w:cs="Times New Roman"/>
          <w:sz w:val="28"/>
          <w:szCs w:val="28"/>
        </w:rPr>
        <w:t xml:space="preserve"> не секрет, что ребенок дошкольник по природе своей – исследователь. Именно поэтому он вовлечен в исследовательский поиск постоянно это его нормальное, естественное состояние. Влияние окружающего мира на развитие дошкольника огромно знакомство с бесконечными, постоянно изменяющимися явлениями</w:t>
      </w:r>
      <w:r w:rsidR="005078C3" w:rsidRPr="00D2169A">
        <w:rPr>
          <w:rFonts w:ascii="Times New Roman" w:hAnsi="Times New Roman" w:cs="Times New Roman"/>
          <w:sz w:val="28"/>
          <w:szCs w:val="28"/>
        </w:rPr>
        <w:t>, начинается с первых лет жизни малыша.</w:t>
      </w:r>
    </w:p>
    <w:p w:rsidR="005078C3" w:rsidRPr="00D2169A" w:rsidRDefault="005078C3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Явления и объекты природы привлекают детей красотой, яркостью красок, разнообразием. Наблюдая за ними, ребенок обогащает свой чувственный опыт, на который и основывается его дальнейшее творчество. Чем глубже ребенок познае</w:t>
      </w:r>
      <w:r w:rsidR="00161114" w:rsidRPr="00D2169A">
        <w:rPr>
          <w:rFonts w:ascii="Times New Roman" w:hAnsi="Times New Roman" w:cs="Times New Roman"/>
          <w:sz w:val="28"/>
          <w:szCs w:val="28"/>
        </w:rPr>
        <w:t>т таинство окружающего его мира</w:t>
      </w:r>
      <w:r w:rsidR="00023721" w:rsidRPr="00D2169A">
        <w:rPr>
          <w:rFonts w:ascii="Times New Roman" w:hAnsi="Times New Roman" w:cs="Times New Roman"/>
          <w:sz w:val="28"/>
          <w:szCs w:val="28"/>
        </w:rPr>
        <w:t>, тем больше у него возникает вопросов. И наша с вами основная задача состоит в том, чтобы помочь ребенку самостоятельно найти ответы на эти вопросы.</w:t>
      </w:r>
    </w:p>
    <w:p w:rsidR="00023721" w:rsidRPr="00D2169A" w:rsidRDefault="00023721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69A">
        <w:rPr>
          <w:rFonts w:ascii="Times New Roman" w:hAnsi="Times New Roman" w:cs="Times New Roman"/>
          <w:sz w:val="28"/>
          <w:szCs w:val="28"/>
        </w:rPr>
        <w:t>Очень часто мы взрослые детскую тягу к познанию мира не развиваем, а притупляем, преподнося на занятиях готовые истинны, готовые выводы и обобщения, вместо того, чтобы ребенку самому исследовать, экспериментировать, наблюдать, ощущать, сравнивать, анализировать, видеть результаты своих маленьких экспериментов, спрашивать у взрослых о том, что делать дальше или где это узнать, искать материал по своему изучаемому объекту в саду, дома или</w:t>
      </w:r>
      <w:proofErr w:type="gramEnd"/>
      <w:r w:rsidRPr="00D2169A">
        <w:rPr>
          <w:rFonts w:ascii="Times New Roman" w:hAnsi="Times New Roman" w:cs="Times New Roman"/>
          <w:sz w:val="28"/>
          <w:szCs w:val="28"/>
        </w:rPr>
        <w:t xml:space="preserve"> в других социальных объектах, делать самостоятельные выводы по мере своих способностей, получать какой-либо результат. Часто мы взрослые используем форму прямого обучения. Нам легче самим рассказать детям определенные сведения, чем организовать процесс</w:t>
      </w:r>
      <w:r w:rsidR="00AC798D" w:rsidRPr="00D2169A">
        <w:rPr>
          <w:rFonts w:ascii="Times New Roman" w:hAnsi="Times New Roman" w:cs="Times New Roman"/>
          <w:sz w:val="28"/>
          <w:szCs w:val="28"/>
        </w:rPr>
        <w:t xml:space="preserve"> детского самостоятельного исследования. Идет пассивное обучение ребенка, он пассивно слушает, зазубривает (а иногда и не запоминает), но сам в активном изучении объекта не участвует, и шансы ребенка развить высокую познавательную и поисково-исследовательскую активность снижается.</w:t>
      </w:r>
    </w:p>
    <w:p w:rsidR="00AC798D" w:rsidRPr="00D2169A" w:rsidRDefault="00AC798D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lastRenderedPageBreak/>
        <w:t xml:space="preserve">Постоянные ограничения самостоятельной исследовательской и поисково-экспериментальной деятельности в дошкольном возрасте приводят к серьезным психическим нарушениям, которые негативно сказываются на способности развиваться и обучаться в дальнейшем в школе. Чтобы познавательный интерес ребенка был высоким, нужно чтобы он сам был активным участником педагогического процесса. Конечно, это он будет </w:t>
      </w:r>
      <w:r w:rsidR="00515714" w:rsidRPr="00D2169A">
        <w:rPr>
          <w:rFonts w:ascii="Times New Roman" w:hAnsi="Times New Roman" w:cs="Times New Roman"/>
          <w:sz w:val="28"/>
          <w:szCs w:val="28"/>
        </w:rPr>
        <w:t>делать под</w:t>
      </w:r>
      <w:r w:rsidRPr="00D2169A">
        <w:rPr>
          <w:rFonts w:ascii="Times New Roman" w:hAnsi="Times New Roman" w:cs="Times New Roman"/>
          <w:sz w:val="28"/>
          <w:szCs w:val="28"/>
        </w:rPr>
        <w:t xml:space="preserve"> умелым педагогическим руководством взрослого, который будет не подменять, а направлять ребенка. Процесс обучения не должен организовываться занятиями</w:t>
      </w:r>
      <w:r w:rsidR="00515714" w:rsidRPr="00D2169A">
        <w:rPr>
          <w:rFonts w:ascii="Times New Roman" w:hAnsi="Times New Roman" w:cs="Times New Roman"/>
          <w:sz w:val="28"/>
          <w:szCs w:val="28"/>
        </w:rPr>
        <w:t xml:space="preserve">, все время пребывание ребенка в детском саду должно быть </w:t>
      </w:r>
      <w:proofErr w:type="spellStart"/>
      <w:r w:rsidR="00515714" w:rsidRPr="00D2169A">
        <w:rPr>
          <w:rFonts w:ascii="Times New Roman" w:hAnsi="Times New Roman" w:cs="Times New Roman"/>
          <w:sz w:val="28"/>
          <w:szCs w:val="28"/>
        </w:rPr>
        <w:t>обучающе-развивающим</w:t>
      </w:r>
      <w:proofErr w:type="spellEnd"/>
      <w:r w:rsidR="00515714" w:rsidRPr="00D2169A">
        <w:rPr>
          <w:rFonts w:ascii="Times New Roman" w:hAnsi="Times New Roman" w:cs="Times New Roman"/>
          <w:sz w:val="28"/>
          <w:szCs w:val="28"/>
        </w:rPr>
        <w:t>. Но для этого должна быть создана соответствующая предметно-развивающая среда.</w:t>
      </w:r>
    </w:p>
    <w:p w:rsidR="00351DB4" w:rsidRPr="00D2169A" w:rsidRDefault="00351DB4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69A">
        <w:rPr>
          <w:rFonts w:ascii="Times New Roman" w:hAnsi="Times New Roman" w:cs="Times New Roman"/>
          <w:sz w:val="28"/>
          <w:szCs w:val="28"/>
        </w:rPr>
        <w:t>Убедившись в актуальности данной проблемы и понимая значение познавательно-экспериментальной деятельности для развития ребенка в нашей группе создана лаборатория для проведения простейших опытов и экспериментов, в ней ребенок чувствует себя ученым, исследователем, которая дат ребенку свободу выбора и обеспечивает успех в реализации поставленных целей, а взрослый (воспитатель, родитель) является равноправным партнером, соучастником деятельности, что позволяет ребенку проявлять собственную исследовательскую активность.</w:t>
      </w:r>
      <w:proofErr w:type="gramEnd"/>
    </w:p>
    <w:p w:rsidR="00351DB4" w:rsidRPr="00D2169A" w:rsidRDefault="00351DB4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69A">
        <w:rPr>
          <w:rFonts w:ascii="Times New Roman" w:hAnsi="Times New Roman" w:cs="Times New Roman"/>
          <w:sz w:val="28"/>
          <w:szCs w:val="28"/>
        </w:rPr>
        <w:t>Организуя экспериментально-исследовательскую деятельность в лаборатории нами была</w:t>
      </w:r>
      <w:proofErr w:type="gramEnd"/>
      <w:r w:rsidRPr="00D2169A">
        <w:rPr>
          <w:rFonts w:ascii="Times New Roman" w:hAnsi="Times New Roman" w:cs="Times New Roman"/>
          <w:sz w:val="28"/>
          <w:szCs w:val="28"/>
        </w:rPr>
        <w:t xml:space="preserve"> определена </w:t>
      </w:r>
      <w:r w:rsidRPr="00D2169A">
        <w:rPr>
          <w:rFonts w:ascii="Times New Roman" w:hAnsi="Times New Roman" w:cs="Times New Roman"/>
          <w:b/>
          <w:sz w:val="28"/>
          <w:szCs w:val="28"/>
        </w:rPr>
        <w:t>цель</w:t>
      </w:r>
      <w:r w:rsidRPr="00D2169A">
        <w:rPr>
          <w:rFonts w:ascii="Times New Roman" w:hAnsi="Times New Roman" w:cs="Times New Roman"/>
          <w:sz w:val="28"/>
          <w:szCs w:val="28"/>
        </w:rPr>
        <w:t>.</w:t>
      </w:r>
    </w:p>
    <w:p w:rsidR="00351DB4" w:rsidRPr="00D2169A" w:rsidRDefault="00351DB4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b/>
          <w:sz w:val="28"/>
          <w:szCs w:val="28"/>
        </w:rPr>
        <w:t>Цель:</w:t>
      </w:r>
      <w:r w:rsidRPr="00D2169A">
        <w:rPr>
          <w:rFonts w:ascii="Times New Roman" w:hAnsi="Times New Roman" w:cs="Times New Roman"/>
          <w:sz w:val="28"/>
          <w:szCs w:val="28"/>
        </w:rPr>
        <w:t xml:space="preserve"> Расширение и углубление знаний детей об окружающем мире в процессе детского экспериментирования.</w:t>
      </w:r>
    </w:p>
    <w:p w:rsidR="00E76B4B" w:rsidRPr="00D2169A" w:rsidRDefault="00E76B4B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 xml:space="preserve">Для достижения данной цели нами были поставлены следующие </w:t>
      </w:r>
      <w:r w:rsidRPr="00D2169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2169A">
        <w:rPr>
          <w:rFonts w:ascii="Times New Roman" w:hAnsi="Times New Roman" w:cs="Times New Roman"/>
          <w:sz w:val="28"/>
          <w:szCs w:val="28"/>
        </w:rPr>
        <w:t>.</w:t>
      </w:r>
    </w:p>
    <w:p w:rsidR="00E76B4B" w:rsidRPr="00D2169A" w:rsidRDefault="00E76B4B" w:rsidP="004D17ED">
      <w:pPr>
        <w:spacing w:after="0" w:line="30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216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6B4B" w:rsidRPr="00D2169A" w:rsidRDefault="00E76B4B" w:rsidP="004D17ED">
      <w:pPr>
        <w:pStyle w:val="a3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Развивать познавательные интересы детей в процессе экспериментальной деятельности.</w:t>
      </w:r>
    </w:p>
    <w:p w:rsidR="00E76B4B" w:rsidRPr="00D2169A" w:rsidRDefault="00E76B4B" w:rsidP="004D17ED">
      <w:pPr>
        <w:pStyle w:val="a3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Учить самостоятельности проводить исследования, добиваться результатов, размышлять, отстаивать свое мнение.</w:t>
      </w:r>
    </w:p>
    <w:p w:rsidR="00E76B4B" w:rsidRPr="00D2169A" w:rsidRDefault="00E76B4B" w:rsidP="004D17ED">
      <w:pPr>
        <w:pStyle w:val="a3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Формировать умение детей делать выводы на основе практического опыта, обобщать результаты опыта.</w:t>
      </w:r>
    </w:p>
    <w:p w:rsidR="00E76B4B" w:rsidRPr="00D2169A" w:rsidRDefault="00333433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Нами используются следующие методы и приемы.</w:t>
      </w:r>
    </w:p>
    <w:p w:rsidR="00333433" w:rsidRPr="00D2169A" w:rsidRDefault="00333433" w:rsidP="004D17ED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69A">
        <w:rPr>
          <w:rFonts w:ascii="Times New Roman" w:hAnsi="Times New Roman" w:cs="Times New Roman"/>
          <w:b/>
          <w:sz w:val="28"/>
          <w:szCs w:val="28"/>
        </w:rPr>
        <w:t>Методы и приемы организации экспериментально-исследовательской деятельности:</w:t>
      </w:r>
    </w:p>
    <w:p w:rsidR="00333433" w:rsidRPr="00D2169A" w:rsidRDefault="00335DBD" w:rsidP="004D17ED">
      <w:pPr>
        <w:pStyle w:val="a3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э</w:t>
      </w:r>
      <w:r w:rsidR="00333433" w:rsidRPr="00D2169A">
        <w:rPr>
          <w:rFonts w:ascii="Times New Roman" w:hAnsi="Times New Roman" w:cs="Times New Roman"/>
          <w:sz w:val="28"/>
          <w:szCs w:val="28"/>
        </w:rPr>
        <w:t>вристические беседы;</w:t>
      </w:r>
    </w:p>
    <w:p w:rsidR="00333433" w:rsidRPr="00D2169A" w:rsidRDefault="00335DBD" w:rsidP="004D17ED">
      <w:pPr>
        <w:pStyle w:val="a3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33433" w:rsidRPr="00D2169A">
        <w:rPr>
          <w:rFonts w:ascii="Times New Roman" w:hAnsi="Times New Roman" w:cs="Times New Roman"/>
          <w:sz w:val="28"/>
          <w:szCs w:val="28"/>
        </w:rPr>
        <w:t>остановка и решение вопросов проблемного характера;</w:t>
      </w:r>
    </w:p>
    <w:p w:rsidR="00333433" w:rsidRPr="00D2169A" w:rsidRDefault="00335DBD" w:rsidP="004D17ED">
      <w:pPr>
        <w:pStyle w:val="a3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н</w:t>
      </w:r>
      <w:r w:rsidR="00333433" w:rsidRPr="00D2169A">
        <w:rPr>
          <w:rFonts w:ascii="Times New Roman" w:hAnsi="Times New Roman" w:cs="Times New Roman"/>
          <w:sz w:val="28"/>
          <w:szCs w:val="28"/>
        </w:rPr>
        <w:t>аблюдения;</w:t>
      </w:r>
    </w:p>
    <w:p w:rsidR="00333433" w:rsidRPr="00D2169A" w:rsidRDefault="00335DBD" w:rsidP="004D17ED">
      <w:pPr>
        <w:pStyle w:val="a3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м</w:t>
      </w:r>
      <w:r w:rsidR="00333433" w:rsidRPr="00D2169A">
        <w:rPr>
          <w:rFonts w:ascii="Times New Roman" w:hAnsi="Times New Roman" w:cs="Times New Roman"/>
          <w:sz w:val="28"/>
          <w:szCs w:val="28"/>
        </w:rPr>
        <w:t>оделирование (создание моделей об изменениях в неживой природе);</w:t>
      </w:r>
    </w:p>
    <w:p w:rsidR="00333433" w:rsidRPr="00D2169A" w:rsidRDefault="00335DBD" w:rsidP="004D17ED">
      <w:pPr>
        <w:pStyle w:val="a3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о</w:t>
      </w:r>
      <w:r w:rsidR="00333433" w:rsidRPr="00D2169A">
        <w:rPr>
          <w:rFonts w:ascii="Times New Roman" w:hAnsi="Times New Roman" w:cs="Times New Roman"/>
          <w:sz w:val="28"/>
          <w:szCs w:val="28"/>
        </w:rPr>
        <w:t>пыты;</w:t>
      </w:r>
    </w:p>
    <w:p w:rsidR="00333433" w:rsidRPr="00D2169A" w:rsidRDefault="00335DBD" w:rsidP="004D17ED">
      <w:pPr>
        <w:pStyle w:val="a3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ф</w:t>
      </w:r>
      <w:r w:rsidR="00333433" w:rsidRPr="00D2169A">
        <w:rPr>
          <w:rFonts w:ascii="Times New Roman" w:hAnsi="Times New Roman" w:cs="Times New Roman"/>
          <w:sz w:val="28"/>
          <w:szCs w:val="28"/>
        </w:rPr>
        <w:t>иксация результатов: наблюдений, опытов, экспериментов, трудовой деятельности;</w:t>
      </w:r>
    </w:p>
    <w:p w:rsidR="00333433" w:rsidRPr="00D2169A" w:rsidRDefault="00333433" w:rsidP="004D17ED">
      <w:pPr>
        <w:pStyle w:val="a3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«погружение» в краски, звуки, запахи и образы природы;</w:t>
      </w:r>
    </w:p>
    <w:p w:rsidR="00333433" w:rsidRPr="00D2169A" w:rsidRDefault="00335DBD" w:rsidP="004D17ED">
      <w:pPr>
        <w:pStyle w:val="a3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подражание голосами и звуками природы;</w:t>
      </w:r>
    </w:p>
    <w:p w:rsidR="00335DBD" w:rsidRPr="00D2169A" w:rsidRDefault="00335DBD" w:rsidP="004D17ED">
      <w:pPr>
        <w:pStyle w:val="a3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использование художественного слова;</w:t>
      </w:r>
    </w:p>
    <w:p w:rsidR="00335DBD" w:rsidRPr="00D2169A" w:rsidRDefault="00335DBD" w:rsidP="004D17ED">
      <w:pPr>
        <w:pStyle w:val="a3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дидактические игры, игровые обучающие и творчески развивающие ситуации;</w:t>
      </w:r>
    </w:p>
    <w:p w:rsidR="00335DBD" w:rsidRPr="00D2169A" w:rsidRDefault="00335DBD" w:rsidP="004D17ED">
      <w:pPr>
        <w:pStyle w:val="a3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трудовые поручения, действия.</w:t>
      </w:r>
    </w:p>
    <w:p w:rsidR="00335DBD" w:rsidRPr="00D2169A" w:rsidRDefault="00335DBD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Нами в группе созданы оптимальные условия для экспериментально-исследовательской работы детей.</w:t>
      </w:r>
    </w:p>
    <w:p w:rsidR="00335DBD" w:rsidRPr="00D2169A" w:rsidRDefault="00335DBD" w:rsidP="004D17ED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69A">
        <w:rPr>
          <w:rFonts w:ascii="Times New Roman" w:hAnsi="Times New Roman" w:cs="Times New Roman"/>
          <w:b/>
          <w:sz w:val="28"/>
          <w:szCs w:val="28"/>
        </w:rPr>
        <w:t xml:space="preserve">Оптимальные условия </w:t>
      </w:r>
      <w:r w:rsidR="001532FE" w:rsidRPr="00D2169A">
        <w:rPr>
          <w:rFonts w:ascii="Times New Roman" w:hAnsi="Times New Roman" w:cs="Times New Roman"/>
          <w:b/>
          <w:sz w:val="28"/>
          <w:szCs w:val="28"/>
        </w:rPr>
        <w:t xml:space="preserve"> для экспериментально-исследовательской работы детей.</w:t>
      </w:r>
    </w:p>
    <w:p w:rsidR="001532FE" w:rsidRPr="00D2169A" w:rsidRDefault="001532FE" w:rsidP="004D17ED">
      <w:pPr>
        <w:pStyle w:val="a3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Поддержание повышенного интереса детей к занятиям, наполняя их опытами, экспериментами, исследованиями, наблюдениями.</w:t>
      </w:r>
    </w:p>
    <w:p w:rsidR="001532FE" w:rsidRPr="00D2169A" w:rsidRDefault="001532FE" w:rsidP="004D17ED">
      <w:pPr>
        <w:pStyle w:val="a3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Создание в группе благоприятного микроклимата, где приветствуется и поощряется интерес к обследованию, наблюдению, самостоятельному экспериментированию.</w:t>
      </w:r>
    </w:p>
    <w:p w:rsidR="001532FE" w:rsidRPr="00D2169A" w:rsidRDefault="001532FE" w:rsidP="004D17ED">
      <w:pPr>
        <w:pStyle w:val="a3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Создание в группе комфортных и методически грамотных условий для детского экспериментирования на занятиях и в самостоятел</w:t>
      </w:r>
      <w:r w:rsidR="00A61C26" w:rsidRPr="00D2169A">
        <w:rPr>
          <w:rFonts w:ascii="Times New Roman" w:hAnsi="Times New Roman" w:cs="Times New Roman"/>
          <w:sz w:val="28"/>
          <w:szCs w:val="28"/>
        </w:rPr>
        <w:t xml:space="preserve">ьной </w:t>
      </w:r>
      <w:r w:rsidRPr="00D2169A">
        <w:rPr>
          <w:rFonts w:ascii="Times New Roman" w:hAnsi="Times New Roman" w:cs="Times New Roman"/>
          <w:sz w:val="28"/>
          <w:szCs w:val="28"/>
        </w:rPr>
        <w:t>творческой деятельности детей.</w:t>
      </w:r>
    </w:p>
    <w:p w:rsidR="00A61C26" w:rsidRPr="00D2169A" w:rsidRDefault="00A61C26" w:rsidP="004D17ED">
      <w:pPr>
        <w:pStyle w:val="a3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Создание в группе</w:t>
      </w:r>
      <w:r w:rsidR="00F079F9" w:rsidRPr="00D2169A">
        <w:rPr>
          <w:rFonts w:ascii="Times New Roman" w:hAnsi="Times New Roman" w:cs="Times New Roman"/>
          <w:sz w:val="28"/>
          <w:szCs w:val="28"/>
        </w:rPr>
        <w:t xml:space="preserve"> лаборатории для экспериментирования, где дети могли бы повторить </w:t>
      </w:r>
      <w:r w:rsidR="004733E6" w:rsidRPr="00D2169A">
        <w:rPr>
          <w:rFonts w:ascii="Times New Roman" w:hAnsi="Times New Roman" w:cs="Times New Roman"/>
          <w:sz w:val="28"/>
          <w:szCs w:val="28"/>
        </w:rPr>
        <w:t xml:space="preserve">проделанные вместе </w:t>
      </w:r>
      <w:proofErr w:type="gramStart"/>
      <w:r w:rsidR="004733E6" w:rsidRPr="00D2169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733E6" w:rsidRPr="00D2169A">
        <w:rPr>
          <w:rFonts w:ascii="Times New Roman" w:hAnsi="Times New Roman" w:cs="Times New Roman"/>
          <w:sz w:val="28"/>
          <w:szCs w:val="28"/>
        </w:rPr>
        <w:t xml:space="preserve"> взрослыми опыты самостоятельно в свободное время.</w:t>
      </w:r>
    </w:p>
    <w:p w:rsidR="004733E6" w:rsidRPr="00D2169A" w:rsidRDefault="004733E6" w:rsidP="004D17ED">
      <w:pPr>
        <w:pStyle w:val="a3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Использование «Уголка природы» и «Огорода на окне» для долгосрочных наблюдений и опытов с растениями.</w:t>
      </w:r>
    </w:p>
    <w:p w:rsidR="004733E6" w:rsidRPr="00D2169A" w:rsidRDefault="004733E6" w:rsidP="004D17ED">
      <w:pPr>
        <w:pStyle w:val="a3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Научить ребенка ставить вопросы и составлять план исследовательской работы, делать зарисовки, схемы, знаки в процесс исследовательской деятельности.</w:t>
      </w:r>
    </w:p>
    <w:p w:rsidR="004733E6" w:rsidRPr="00D2169A" w:rsidRDefault="004733E6" w:rsidP="004D17ED">
      <w:pPr>
        <w:pStyle w:val="a3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Научить ребенка наблюдать, замечать изменения, сопоставлять результаты, сравнивать, анализировать, делать выводы и обобщения.</w:t>
      </w:r>
    </w:p>
    <w:p w:rsidR="004733E6" w:rsidRPr="00D2169A" w:rsidRDefault="004733E6" w:rsidP="004D17ED">
      <w:pPr>
        <w:pStyle w:val="a3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методов стимулирования и поощрения детей – активных исследователей. </w:t>
      </w:r>
    </w:p>
    <w:p w:rsidR="00D2169A" w:rsidRPr="00D2169A" w:rsidRDefault="00B470BD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Лаборатория группы оснащена оборудованием для исследовательской деятельности.</w:t>
      </w:r>
    </w:p>
    <w:p w:rsidR="00B470BD" w:rsidRPr="00D2169A" w:rsidRDefault="00B470BD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b/>
          <w:sz w:val="28"/>
          <w:szCs w:val="28"/>
        </w:rPr>
        <w:t>Оборудование для исследовательской деятельности</w:t>
      </w:r>
      <w:r w:rsidRPr="00D2169A">
        <w:rPr>
          <w:rFonts w:ascii="Times New Roman" w:hAnsi="Times New Roman" w:cs="Times New Roman"/>
          <w:sz w:val="28"/>
          <w:szCs w:val="28"/>
        </w:rPr>
        <w:t>:</w:t>
      </w:r>
    </w:p>
    <w:p w:rsidR="00B470BD" w:rsidRPr="00D2169A" w:rsidRDefault="00B470BD" w:rsidP="004D17ED">
      <w:pPr>
        <w:pStyle w:val="a3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Прозрачные и непрозрачные емкости;</w:t>
      </w:r>
    </w:p>
    <w:p w:rsidR="00B470BD" w:rsidRPr="00D2169A" w:rsidRDefault="00B470BD" w:rsidP="004D17ED">
      <w:pPr>
        <w:pStyle w:val="a3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Мерные ложки, колбы, пробирки, ситечки, воронки разного размера, резиновые перчатки;</w:t>
      </w:r>
    </w:p>
    <w:p w:rsidR="00B470BD" w:rsidRPr="00D2169A" w:rsidRDefault="00B470BD" w:rsidP="004D17ED">
      <w:pPr>
        <w:pStyle w:val="a3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Пипетки, шприцы пластиковые (без игл);</w:t>
      </w:r>
    </w:p>
    <w:p w:rsidR="00B470BD" w:rsidRPr="00D2169A" w:rsidRDefault="00B470BD" w:rsidP="004D17ED">
      <w:pPr>
        <w:pStyle w:val="a3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Резиновые груши разного размера;</w:t>
      </w:r>
    </w:p>
    <w:p w:rsidR="00B470BD" w:rsidRPr="00D2169A" w:rsidRDefault="00A14F84" w:rsidP="004D17ED">
      <w:pPr>
        <w:pStyle w:val="a3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Пластиковые, резиновые трубочки;</w:t>
      </w:r>
    </w:p>
    <w:p w:rsidR="00A14F84" w:rsidRPr="00D2169A" w:rsidRDefault="00A14F84" w:rsidP="004D17ED">
      <w:pPr>
        <w:pStyle w:val="a3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Деревянные палочки, лопаточки, шпатели;</w:t>
      </w:r>
    </w:p>
    <w:p w:rsidR="00A14F84" w:rsidRPr="00D2169A" w:rsidRDefault="00A14F84" w:rsidP="004D17ED">
      <w:pPr>
        <w:pStyle w:val="a3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Пластиковые контейнеры;</w:t>
      </w:r>
    </w:p>
    <w:p w:rsidR="00A14F84" w:rsidRPr="00D2169A" w:rsidRDefault="00A14F84" w:rsidP="004D17ED">
      <w:pPr>
        <w:pStyle w:val="a3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Рулетка, линейка;</w:t>
      </w:r>
    </w:p>
    <w:p w:rsidR="00A14F84" w:rsidRPr="00D2169A" w:rsidRDefault="00A14F84" w:rsidP="004D17ED">
      <w:pPr>
        <w:pStyle w:val="a3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Весы, компас, песочные часы, фонарик, микроскоп, свечи, термометр;</w:t>
      </w:r>
    </w:p>
    <w:p w:rsidR="00A14F84" w:rsidRPr="00D2169A" w:rsidRDefault="00A14F84" w:rsidP="004D17ED">
      <w:pPr>
        <w:pStyle w:val="a3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Фартуки клеенчатые, щетки, совки;</w:t>
      </w:r>
    </w:p>
    <w:p w:rsidR="00A14F84" w:rsidRPr="00D2169A" w:rsidRDefault="00A14F84" w:rsidP="004D17ED">
      <w:pPr>
        <w:pStyle w:val="a3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Цветные прозрачные стеклышки;</w:t>
      </w:r>
    </w:p>
    <w:p w:rsidR="00A14F84" w:rsidRPr="00D2169A" w:rsidRDefault="00A14F84" w:rsidP="004D17ED">
      <w:pPr>
        <w:pStyle w:val="a3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Лупы, зеркала, магниты;</w:t>
      </w:r>
    </w:p>
    <w:p w:rsidR="00A14F84" w:rsidRPr="00D2169A" w:rsidRDefault="00A14F84" w:rsidP="004D17ED">
      <w:pPr>
        <w:pStyle w:val="a3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Лопатки, грабли, лейки;</w:t>
      </w:r>
    </w:p>
    <w:p w:rsidR="00A14F84" w:rsidRPr="00D2169A" w:rsidRDefault="00A14F84" w:rsidP="004D17ED">
      <w:pPr>
        <w:pStyle w:val="a3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Схемы этапов работы, заранее приготовленные карточки для самостоятельной исследовательской деятельности.</w:t>
      </w:r>
    </w:p>
    <w:p w:rsidR="00A14F84" w:rsidRPr="00D2169A" w:rsidRDefault="005C57CD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А так же материалом, который подлежит исследованию.</w:t>
      </w:r>
    </w:p>
    <w:p w:rsidR="005C57CD" w:rsidRPr="00D2169A" w:rsidRDefault="005C57CD" w:rsidP="004D17E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b/>
          <w:sz w:val="28"/>
          <w:szCs w:val="28"/>
        </w:rPr>
        <w:t>Материал, подлежащий исследованию</w:t>
      </w:r>
      <w:r w:rsidRPr="00D2169A">
        <w:rPr>
          <w:rFonts w:ascii="Times New Roman" w:hAnsi="Times New Roman" w:cs="Times New Roman"/>
          <w:sz w:val="28"/>
          <w:szCs w:val="28"/>
        </w:rPr>
        <w:t>:</w:t>
      </w:r>
    </w:p>
    <w:p w:rsidR="005C57CD" w:rsidRPr="00D2169A" w:rsidRDefault="005C57CD" w:rsidP="004D17ED">
      <w:pPr>
        <w:pStyle w:val="a3"/>
        <w:numPr>
          <w:ilvl w:val="0"/>
          <w:numId w:val="7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Пищевые материалы: сахар, соль, мука, кофе, чай, активированный уголь.</w:t>
      </w:r>
    </w:p>
    <w:p w:rsidR="005C57CD" w:rsidRPr="00D2169A" w:rsidRDefault="005C57CD" w:rsidP="004D17ED">
      <w:pPr>
        <w:pStyle w:val="a3"/>
        <w:numPr>
          <w:ilvl w:val="0"/>
          <w:numId w:val="7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Растворимые ароматические вещества (соли для ванн, детские шампуни, пенка для ванн).</w:t>
      </w:r>
    </w:p>
    <w:p w:rsidR="005C57CD" w:rsidRPr="00D2169A" w:rsidRDefault="005C57CD" w:rsidP="004D17ED">
      <w:pPr>
        <w:pStyle w:val="a3"/>
        <w:numPr>
          <w:ilvl w:val="0"/>
          <w:numId w:val="7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Йод, марганец, зелень бриллиантовая, гуашь, акварель.</w:t>
      </w:r>
    </w:p>
    <w:p w:rsidR="005C57CD" w:rsidRPr="00D2169A" w:rsidRDefault="005C57CD" w:rsidP="004D17ED">
      <w:pPr>
        <w:pStyle w:val="a3"/>
        <w:numPr>
          <w:ilvl w:val="0"/>
          <w:numId w:val="7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69A">
        <w:rPr>
          <w:rFonts w:ascii="Times New Roman" w:hAnsi="Times New Roman" w:cs="Times New Roman"/>
          <w:sz w:val="28"/>
          <w:szCs w:val="28"/>
        </w:rPr>
        <w:t>Природные материалы: камешки, желуди, кора деревьев, веточки, мел, почва, глина, семена, шишки, перья, ракушки, скорлупки орехов, комнатные растения.</w:t>
      </w:r>
      <w:proofErr w:type="gramEnd"/>
    </w:p>
    <w:p w:rsidR="005C57CD" w:rsidRPr="00D2169A" w:rsidRDefault="005C57CD" w:rsidP="004D17ED">
      <w:pPr>
        <w:pStyle w:val="a3"/>
        <w:numPr>
          <w:ilvl w:val="0"/>
          <w:numId w:val="7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69A">
        <w:rPr>
          <w:rFonts w:ascii="Times New Roman" w:hAnsi="Times New Roman" w:cs="Times New Roman"/>
          <w:sz w:val="28"/>
          <w:szCs w:val="28"/>
        </w:rPr>
        <w:t>Бросовый материал: бумага разной фактуры и цвета, поролон, кусочки ткани, мха, пробки, вата, салфетки, нитки, резина.</w:t>
      </w:r>
      <w:proofErr w:type="gramEnd"/>
    </w:p>
    <w:p w:rsidR="005C57CD" w:rsidRPr="00D2169A" w:rsidRDefault="00783433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 xml:space="preserve">В лаборатории группы ребенок может самостоятельно проводить опыты, </w:t>
      </w:r>
      <w:r w:rsidR="00C0745E" w:rsidRPr="00D2169A">
        <w:rPr>
          <w:rFonts w:ascii="Times New Roman" w:hAnsi="Times New Roman" w:cs="Times New Roman"/>
          <w:sz w:val="28"/>
          <w:szCs w:val="28"/>
        </w:rPr>
        <w:t xml:space="preserve">обсуждать их результаты с другими детьми и воспитателем, младший </w:t>
      </w:r>
      <w:r w:rsidR="00C0745E" w:rsidRPr="00D2169A">
        <w:rPr>
          <w:rFonts w:ascii="Times New Roman" w:hAnsi="Times New Roman" w:cs="Times New Roman"/>
          <w:sz w:val="28"/>
          <w:szCs w:val="28"/>
        </w:rPr>
        <w:lastRenderedPageBreak/>
        <w:t>и средний возраст фиксирует их на карточках – схемах, старший и подготовительный возраст может работать как с карточками – схемами, так и в тетрадях «Работа в лаборатории». Карточки и тетради могут быть как индивидуальными, так и коллективными. К каждому эксперименту можно подготовить комплекты рисунков – символов, изображающих последовательность проведения эксперимента и его задачи. Особенно такие рисунки помогают ребенку в самостоятельной работе.</w:t>
      </w:r>
    </w:p>
    <w:p w:rsidR="00C0745E" w:rsidRPr="00D2169A" w:rsidRDefault="00C0745E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 xml:space="preserve">Эксперименты мы проводим не только кратковременные, которые не требуют специальной подготовки. Они проводятся экспромтом в той </w:t>
      </w:r>
      <w:r w:rsidR="00764330" w:rsidRPr="00D2169A">
        <w:rPr>
          <w:rFonts w:ascii="Times New Roman" w:hAnsi="Times New Roman" w:cs="Times New Roman"/>
          <w:sz w:val="28"/>
          <w:szCs w:val="28"/>
        </w:rPr>
        <w:t>ситуации</w:t>
      </w:r>
      <w:r w:rsidRPr="00D2169A">
        <w:rPr>
          <w:rFonts w:ascii="Times New Roman" w:hAnsi="Times New Roman" w:cs="Times New Roman"/>
          <w:sz w:val="28"/>
          <w:szCs w:val="28"/>
        </w:rPr>
        <w:t xml:space="preserve">, которая сложилась на тот момент, когда дети увидели что-то интересное в природе (муравья, жука), на участке или в «Уголке природы». Это не </w:t>
      </w:r>
      <w:proofErr w:type="gramStart"/>
      <w:r w:rsidRPr="00D2169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2169A">
        <w:rPr>
          <w:rFonts w:ascii="Times New Roman" w:hAnsi="Times New Roman" w:cs="Times New Roman"/>
          <w:sz w:val="28"/>
          <w:szCs w:val="28"/>
        </w:rPr>
        <w:t xml:space="preserve"> что случайные эксперименты проводить просто. Чтобы воспитатель мог заметить в природе что-то способствующее развитию познавательной активности ребенка, он должен обладать малыми биологическими познаниями. Отсюда следует, что подготовкой к случайным экспериментам является постоянное самообразование по всем разделам биологии, географии и т.д.</w:t>
      </w:r>
    </w:p>
    <w:p w:rsidR="00764330" w:rsidRPr="00D2169A" w:rsidRDefault="00764330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Эксперименты с детьми проводятся и плановые. Прежде чем приступить к ним, мы вместе с детьми составляем план предстоящей деятельности.</w:t>
      </w:r>
    </w:p>
    <w:p w:rsidR="00764330" w:rsidRPr="00D2169A" w:rsidRDefault="00764330" w:rsidP="004D17ED">
      <w:pPr>
        <w:pStyle w:val="a3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Выбираем объект исследования;</w:t>
      </w:r>
    </w:p>
    <w:p w:rsidR="00764330" w:rsidRPr="00D2169A" w:rsidRDefault="00764330" w:rsidP="004D17ED">
      <w:pPr>
        <w:pStyle w:val="a3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Подбираем оборудование;</w:t>
      </w:r>
    </w:p>
    <w:p w:rsidR="00764330" w:rsidRPr="00D2169A" w:rsidRDefault="00764330" w:rsidP="004D17ED">
      <w:pPr>
        <w:pStyle w:val="a3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Уточняем, каким будет эксперимент (кратковременным или долговременным);</w:t>
      </w:r>
    </w:p>
    <w:p w:rsidR="00764330" w:rsidRPr="00D2169A" w:rsidRDefault="00764330" w:rsidP="004D17ED">
      <w:pPr>
        <w:pStyle w:val="a3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69A">
        <w:rPr>
          <w:rFonts w:ascii="Times New Roman" w:hAnsi="Times New Roman" w:cs="Times New Roman"/>
          <w:sz w:val="28"/>
          <w:szCs w:val="28"/>
        </w:rPr>
        <w:t>Определяем для чего проводится</w:t>
      </w:r>
      <w:proofErr w:type="gramEnd"/>
      <w:r w:rsidRPr="00D2169A">
        <w:rPr>
          <w:rFonts w:ascii="Times New Roman" w:hAnsi="Times New Roman" w:cs="Times New Roman"/>
          <w:sz w:val="28"/>
          <w:szCs w:val="28"/>
        </w:rPr>
        <w:t xml:space="preserve"> опыт (прогнозируем результат);</w:t>
      </w:r>
    </w:p>
    <w:p w:rsidR="00764330" w:rsidRPr="00D2169A" w:rsidRDefault="00764330" w:rsidP="004D17ED">
      <w:pPr>
        <w:pStyle w:val="a3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Закрепляем последовательность действий;</w:t>
      </w:r>
    </w:p>
    <w:p w:rsidR="00764330" w:rsidRPr="00D2169A" w:rsidRDefault="00764330" w:rsidP="004D17ED">
      <w:pPr>
        <w:pStyle w:val="a3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Вспоминаем правила безопасности;</w:t>
      </w:r>
    </w:p>
    <w:p w:rsidR="00764330" w:rsidRPr="00D2169A" w:rsidRDefault="00764330" w:rsidP="004D17ED">
      <w:pPr>
        <w:pStyle w:val="a3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Проводим эксперимент;</w:t>
      </w:r>
    </w:p>
    <w:p w:rsidR="00764330" w:rsidRPr="00D2169A" w:rsidRDefault="00764330" w:rsidP="004D17ED">
      <w:pPr>
        <w:pStyle w:val="a3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Фиксируем результат на карточках или в тетрадях;</w:t>
      </w:r>
    </w:p>
    <w:p w:rsidR="00764330" w:rsidRPr="00D2169A" w:rsidRDefault="00764330" w:rsidP="004D17ED">
      <w:pPr>
        <w:pStyle w:val="a3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 xml:space="preserve">Анализируем результаты (совпадают ли ожидаемые результаты с </w:t>
      </w:r>
      <w:proofErr w:type="gramStart"/>
      <w:r w:rsidRPr="00D2169A">
        <w:rPr>
          <w:rFonts w:ascii="Times New Roman" w:hAnsi="Times New Roman" w:cs="Times New Roman"/>
          <w:sz w:val="28"/>
          <w:szCs w:val="28"/>
        </w:rPr>
        <w:t>реальными</w:t>
      </w:r>
      <w:proofErr w:type="gramEnd"/>
      <w:r w:rsidRPr="00D2169A">
        <w:rPr>
          <w:rFonts w:ascii="Times New Roman" w:hAnsi="Times New Roman" w:cs="Times New Roman"/>
          <w:sz w:val="28"/>
          <w:szCs w:val="28"/>
        </w:rPr>
        <w:t>; какой момент опыта был самый интересный; в чем испытывали затруднение);</w:t>
      </w:r>
    </w:p>
    <w:p w:rsidR="00764330" w:rsidRPr="00D2169A" w:rsidRDefault="00764330" w:rsidP="004D17ED">
      <w:pPr>
        <w:pStyle w:val="a3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764330" w:rsidRPr="00D2169A" w:rsidRDefault="00764330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После экспериментирования дети самостоятельно приводят в порядок рабоче</w:t>
      </w:r>
      <w:r w:rsidR="000E5F0A" w:rsidRPr="00D2169A">
        <w:rPr>
          <w:rFonts w:ascii="Times New Roman" w:hAnsi="Times New Roman" w:cs="Times New Roman"/>
          <w:sz w:val="28"/>
          <w:szCs w:val="28"/>
        </w:rPr>
        <w:t>е</w:t>
      </w:r>
      <w:r w:rsidRPr="00D2169A">
        <w:rPr>
          <w:rFonts w:ascii="Times New Roman" w:hAnsi="Times New Roman" w:cs="Times New Roman"/>
          <w:sz w:val="28"/>
          <w:szCs w:val="28"/>
        </w:rPr>
        <w:t xml:space="preserve"> м</w:t>
      </w:r>
      <w:r w:rsidR="000E5F0A" w:rsidRPr="00D2169A">
        <w:rPr>
          <w:rFonts w:ascii="Times New Roman" w:hAnsi="Times New Roman" w:cs="Times New Roman"/>
          <w:sz w:val="28"/>
          <w:szCs w:val="28"/>
        </w:rPr>
        <w:t>е</w:t>
      </w:r>
      <w:r w:rsidRPr="00D2169A">
        <w:rPr>
          <w:rFonts w:ascii="Times New Roman" w:hAnsi="Times New Roman" w:cs="Times New Roman"/>
          <w:sz w:val="28"/>
          <w:szCs w:val="28"/>
        </w:rPr>
        <w:t xml:space="preserve">сто </w:t>
      </w:r>
      <w:r w:rsidR="000E5F0A" w:rsidRPr="00D2169A">
        <w:rPr>
          <w:rFonts w:ascii="Times New Roman" w:hAnsi="Times New Roman" w:cs="Times New Roman"/>
          <w:sz w:val="28"/>
          <w:szCs w:val="28"/>
        </w:rPr>
        <w:t>–</w:t>
      </w:r>
      <w:r w:rsidRPr="00D2169A">
        <w:rPr>
          <w:rFonts w:ascii="Times New Roman" w:hAnsi="Times New Roman" w:cs="Times New Roman"/>
          <w:sz w:val="28"/>
          <w:szCs w:val="28"/>
        </w:rPr>
        <w:t xml:space="preserve"> почистить</w:t>
      </w:r>
      <w:r w:rsidR="000E5F0A" w:rsidRPr="00D2169A">
        <w:rPr>
          <w:rFonts w:ascii="Times New Roman" w:hAnsi="Times New Roman" w:cs="Times New Roman"/>
          <w:sz w:val="28"/>
          <w:szCs w:val="28"/>
        </w:rPr>
        <w:t>, помыть и положить на свои места оборудование, протереть столы, убрать мусор и вымыть руки с мылом.</w:t>
      </w:r>
    </w:p>
    <w:p w:rsidR="000E5F0A" w:rsidRPr="00D2169A" w:rsidRDefault="000E5F0A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lastRenderedPageBreak/>
        <w:t>Продолжительность детского эксперимента определяется многими факторами:</w:t>
      </w:r>
    </w:p>
    <w:p w:rsidR="000E5F0A" w:rsidRPr="00D2169A" w:rsidRDefault="000E5F0A" w:rsidP="004D17ED">
      <w:pPr>
        <w:pStyle w:val="a3"/>
        <w:numPr>
          <w:ilvl w:val="0"/>
          <w:numId w:val="9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Особенностями изучаемого явления.</w:t>
      </w:r>
    </w:p>
    <w:p w:rsidR="000E5F0A" w:rsidRPr="00D2169A" w:rsidRDefault="000E5F0A" w:rsidP="004D17ED">
      <w:pPr>
        <w:pStyle w:val="a3"/>
        <w:numPr>
          <w:ilvl w:val="0"/>
          <w:numId w:val="9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69A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D2169A">
        <w:rPr>
          <w:rFonts w:ascii="Times New Roman" w:hAnsi="Times New Roman" w:cs="Times New Roman"/>
          <w:sz w:val="28"/>
          <w:szCs w:val="28"/>
        </w:rPr>
        <w:t xml:space="preserve"> свободного времени.</w:t>
      </w:r>
    </w:p>
    <w:p w:rsidR="000E5F0A" w:rsidRPr="00D2169A" w:rsidRDefault="000E5F0A" w:rsidP="004D17ED">
      <w:pPr>
        <w:pStyle w:val="a3"/>
        <w:numPr>
          <w:ilvl w:val="0"/>
          <w:numId w:val="9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Состоянием детей.</w:t>
      </w:r>
    </w:p>
    <w:p w:rsidR="000E5F0A" w:rsidRPr="00D2169A" w:rsidRDefault="000E5F0A" w:rsidP="004D17ED">
      <w:pPr>
        <w:pStyle w:val="a3"/>
        <w:numPr>
          <w:ilvl w:val="0"/>
          <w:numId w:val="9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>Отношение детей к данному виду деятельности.</w:t>
      </w:r>
    </w:p>
    <w:p w:rsidR="000E5F0A" w:rsidRPr="00D2169A" w:rsidRDefault="000E5F0A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 xml:space="preserve">Если в процессе экспериментирования дети устали, его следует прекратить ранее задуманного </w:t>
      </w:r>
      <w:proofErr w:type="gramStart"/>
      <w:r w:rsidRPr="00D2169A">
        <w:rPr>
          <w:rFonts w:ascii="Times New Roman" w:hAnsi="Times New Roman" w:cs="Times New Roman"/>
          <w:sz w:val="28"/>
          <w:szCs w:val="28"/>
        </w:rPr>
        <w:t>срока</w:t>
      </w:r>
      <w:proofErr w:type="gramEnd"/>
      <w:r w:rsidRPr="00D2169A">
        <w:rPr>
          <w:rFonts w:ascii="Times New Roman" w:hAnsi="Times New Roman" w:cs="Times New Roman"/>
          <w:sz w:val="28"/>
          <w:szCs w:val="28"/>
        </w:rPr>
        <w:t xml:space="preserve"> если же, наоборот, интерес ребенка к эксперименту велик, его можно продолжить сверх запланированного времени.</w:t>
      </w:r>
    </w:p>
    <w:p w:rsidR="000E5F0A" w:rsidRPr="00D2169A" w:rsidRDefault="000E5F0A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 xml:space="preserve">Во время эксперимента не следует требовать от детей идеальной тишины: работая с </w:t>
      </w:r>
      <w:proofErr w:type="gramStart"/>
      <w:r w:rsidRPr="00D2169A">
        <w:rPr>
          <w:rFonts w:ascii="Times New Roman" w:hAnsi="Times New Roman" w:cs="Times New Roman"/>
          <w:sz w:val="28"/>
          <w:szCs w:val="28"/>
        </w:rPr>
        <w:t>увлечением</w:t>
      </w:r>
      <w:proofErr w:type="gramEnd"/>
      <w:r w:rsidRPr="00D2169A">
        <w:rPr>
          <w:rFonts w:ascii="Times New Roman" w:hAnsi="Times New Roman" w:cs="Times New Roman"/>
          <w:sz w:val="28"/>
          <w:szCs w:val="28"/>
        </w:rPr>
        <w:t xml:space="preserve"> дети должны быть раскрепощены. При отсутствии возможности проговаривать свои действия и увиденные результаты, качество восприятия, знаний резко ухудшается. Но если ребенок чувствует себя свободным, он не должен переходить определённых границ, за которыми начинается нарушение дисциплины.</w:t>
      </w:r>
    </w:p>
    <w:p w:rsidR="000E5F0A" w:rsidRPr="00D2169A" w:rsidRDefault="000E5F0A" w:rsidP="004D1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9A">
        <w:rPr>
          <w:rFonts w:ascii="Times New Roman" w:hAnsi="Times New Roman" w:cs="Times New Roman"/>
          <w:sz w:val="28"/>
          <w:szCs w:val="28"/>
        </w:rPr>
        <w:t xml:space="preserve">Дети старшего дошкольного возраста активно стремятся узнать об окружающем мире как можно больше. Именно </w:t>
      </w:r>
      <w:r w:rsidR="00A567C4" w:rsidRPr="00D2169A">
        <w:rPr>
          <w:rFonts w:ascii="Times New Roman" w:hAnsi="Times New Roman" w:cs="Times New Roman"/>
          <w:sz w:val="28"/>
          <w:szCs w:val="28"/>
        </w:rPr>
        <w:t>экспериментальная</w:t>
      </w:r>
      <w:r w:rsidRPr="00D2169A">
        <w:rPr>
          <w:rFonts w:ascii="Times New Roman" w:hAnsi="Times New Roman" w:cs="Times New Roman"/>
          <w:sz w:val="28"/>
          <w:szCs w:val="28"/>
        </w:rPr>
        <w:t xml:space="preserve"> деятельность способна мобилизовать силы дошкольника в познание реальности окружающего его мира, в самостоятельном раскрытии ее связей</w:t>
      </w:r>
      <w:r w:rsidR="00A567C4" w:rsidRPr="00D2169A">
        <w:rPr>
          <w:rFonts w:ascii="Times New Roman" w:hAnsi="Times New Roman" w:cs="Times New Roman"/>
          <w:sz w:val="28"/>
          <w:szCs w:val="28"/>
        </w:rPr>
        <w:t>, отношений и закономерностей.</w:t>
      </w:r>
    </w:p>
    <w:sectPr w:rsidR="000E5F0A" w:rsidRPr="00D2169A" w:rsidSect="007E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5A2"/>
    <w:multiLevelType w:val="hybridMultilevel"/>
    <w:tmpl w:val="DC98752A"/>
    <w:lvl w:ilvl="0" w:tplc="8BB627EE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362D92"/>
    <w:multiLevelType w:val="hybridMultilevel"/>
    <w:tmpl w:val="CCA69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1F7E7F"/>
    <w:multiLevelType w:val="hybridMultilevel"/>
    <w:tmpl w:val="61FEC5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E57B2E"/>
    <w:multiLevelType w:val="hybridMultilevel"/>
    <w:tmpl w:val="CC707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7A0F50"/>
    <w:multiLevelType w:val="hybridMultilevel"/>
    <w:tmpl w:val="A6800D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B72F27"/>
    <w:multiLevelType w:val="hybridMultilevel"/>
    <w:tmpl w:val="42D08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5D50FC"/>
    <w:multiLevelType w:val="hybridMultilevel"/>
    <w:tmpl w:val="29040D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6D278AA"/>
    <w:multiLevelType w:val="hybridMultilevel"/>
    <w:tmpl w:val="A32E8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C50129"/>
    <w:multiLevelType w:val="hybridMultilevel"/>
    <w:tmpl w:val="477AA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144"/>
    <w:rsid w:val="00023721"/>
    <w:rsid w:val="000E5F0A"/>
    <w:rsid w:val="001532FE"/>
    <w:rsid w:val="00161114"/>
    <w:rsid w:val="00333433"/>
    <w:rsid w:val="00335DBD"/>
    <w:rsid w:val="00351DB4"/>
    <w:rsid w:val="003912BE"/>
    <w:rsid w:val="00420144"/>
    <w:rsid w:val="004733E6"/>
    <w:rsid w:val="0048650A"/>
    <w:rsid w:val="004D17ED"/>
    <w:rsid w:val="005078C3"/>
    <w:rsid w:val="00515714"/>
    <w:rsid w:val="00592468"/>
    <w:rsid w:val="00593DF4"/>
    <w:rsid w:val="005C57CD"/>
    <w:rsid w:val="00764330"/>
    <w:rsid w:val="00783433"/>
    <w:rsid w:val="007E2B06"/>
    <w:rsid w:val="00A14F84"/>
    <w:rsid w:val="00A567C4"/>
    <w:rsid w:val="00A61C26"/>
    <w:rsid w:val="00AC798D"/>
    <w:rsid w:val="00B470BD"/>
    <w:rsid w:val="00C0745E"/>
    <w:rsid w:val="00D2169A"/>
    <w:rsid w:val="00D330EF"/>
    <w:rsid w:val="00E76B4B"/>
    <w:rsid w:val="00F07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3C8DC-0D7C-4C0C-81DE-E50D8201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Матренина</dc:creator>
  <cp:lastModifiedBy>Гюзель</cp:lastModifiedBy>
  <cp:revision>2</cp:revision>
  <dcterms:created xsi:type="dcterms:W3CDTF">2018-12-16T13:53:00Z</dcterms:created>
  <dcterms:modified xsi:type="dcterms:W3CDTF">2018-12-16T13:53:00Z</dcterms:modified>
</cp:coreProperties>
</file>