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образования Ульяновской области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Областное государственное образовательное учреждение для детей, нуждающихся в психолого-педагогической и медико-социальной помощи - областной центр диагностики и консультирования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« Развитие»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ДИАГНОСТИЧЕСКИЙ МАТЕРИАЛ,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ИСПОЛЬЗУЕМЫЙ   ГОСУДАРСТВЕННОЙ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ПСИХОЛОГО-МЕДИКО-ПЕДАГОГИЧЕСКОЙ КОМИССИЕЙ Г.УЛЬЯНОВСКА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ДЛЯ ОБСЛЕДОВАНИЯ ДЕТЕЙ   3 – 18  ЛЕТ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Ульяновск</w:t>
      </w:r>
    </w:p>
    <w:p w:rsidR="0043547F" w:rsidRPr="0043547F" w:rsidRDefault="0043547F" w:rsidP="0043547F">
      <w:pPr>
        <w:spacing w:after="0" w:line="240" w:lineRule="auto"/>
        <w:ind w:right="-1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2009г.</w:t>
      </w:r>
    </w:p>
    <w:p w:rsidR="0043547F" w:rsidRPr="0043547F" w:rsidRDefault="0043547F" w:rsidP="004354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Экспериментальная программа для детей с тяжелой (глубокой) умственной отсталостью.</w:t>
      </w:r>
    </w:p>
    <w:p w:rsidR="0043547F" w:rsidRPr="0043547F" w:rsidRDefault="0043547F" w:rsidP="004354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Научный руководитель проекта –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Клементьев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В.В., учитель начальных классов,  дефектолог высшей категории, директор ОГОУ ОЦДК «Развитие»</w:t>
      </w:r>
    </w:p>
    <w:p w:rsidR="0043547F" w:rsidRPr="0043547F" w:rsidRDefault="0043547F" w:rsidP="004354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Материалы подготовлены:</w:t>
      </w:r>
    </w:p>
    <w:p w:rsidR="0043547F" w:rsidRPr="0043547F" w:rsidRDefault="0043547F" w:rsidP="0043547F">
      <w:p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Клементьев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В.В. – учитель начальных классов, дефектолог высшей категории, директор ОГОУ ОЦДК «Развитие».</w:t>
      </w:r>
    </w:p>
    <w:p w:rsidR="0043547F" w:rsidRPr="0043547F" w:rsidRDefault="0043547F" w:rsidP="0043547F">
      <w:p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   Андреева Н.А.- учитель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-л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огопед высшей  категории, председатель ГПМПК.</w:t>
      </w:r>
    </w:p>
    <w:p w:rsidR="0043547F" w:rsidRPr="0043547F" w:rsidRDefault="0043547F" w:rsidP="0043547F">
      <w:p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Березина И.В. – педагог-психолог высшей категории.</w:t>
      </w:r>
    </w:p>
    <w:p w:rsidR="0043547F" w:rsidRPr="0043547F" w:rsidRDefault="0043547F" w:rsidP="0043547F">
      <w:p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  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Каплий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Л.В. – врач-психиатр высшей категории.</w:t>
      </w:r>
    </w:p>
    <w:p w:rsidR="0043547F" w:rsidRPr="0043547F" w:rsidRDefault="0043547F" w:rsidP="0043547F">
      <w:p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Рецензент: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Ломбина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С.А. – кандидат медицинских наук, преподаватель факультета коррекционной педагогики, кафедры медицинских основ дефектологии МГПИ имени М. Е.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Евсевьева</w:t>
      </w:r>
      <w:proofErr w:type="spellEnd"/>
    </w:p>
    <w:p w:rsidR="0043547F" w:rsidRPr="0043547F" w:rsidRDefault="0043547F" w:rsidP="004354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                                               </w:t>
      </w:r>
    </w:p>
    <w:p w:rsidR="0043547F" w:rsidRPr="0043547F" w:rsidRDefault="0043547F" w:rsidP="004354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                                                           </w:t>
      </w:r>
    </w:p>
    <w:p w:rsidR="0043547F" w:rsidRPr="0043547F" w:rsidRDefault="0043547F" w:rsidP="004354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© Областное государственное образовательное учреждение для детей, нуждающихся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43547F" w:rsidRPr="0043547F" w:rsidRDefault="0043547F" w:rsidP="004354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психолого-педагогической и медико-социальной помощи – областной центр  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43547F" w:rsidRPr="0043547F" w:rsidRDefault="0043547F" w:rsidP="004354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тики и консультирования «Развитие», 2009.                                                          </w:t>
      </w:r>
    </w:p>
    <w:p w:rsidR="0043547F" w:rsidRPr="0043547F" w:rsidRDefault="0043547F" w:rsidP="0043547F">
      <w:pPr>
        <w:spacing w:after="0" w:line="240" w:lineRule="auto"/>
        <w:ind w:left="-720" w:right="-184"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Содержание</w:t>
      </w:r>
    </w:p>
    <w:p w:rsidR="0043547F" w:rsidRPr="0043547F" w:rsidRDefault="0043547F" w:rsidP="0043547F">
      <w:pPr>
        <w:spacing w:after="0" w:line="240" w:lineRule="auto"/>
        <w:ind w:left="-720" w:right="-184"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Введение …………………………………………………………………………………………..4</w:t>
      </w:r>
    </w:p>
    <w:p w:rsidR="0043547F" w:rsidRPr="0043547F" w:rsidRDefault="0043547F" w:rsidP="0043547F">
      <w:pPr>
        <w:spacing w:after="0" w:line="240" w:lineRule="auto"/>
        <w:ind w:right="-1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и описание диагностического материала, используемого          государственной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  при работе с детьми 3 – 6 лет………………9</w:t>
      </w:r>
    </w:p>
    <w:p w:rsidR="0043547F" w:rsidRPr="0043547F" w:rsidRDefault="0043547F" w:rsidP="0043547F">
      <w:pPr>
        <w:spacing w:after="0" w:line="240" w:lineRule="auto"/>
        <w:ind w:right="-1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и описание диагностического материала, используемого   государственной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  при работе с детьми 7 – 10 лет…………….19</w:t>
      </w:r>
    </w:p>
    <w:p w:rsidR="0043547F" w:rsidRPr="0043547F" w:rsidRDefault="0043547F" w:rsidP="0043547F">
      <w:pPr>
        <w:spacing w:after="0" w:line="240" w:lineRule="auto"/>
        <w:ind w:right="-1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и описание диагностического материала, используемого          государственной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  при работе с детьми 11 – 14 лет……………26</w:t>
      </w:r>
    </w:p>
    <w:p w:rsidR="0043547F" w:rsidRPr="0043547F" w:rsidRDefault="0043547F" w:rsidP="0043547F">
      <w:pPr>
        <w:spacing w:after="0" w:line="240" w:lineRule="auto"/>
        <w:ind w:right="-1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и описание диагностического материала, используемого          государственной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  при работе с детьми 15 – 18 лет……………33</w:t>
      </w:r>
    </w:p>
    <w:p w:rsidR="0043547F" w:rsidRPr="0043547F" w:rsidRDefault="0043547F" w:rsidP="0043547F">
      <w:pPr>
        <w:spacing w:after="0" w:line="240" w:lineRule="auto"/>
        <w:ind w:left="-720" w:right="-184"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Литература………………………………………………………………………………………...39</w:t>
      </w:r>
    </w:p>
    <w:p w:rsidR="0043547F" w:rsidRPr="0043547F" w:rsidRDefault="0043547F" w:rsidP="0043547F">
      <w:pPr>
        <w:spacing w:after="0" w:line="240" w:lineRule="auto"/>
        <w:ind w:left="-720" w:right="-184"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Приложения……………………………………………………………………………………….41</w:t>
      </w:r>
    </w:p>
    <w:p w:rsidR="0043547F" w:rsidRPr="0043547F" w:rsidRDefault="0043547F" w:rsidP="0043547F">
      <w:pPr>
        <w:spacing w:after="0" w:line="240" w:lineRule="auto"/>
        <w:ind w:left="-720" w:right="-184"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здоровье детского населения в Российской Федерации представляет серьезную социальную проблему. К сожалению, уменьшается доля рождения здоровых детей, повышаются показатели осложненных родов и отклонений в развитии врожденного или/ и перинатального генеза. В этой связи актуальность приобретает  дифференциальная  экспресс-диагностика отклонений в развитии, их своевременная коррекция. Экспресс-диагностика нарушений познавательной деятельности детей чрезвычайно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сложна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то же время крайне необходима. В настоящее время доказано, что, чем раньше начинается целенаправленная работа с ребенком, тем более полными и эффективными могут оказаться коррекция и компенсация нарушений, а в некоторых случаях возможно и предупреждение вторичных отклонений развития.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отечественной возрастной психологии и педагогике давно признана необходимость осуществления систематического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ходом психического развития детей, так как в период детства происходит активное формирование личности ребенка, которое непосредственно зависит от его социальных условий.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психическим развитием ребенка в целях своевременного обнаружения нарушений в онтогенезе дает возможность организовать работу по коррекции, компенсации и предупреждению вторичных отклонений в развитии. В связи с этим необходимо всестороннее изучение особенностей развития детей раннего и дошкольного возраста, основных типов нормального и аномального развития в их многообразии. Эту задачу решает дифференциальная  диагностика.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дифференциальная диагностика нарушений развития позволяет выявить детей с психофизическими недостатками в популяции, определить оптимальный педагогический маршрут, обеспечить индивидуальное психолого-педагогическое сопровождение ребенка, соответствующее его психофизическим особенностям. Главную роль в решении вопросов дифференциальной диагностики   на сегодняшний день играют ПМПК, где диагностика осуществляется в форме обследования ребенка разными специалистами: психиатром, педиатром, дефектологом, психологом, логопедом (при необходимости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сурдологом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офтальмологом и др.).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Авторским коллективом специалистов ГПМПК г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льяновска на основе многолетней творческой работы, проанализирован и систематизирован диагностический материал, позволяющий провести экспресс-диагностику в течении 30-40 минут с детьми от 3 до 6 лет, от 7 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 10 лет, от 11 до 14 лет и от 15 до 18 лет, и выделить среди детей 3 основные группы: дети с нормальным интеллектом, дети с задержкой психического развития (ЗПР), дети с умственной отсталостью (УО). Данный комплект поможет свести риск установления ошибочного диагноза к минимуму и обоснованно подобрать образовательный маршрут ребенка в соответствии с его психофизическим статусом и выявленными отклонениями в его развитии.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Представленный в работе диагностический материал позволяет определить уровень развития познавательных процессов ребенка, степень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его эмоционально-волевой сферы.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помощи описанных диагностических методик имеется возможность выявить причины, мешающие успешному усвоению программного материала, неумения перспективно мыслить,  приводящие к формированию аномалий личности с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несформированностью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волевых, критических функций.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диагностических методик, применяемых ГПМПК Ульяновской области и описанных в работе, позволяет выявить у ребенка наличие медицинских симптомов (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гипердинамического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церебрастенического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неврозоподобного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астеноневротического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пр.), мешающих успешно учиться и жить в обществе.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профессионализм специалистов ГПМПК с опорой на грамотно  систематизированный диагностический материал помогает определить дальнейший образовательный маршрут в соответствии с психофизическими возможностями ребенка, что позитивно отражается на его будущем.        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множества методик для обследования детей возникла  необходимость выбрать такие, которые помогли специалистам ответить на поставленные вопросы и по возможности более четко определить структуру и иерархичность выявленных дефектов.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Предлагаемые методики </w:t>
      </w:r>
      <w:proofErr w:type="spellStart"/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экспресс-диагностики</w:t>
      </w:r>
      <w:proofErr w:type="spellEnd"/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призваны определить направление обучения ребенка, его специфические образовательные потребности и возможный уровень его образования, указать основные направления коррекционно-развивающего обучения.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 основе диагностического материала лежат методики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Забрамной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 и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Стребелевой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систематизируя диагностический материал, авторы опирались на следующие   принципы, ранее описанные в трудах ведущих специалистов (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Л.С.Выготский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В.И.Лубовский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т.д.):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Системный подход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диагностике психического развития ребенка опирается на представление о системном строении психики и предполагает анализ результатов психической деятельности ребенка на каждом из ее этапов. Системный анализ в процессе психолого-педагогической диагностики предполагает не только выявление отдельных нарушений, но и установление взаимосвязей между ними, иерархии выявленных нарушений. Очень важно, чтобы были обнаружены не только явления негативного характера, но и сохранные функции, и положительные стороны личности, которые составят основу для коррекционных мероприятий.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Динамический подход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изучению ребенка предполагает прослеживание изменений, которые происходят в процессе развития, а также учет возрастных особенностей ребенка. Это важно при организации обследования, выборе диагностического инструментария и анализе результатов изучения. Необходим учет текущего состояния ребенка, возрастных качественных новообразований, а также их своевременная реализация. Очень важен учет возрастного фактора при осуществлении диагностического обучения, которое организуется только в пределах тех заданий, которые доступны детям данного возраста.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 Выявление и учет потенциальных возможностей ребенка.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Этот принцип опирается на теоретическое положение Л.С.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Выготского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зонах актуального и ближайшего развития. Потенциальные возможности ребенка в виде зоны ближайшего развития определяют возможности и темп усвоения новых знаний и умений. Эти возможности выявляются в процессе сотрудничества ребенка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при усвоении новых способов действий.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Качественный анализ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 психодиагностического изучения ребенка включает следующие параметры: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отношение к ситуации обследования и заданиям;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способы ориентации в условиях заданий и способы выполнения заданий;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соответствие действий ребенка условиям задания, характеру экспериментального материала и инструкции;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продуктивное использование помощи взрослого;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выполнять задание по аналогии;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отношение к результатам своей деятельности, критичность в оценке своих достижений.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Качественный анализ результатов психодиагностики не исключает количественной оценки результатов выполнения отдельных диагностических заданий.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Необходимость раннего диагностического изучения ребенка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Именно раннее выявление отклонений в развитии позволяет предотвратить появление вторичных наслоений социального характера на первичное нарушение, своевременное включение ребенка в коррекционное обучение.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Дифференциальная диагностика с использованием предлагаемого диагностического материала включает в себя следующие этапы: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1.0бшая осведомленность.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устной речи;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умения вступать в контакт, коммуникабельность;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сферы интересов и знаний;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системы отношений, эмоций, личности;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ориентировки в месте и времени, общей ориентировки, социальной ориентировки;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непосредственного запоминания;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эмоциональной сферы, мимики лица, интонационного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 речи;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личности: интересов, объема и содержания знаний;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-исследование познавательных интересов, их избирательности;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Понимание предметных и сюжетных картин.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исследование понимания содержания и смысла предметных и сюжетных картинок путем выделения существенных признаков, эмоционального отношения к событиям, изображенным на них.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3.Узнаванне конфликтных изображений-нелепиц.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Цель: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исследование сохранности и целостности зрительного восприятия;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возможности критического анализа предъявляемых «нелепых» изображений.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свойств внимания (устойчивость, переключаемость, распределение, объем)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4.Составление пирамиды из колец (матрешек, палочек).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координации движений руки, состояние тонких движений кисти;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изучение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величине, цвете, количестве; умение сравнивать с учетом указанных признаков;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адекватности и рациональности способа действия;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самоконтроля в процессе работы; наличие и стойкость интересов;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обучаемость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Конструирование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исследование      особенности   деятельности,   пространственной   ориентации,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работоспособности, интереса к выполнению задания, отношение к своим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успехам и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неудачам.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Складывание разрезных картинок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исследование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перцептивного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моделирования,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наглядно-действенного и наглядно-образного мышления, комбинаторных способностей.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7.Восприятие пространственных отношений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уровня развития пространственной ориентации в расположении объектов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плоскости, зрительного анализа,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умения различать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- левую стороны в изображении на картине, у собеседника и т.п.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Предметная классификация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выявление актуального уровня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понятийного мышления ребенка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Опосредованное запоминание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исследование возможности использования внешнего средства для задач запоминания, объема материала, запоминаемого опосредованно, точность воспроизведения слов, предложенных для запоминания.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10.Понимание содержания литературных текстов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выявление понимания скрытого смысла текста, умения сделать вывод и воспроизвести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в логической последовательности.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11.Определение и сравнение понятий.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выявление способности устанавливать различие и сходство в явлениях, использовать функциональные и логические признаки.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12.Подбор по аналогии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исследование возможности установления скрытых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связей и отношений между явлениями, предметами, понятиями.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13.Исключение предметов, явлений.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исследование уровня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операций анализа, синтеза, сравнения, обобщения.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14.Составление рассказа по последовательному ряду картинок, объединенных единым сюжетом.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исследование способности устанавливать причинно-следственные и пространственно-временные связи и составлять связный рассказ по серии картинок.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Понимание прочитанного текста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исследование особенностей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понимания, осмысления, запоминания стандартных текстов, а так же особенностей речи при их чтении.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Понимание переносного смысла загадок, метафор, пословиц и поговорок.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исследование уровня трактовки предлагаемых загадок,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метафор, пословиц или поговорок (уровень отвлеченности, понимания переносного смысла)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Исследование учебных знаний по математике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изучение арифметических знаний и навыков детей: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о числе, овладение счетными операциями, аналитической деятельностью при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 задач (простых, составных, с косвенным вопросом, с недостающими компонентами).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Исследование учебных знаний по чтению и письму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состояния навыков чтения и письма, осознанность усвоения программы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этим предметам.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диагностики проводится в форме:</w:t>
      </w:r>
    </w:p>
    <w:p w:rsidR="0043547F" w:rsidRPr="0043547F" w:rsidRDefault="0043547F" w:rsidP="0043547F">
      <w:pPr>
        <w:numPr>
          <w:ilvl w:val="0"/>
          <w:numId w:val="1"/>
        </w:num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экспресс-анализа результатов (в том числе подтверждение или коррекция диагностической гипотезы), проводимого, естественно, в процессе самой диагностики.</w:t>
      </w:r>
    </w:p>
    <w:p w:rsidR="0043547F" w:rsidRPr="0043547F" w:rsidRDefault="0043547F" w:rsidP="0043547F">
      <w:pPr>
        <w:numPr>
          <w:ilvl w:val="0"/>
          <w:numId w:val="1"/>
        </w:num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полного анализа полученных результатов и постановки диагноза, позволяющих провести первичное консультирование родителей или педагогов непосредственно после обследования.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окончательного заключения о  состоянии ребенка обязательно учитываются следующие показатели: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Эмоциональная реакция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ребенка на сам факт обследования. Волнение — естественная реакция на новую обстановку и незнакомых людей. Однако должна настораживать и чрезмерная веселость, фамильярность в обращении с членами комиссии, неадекватность поведения.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Понимание инструкции и цели задания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Выслушивает ли ребенок инструкцию до конца, делает ли попытки понять ее прежде, чем приступить к работе? Какого типа инструкция понятна детям: устная или устная с наглядным показом?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Характер деятельности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Следует обратить внимание на наличие и стойкость интереса к заданию, целенаправленность деятельности ребенка, умение доводить дело до конца, рациональность и адекватность способов действий, на сосредоточенность в процессе работы; учитывается общая работоспособность. Один из главных показателей — способность использовать помощь. Чем сильнее она выражена, тем выше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обучаемость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ребенка. Важно учесть меру и характер оказываемой помощи. Показателем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перенос показанного ребенку способа деятельности на аналогичное задание.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Обучаемость</w:t>
      </w:r>
      <w:proofErr w:type="spellEnd"/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процессе обследования.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Реакция на результат работы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Правильная оценка своей деятельности, адекватная эмоциональная реакция (радость при успехе, огорчение при неудаче) свидетельствуют о понимании ребенком ситуации.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Необходимость учета данных показателей объясняет основная цель ранней диагностики – выявление особенностей и уровня актуального развития ребенка, отражающих особенности формирования базовых составляющих психической деятельности для определения путей развивающей и коррекционной работы, адекватных видов и форм обучения.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Итогом </w:t>
      </w:r>
      <w:proofErr w:type="spellStart"/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экспресс-диагностики</w:t>
      </w:r>
      <w:proofErr w:type="spellEnd"/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составление заключения с формулированием диагноза, вероятным прогнозом   дальнейшего развития и рекомендациями по комплексному сопровождению ребенка в образовательном пространстве.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основными задачами использования данного диагностического материала являются: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разграничение степени и характера нарушений умственного, речевого и эмоционального развития ребенка;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выявление первичного и вторичного нарушений, то есть системный анализ структуры нарушения;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оценка особенностей нарушений психического развития при недостатках зрения, слуха, опорно-двигательного аппарата;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и обоснование педагогического прогноза.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этих данных определяется тип образовательного учреждения, программа обучения, организация коррекционно-педагогического процесса.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образом, данный материал разработан с целью: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диагностики общего уровня психического развития детей и подростков, уровня развития психических процессов, уровня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навыков, определения образовательного маршрута;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причин нарушения развития, определение сохранных потенциальных возможностей ребенка и организации необходимых видов коррекционной помощи;</w:t>
      </w:r>
    </w:p>
    <w:p w:rsidR="0043547F" w:rsidRPr="0043547F" w:rsidRDefault="0043547F" w:rsidP="0043547F">
      <w:pPr>
        <w:spacing w:after="0" w:line="240" w:lineRule="auto"/>
        <w:ind w:left="-360" w:right="-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и сопровождение детей группы риска, к которой относятся дети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резидуально-органическими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поражениями ЦНС, задержками психического развития, слабоумием, психопатиями,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патохарактерологическими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формированиями (психогенно обусловленными) и дети из асоциальных семей, воспитывающихся в условиях повышенной жестокости,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депривации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безнадзорности, основная масса которых находится в детских домах, школах-интернатах и СРЦН.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диагностического материала, используемого на ГПМПК при обследовании детей с 3 до 6 лет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(по этапам обследования).</w:t>
      </w:r>
    </w:p>
    <w:p w:rsidR="0043547F" w:rsidRPr="0043547F" w:rsidRDefault="0043547F" w:rsidP="0043547F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Установление контакта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Снятие напряжения, настороженности; пробуждение интереса к предстоящей работе.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Вызвать доверие к исследователю и членам комиссии.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Средства, облегчающие установление контакта: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Беседа, в которой подчеркивается интерес к личности ребенка, его интересам и предпочтениям.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Если ребенок готов вступить в беседу, ему предоставляется возможность свободной игры с постепенным налаживанием игрового контакта, а затем и вербального.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Иногда контакт проще устанавливается, если ребенку дать возможность заняться изобразительной деятельностью (почертить, порисовать).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Прочие, которые диктуются спецификой ситуации.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Диагностическим материалом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игрушки, бумага, карандаши. При беседе задаются вопросы.</w:t>
      </w:r>
    </w:p>
    <w:p w:rsidR="0043547F" w:rsidRPr="0043547F" w:rsidRDefault="0043547F" w:rsidP="004354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Оценка результатов первого этапа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некоторое напряжение, но быстро успокаиваются и вступают в беседу.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 проявляют чрезмерную подвижность, неусидчивость, неустойчивое внимание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установления контакта требуется предварительная игра или картинка, способные привлечь внимание, вызвать интерес и ввести  в работу.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испытывают волнения. Поведение их  и требования чаще спонтанны, внимание пассивное.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Они требуют игрушки и лишь постепенно вступают в беседу.</w:t>
            </w:r>
          </w:p>
        </w:tc>
      </w:tr>
    </w:tbl>
    <w:p w:rsidR="0043547F" w:rsidRPr="0043547F" w:rsidRDefault="0043547F" w:rsidP="0043547F">
      <w:pPr>
        <w:numPr>
          <w:ilvl w:val="0"/>
          <w:numId w:val="3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Общая осведомленность.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точности представлений ребенка о себе (пол, возраст, кем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станет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вырастет (тетей или дядей?), о семье,  о родственниках и друзьях с просьбой назвать их возраст, имена, кто кого старше или младше.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со сферой интересов ребенка, запасом знаний, представлений и умений, познавательных интересов.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возможностей ориентировки на листе бумаги, а также окружающем мире во времени и пространстве.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речи, умения понимать речь.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диагностические приемы:  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 специального характера, позволяющие выявить имеющийся у ребенка запас знаний и представлений о себе и окружающей действительности (мире).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Предметные картинки или картинки-действия, помогающие облегчить диагностику.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 диагностики общей осведомленности: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возрасте 3 – 4-х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 ребенку предъявляются следующие вопросы: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тебя зовут?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тебе лет?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мальчик или девочка?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Кем ты будешь, когда вырастешь? Тетей или дядей?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 о близких, их именах.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частей тела, лица, их назначение.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бытовых предметов и их назначение.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стихов.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возрасте 4 -5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 вопросы усложняются: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Сведения о себе, близких.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Сведения о погоде, об изменениях в природе.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Сведения о животных.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труда взрослых (повар, врач,  воспитатель).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обобщающих понятий (их содержание): игрушки, одежда, обувь, посуда, мебель.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сказок, стихов.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возрасте 5 – 6-ти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Кроме выше перечисленных вопросов  ребенок определяет время года по описательным признакам, время суток на данном этапе (день, ночь).  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Называет домашних животных и их деток (диких животных – их деток).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Называет любимые фрукты, их отличие от овощей.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Знает, что такое транспорт и правила, когда можно переходить дорогу.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Выявляется знание сказок, стихов, загадок.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сложностях вербального контакта, ребенку предъявляются картинки с просьбой показать деток животных, домики животных, птиц и насекомых; любимую пищу животного.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Предлагается определить положение предметов относительно других предметов, определить профессию человека (милиционер, повар, врач).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3"/>
        <w:gridCol w:w="4755"/>
        <w:gridCol w:w="5701"/>
      </w:tblGrid>
      <w:tr w:rsidR="0043547F" w:rsidRPr="0043547F" w:rsidTr="0043547F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справляются с вопросами.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Общая осведомленность соответствует возрасту.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Замедленно осмысляют вопросы, требуют их повторить. При ответах – нуждаются в наводящих вопросах.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Общая осведомленность у них не соответствует возрасту.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вопросы не всегда, требуются дополнительные разъяснения, наводящие вопросы, наглядное пособие.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Общая осведомленность низкая. Представления часто искажены или нелепы.</w:t>
            </w:r>
          </w:p>
        </w:tc>
      </w:tr>
    </w:tbl>
    <w:p w:rsidR="0043547F" w:rsidRPr="0043547F" w:rsidRDefault="0043547F" w:rsidP="0043547F">
      <w:pPr>
        <w:numPr>
          <w:ilvl w:val="0"/>
          <w:numId w:val="4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Понимание сюжетной картинки со скрытым смыслом.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внимания, умения выделять главное.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Выявление установления причинно -  следственных отношений.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Оценка эмоционального отношения ребенка к действию и действующим лицам.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возможности описания содержания картинки словами.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 3 – 4 года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сюжетная картинка «Обидели» (Приложение №1).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 обидел девочку? Где здесь хороший (добрый) мальчик?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Для ребенка 4 - 5 лет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сюжетная картинка «Заяц и морковки» (Приложение №1).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Что случилось с зайчиком?  Почему он не может идти дальше? Почему у него такой большой живот?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6 лет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 сюжетная картинка «Игрушки убежали» (Приложение №1).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Почему игрушки убегают от мальчика?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предъявляется картинка, сообщается ее название, просят внимательно рассмотреть ее и сказать, что произошло с главным персонажем, кто или что виновато в происходящем, назвать и охарактеризовать героев. Попутно просят определить время года, погоду, пространственное расположение изображений, эмоциональное состояние героев.</w:t>
      </w:r>
    </w:p>
    <w:p w:rsidR="0043547F" w:rsidRPr="0043547F" w:rsidRDefault="0043547F" w:rsidP="004354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понимает смысл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изображенного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описывает сюжет.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при активизации внимания, по наводящим вопросам.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Чаще всего сюжет осмысливают частично, с трудом определяют эмоциональное состояние героев и путают их роль.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активизации внимания, направляющей помощи и даже дополнительной информации не в состоянии установить причинно-следственные отношения и эмоциональное состояние. Сюжет воспринимают искаженно.</w:t>
            </w:r>
          </w:p>
        </w:tc>
      </w:tr>
    </w:tbl>
    <w:p w:rsidR="0043547F" w:rsidRPr="0043547F" w:rsidRDefault="0043547F" w:rsidP="0043547F">
      <w:pPr>
        <w:numPr>
          <w:ilvl w:val="0"/>
          <w:numId w:val="5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Узнавание нелепиц.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качества зрительного восприятия, его полноты, целостности; сохранности и целостности представлений.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качества внимания.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возможности ребенка к практическому анализу изображенных нелепиц и внесению в изображение своих коррективов.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эмоционального отношения к нелепицам.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мышления.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 3 – 4,5 года 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картинки «Хвостики перепутали» с изображением 2-х  вариантов нелепостей  (Приложение №5).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4,5 - 6 лет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картинка «Хвостики перепутали» с изображением 5-ти  вариантов нелепостей (Приложение №5).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картинка с нелепостями. Просят  рассмотреть картинку и сказать,  все ли здесь правильно нарисовано, все ли на том месте, где и положено.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что-то не так (неправильно) нарисовано или находится не там, где положено, то ребенку предлагается сказать, что же «не так», показать и объяснить (почему?).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Оценка результатов: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5"/>
        <w:gridCol w:w="5712"/>
        <w:gridCol w:w="4572"/>
      </w:tblGrid>
      <w:tr w:rsidR="0043547F" w:rsidRPr="0043547F" w:rsidTr="0043547F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находят нелепость, эмоционально на нее реагируют (смехом, удивлением).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Говорят - как должно быть.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Требуют дополнительных инструкций, стимуляции внимания. Демонстрируют недостаточную целостность представлений и восприятий.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Выполняют только часть задания самостоятельно. Эмоционально реагируют слабо или не реагируют на нелепость.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Требуют побуждающих к работе действий.</w:t>
            </w:r>
          </w:p>
          <w:p w:rsidR="0043547F" w:rsidRPr="0043547F" w:rsidRDefault="0043547F" w:rsidP="0043547F">
            <w:pPr>
              <w:spacing w:after="0" w:line="0" w:lineRule="atLeast"/>
              <w:ind w:right="-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 отвлекаются, забывают вопросы, не понимают, что от них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быстро перестают работать. Помощь в работе не принимают. Эмоциональная реакция на нелепость отсутствует.</w:t>
            </w:r>
          </w:p>
        </w:tc>
      </w:tr>
    </w:tbl>
    <w:p w:rsidR="0043547F" w:rsidRPr="0043547F" w:rsidRDefault="0043547F" w:rsidP="0043547F">
      <w:pPr>
        <w:numPr>
          <w:ilvl w:val="0"/>
          <w:numId w:val="6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пирамидой из колец.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координации движений и состояния тонкой моторики кистей рук.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Исследование степени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величине, цвете, количестве.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сравнивать кольца по определенному образцу (цвету, величине, количеству).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Исследование адекватности и рациональности способов действий.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Выявление наличия и стойкости интереса к работе.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 3 – 4 года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пирамидка из 4-5 разноцветных колец.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Для ребенка в 5 – 6 лет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пирамидка из 6-7 разноцветных колец.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ставят пирамидку и просят снять с нее все кольца, наблюдая при этом за действиями ребенка. Затем просят определить величину колец, назвать или соотнести цвет колец, посчитать их.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Затем предлагается пирамидку собрать.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результатов: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7"/>
        <w:gridCol w:w="6563"/>
        <w:gridCol w:w="4379"/>
      </w:tblGrid>
      <w:tr w:rsidR="0043547F" w:rsidRPr="0043547F" w:rsidTr="0043547F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интересом выполняют задания. Действия их адекватны, четко скоординированы, осмыслены.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4х лет дети собирают самостоятельно пирамидку с учетом величины.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Обнаруживают слабость тонкой моторики, медлительность и неловкость при выполнении действий с пирамидкой.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 выполнении заданий на дифференциацию по величине, цвету, количеству часто требуют предварительного обучения. Инструкции при сборе пирамидки удерживают слабо, действия до конца не доводят.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Быстро теряют интерес к работе. Требуется постоянная активизация внимания и контроля, но при повторном выполнении задания они осуществляют перенос способа </w:t>
            </w: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действия.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Радуются игрушке, действия их неловки, торопливы. Инструкции и обучающие действия не осмысляют. Действия с пирамидкой </w:t>
            </w:r>
            <w:proofErr w:type="spell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манипулятивные</w:t>
            </w:r>
            <w:proofErr w:type="spell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неадекватные, хаотичные. Внимание на действиях исследователя не фиксируется.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Стараются вмешаться в действия взрослого разрушительным образом.</w:t>
            </w:r>
          </w:p>
        </w:tc>
      </w:tr>
    </w:tbl>
    <w:p w:rsidR="0043547F" w:rsidRPr="0043547F" w:rsidRDefault="0043547F" w:rsidP="0043547F">
      <w:pPr>
        <w:numPr>
          <w:ilvl w:val="0"/>
          <w:numId w:val="7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Конструирование.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внимания, пространственной ориентировки, мышления.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провести анализ действий исследователя, установить их закономерность и перенести их при самостоятельном выполнении задания.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- 18 палочек красного и синего цвета, причем синие палочки длиннее красных.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Процедура проведения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3 - 4,5 лет -  предлагается построить фигурки по образцу, выстроенному исследователем.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«дорожка», «окошко».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4,5 -6 лет - предлагается построить «заборчик» из палочек 2х цветов по образцу, выстроенному исследователем.</w:t>
      </w:r>
    </w:p>
    <w:p w:rsidR="0043547F" w:rsidRPr="0043547F" w:rsidRDefault="0043547F" w:rsidP="004354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результатов: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8"/>
        <w:gridCol w:w="5020"/>
        <w:gridCol w:w="5701"/>
      </w:tblGrid>
      <w:tr w:rsidR="0043547F" w:rsidRPr="0043547F" w:rsidTr="0043547F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 копируют образец, выстраивая требуемую конструкцию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Требуют дополнительного объяснения, активизации внимания,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действиями со стороны взрослых.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Обычно дети справляются с заданиями частично адекватно после обучающих и разъясняющих действий, но делают перенос приобретенного опыта при выполнении аналогичного задания.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Демонстрируют своими действиями невозможность понять, что от них требуют, механически и неадекватно действуют с предложенным материалом, пытаясь иногда повторять действия исследователя, не уловив их смысла, хаотично расставляя палочки.  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воспринимают  осмысленно обучающих действий исследователя.</w:t>
            </w:r>
          </w:p>
        </w:tc>
      </w:tr>
    </w:tbl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7.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Складывание разрезных картинок.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внимания и представлений.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пространственной координации, мышления.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Исследование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перцептивного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моделирования, способности соотнесения частей целого в их правильном пространственном расположении.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года  - картинка «Матрешка», из 2х частей (Приложение №8).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4-5 лет  - картинка «Леопард», «Мяч» из 3х частей (Приложение №8).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5-6 лет – картинка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«Мишка» из 4х частей (Приложение №8).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предъявляются элементы картинки разрезанной на 2-4 части по горизонтали или вертикали.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Ребенка просят сложить элементы картинок так, чтобы получилось целостное изображение и определить, кто или что изображено на картинке. Просят показать части тела, сказать, зачем они нужны.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3"/>
        <w:gridCol w:w="5771"/>
        <w:gridCol w:w="4685"/>
      </w:tblGrid>
      <w:tr w:rsidR="0043547F" w:rsidRPr="0043547F" w:rsidTr="0043547F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части легко восстанавливают образ целого, легко справляются с заданием, не нарушая плоскости, в которой должны располагаться картинки. Свободно отвечают на вопросы по картинке.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Справляются с заданием только после предварительного объяснения способа действия. Работают медленно, допускают ошибки.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Действия их неловки, медлительны.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Чаще всего рисунок складывается не в той плоскости.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Последующее аналогичное задание ребенок выполняет правильно.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Хаотично прикладывают элементы картинки.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принимают помощи в виде показа и объяснения.</w:t>
            </w:r>
          </w:p>
        </w:tc>
      </w:tr>
    </w:tbl>
    <w:p w:rsidR="0043547F" w:rsidRPr="0043547F" w:rsidRDefault="0043547F" w:rsidP="004354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547F" w:rsidRPr="0043547F" w:rsidRDefault="0043547F" w:rsidP="0043547F">
      <w:pPr>
        <w:numPr>
          <w:ilvl w:val="0"/>
          <w:numId w:val="8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Предметная классификация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(для детей 3 – 4 лет).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уровня процессов обобщения, способности группировки предметов по существенным признакам.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способности устанавливать логические связи и абстрагировать.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внимания, работоспособности.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года  - набор карточек с изображением предметов, которые возможно классифицировать (одежда, игрушки).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располагаются картинки по 3-4 в один ряд по общему признаку, остальные картинки дают ребенку и просят его разложить по группам самостоятельно (что к чему подходит).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ребенок разложил картинки по группам, его просят назвать каждую группу обобщающим словом.</w:t>
      </w:r>
    </w:p>
    <w:p w:rsidR="0043547F" w:rsidRPr="0043547F" w:rsidRDefault="0043547F" w:rsidP="004354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1"/>
        <w:gridCol w:w="5342"/>
        <w:gridCol w:w="4006"/>
      </w:tblGrid>
      <w:tr w:rsidR="0043547F" w:rsidRPr="0043547F" w:rsidTr="0043547F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rPr>
          <w:trHeight w:val="388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Сравнительно легко определяют, по какому признаку разложены картинки и выполняют работу самостоятельно,  опираясь на этот признак.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Объединяют предметы каждого ряда обобщающим словом, так как проводят классификацию по существенному признаку.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трудности при установлении характера способа действия, нуждаются в дополнительной организующей помощи и испытывают трудности в адекватной оценке обобщающего группу существительного признака.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Затрудняются назвать группу обобщающим словом, но помощь принимают и используют в аналогичных случаях.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заданием не справляются, группы формируют на основе конкретных признаков. Помощь использовать не могут, работу до конца не доводят. Отношение к работе формальное.</w:t>
            </w:r>
          </w:p>
        </w:tc>
      </w:tr>
    </w:tbl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Исключение предметов (невербальные исключения).</w:t>
      </w:r>
    </w:p>
    <w:p w:rsidR="0043547F" w:rsidRPr="0043547F" w:rsidRDefault="0043547F" w:rsidP="0043547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внимания.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умения выделить существенные признаки предметов.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способности к обобщению.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логического мышления (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вербально-логического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3547F" w:rsidRPr="0043547F" w:rsidRDefault="0043547F" w:rsidP="0043547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5 - 6 лет  - картинки с изображение 4-х предметов, три из которых могут быть объединены в одну группу по однородным существенным признакам, а 4-й предмет имеет отличный существенный признак и является « лишним» (Приложение №9).</w:t>
      </w:r>
    </w:p>
    <w:p w:rsidR="0043547F" w:rsidRPr="0043547F" w:rsidRDefault="0043547F" w:rsidP="0043547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проведения: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кладут картинку с изображением 4-х предметов. Ребенка просят внимательно посмотреть, выделить предметы, имеющие однородный существенный признак, назвать  их  обобщающим словом и объяснить, почему 4-й предмет является лишним. Например, на картинке изображены мяч, арбуз, кукла, кубики. Мяч, кубики, кукла имеют существенный одинаковый признак - они игрушки. А арбуз  -  не игрушка. Что же такое арбуз? Возможные ответы: овощ, еда, ягода. Он не игрушка, поэтому лишний.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исследования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 выделяют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объединяющий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группу из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3-х предметов существенный признак, </w:t>
            </w: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проводят  их обобщение, назвав обобщающим словом. Исключают предмет не подходящий под этот признак, дают объяснение своим действиям.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Работают заинтересованно, переживают неудачи.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Проводят первые исключения с организующей помощью. Усвоив способ </w:t>
            </w: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действия, проводят исключения чаще адекватно, но затрудняются при объяснении, подборе  обобщающего слова. Эмоциональная реакция на неудачи слабая.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Нуждаются в активизации внимания.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После объяснения и показа способа действия, проводят исключения  по </w:t>
            </w: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второстепенным или даже случайным признакам. Осмыслить суть работы не могут, формальны.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Помощь в работе не принимают.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Обобщение невозможно.</w:t>
            </w:r>
          </w:p>
        </w:tc>
      </w:tr>
    </w:tbl>
    <w:p w:rsidR="0043547F" w:rsidRPr="0043547F" w:rsidRDefault="0043547F" w:rsidP="0043547F">
      <w:pPr>
        <w:numPr>
          <w:ilvl w:val="0"/>
          <w:numId w:val="9"/>
        </w:numPr>
        <w:spacing w:after="0" w:line="240" w:lineRule="auto"/>
        <w:ind w:left="0" w:firstLine="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Понимание содержания  скрытого смысла литературного текста.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умения воспринимать на слух прочитанное.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внимания и понимания литературной речи.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умения воспроизвести  рассказ в логической последовательности.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возможности понять скрытый смысл рассказа.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делать выводы, простые умозаключения.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эмоционального отношения к описываемой ситуации.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3-4 лет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рассказ «Правдивый мальчик» (Приложение №13).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Что разбил мальчик?  2. Ругал ли его отец? 3. Почему не ругал?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5-6 лет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Горькое лекарство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№13).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Кто заболел? 2. Почему Таня решила выпить мамино лекарство?  3. Таня любила маму?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внимательно послушать рассказ, пересказать его и объяснить специфику описываемой ситуации. Дать оценку адекватности действий персонажей, побуждающих причин, характера персонажей. Объяснить скрытый смысл рассказа и сказать, чему учит этот рассказ.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0"/>
        <w:gridCol w:w="4808"/>
        <w:gridCol w:w="4541"/>
      </w:tblGrid>
      <w:tr w:rsidR="0043547F" w:rsidRPr="0043547F" w:rsidTr="0043547F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иногда нуждаются в наводящих вопросах при осмыслении рассказа.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Чаще осмысляют рассказ самостоятельно и правильно отвечают на вопросы по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Делают правильные выводы.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Нуждаются в помощи при осмыслении рассказа в форме дополнительного объяснения и наводящих вопросов. Выводы делать затрудняются, но при помощи вопросов или предъявлении 2-3х возможных вариантов ответов, чаще делают адекватные умозаключения.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этом возрасте не в состоянии понять рассказ и осмыслить его.  Оказываемая помощь иногда дает возможность лишь частичного понимания текста, но не смысла.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Умозаключения искажены.</w:t>
            </w:r>
          </w:p>
        </w:tc>
      </w:tr>
    </w:tbl>
    <w:p w:rsidR="0043547F" w:rsidRPr="0043547F" w:rsidRDefault="0043547F" w:rsidP="004354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разложить картинки, объединенные единым сюжетом в логический ряд и составить по ним рассказ.</w:t>
      </w:r>
    </w:p>
    <w:p w:rsidR="0043547F" w:rsidRPr="0043547F" w:rsidRDefault="0043547F" w:rsidP="0043547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Исследование внимания.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Исследование возможности установления логических связей между отдельными сюжетами, причинно-следственных и пространственно- временных отношений.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Исследование умения делать выводы.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Исследование умения составить рассказ по связанным в единый сюжет картинкам.</w:t>
      </w:r>
    </w:p>
    <w:p w:rsidR="0043547F" w:rsidRPr="0043547F" w:rsidRDefault="0043547F" w:rsidP="0043547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Представлен наборами картинок, связанных единым сюжетом (набор последовательных изображений).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 3-4 года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серия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Зайцы и морковка» (Приложение №17).</w:t>
      </w:r>
    </w:p>
    <w:p w:rsidR="0043547F" w:rsidRPr="0043547F" w:rsidRDefault="0043547F" w:rsidP="004354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647"/>
        <w:gridCol w:w="3205"/>
        <w:gridCol w:w="3472"/>
        <w:gridCol w:w="4006"/>
      </w:tblGrid>
      <w:tr w:rsidR="0043547F" w:rsidRPr="0043547F" w:rsidTr="0043547F"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Задаваемые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Предполагаемые ответы</w:t>
            </w:r>
          </w:p>
        </w:tc>
      </w:tr>
      <w:tr w:rsidR="0043547F" w:rsidRPr="0043547F" w:rsidTr="0043547F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rPr>
          <w:trHeight w:val="340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делают зайчики на 1-ой картинке?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Зайчики несут морковку, а один из них ее ест.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Несут морковку.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Гуляют.</w:t>
            </w:r>
          </w:p>
        </w:tc>
      </w:tr>
      <w:tr w:rsidR="0043547F" w:rsidRPr="0043547F" w:rsidTr="0043547F">
        <w:trPr>
          <w:trHeight w:val="340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из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2-х зайчиков ест морковку?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верно.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Показывает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рассмотрения картинки и активизации внимания.</w:t>
            </w:r>
          </w:p>
        </w:tc>
      </w:tr>
      <w:tr w:rsidR="0043547F" w:rsidRPr="0043547F" w:rsidTr="0043547F">
        <w:trPr>
          <w:trHeight w:val="200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исчезла морковка?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 съел зайчик.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(Показывает верно).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Съели зайчики.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Потеряли.</w:t>
            </w:r>
          </w:p>
        </w:tc>
      </w:tr>
      <w:tr w:rsidR="0043547F" w:rsidRPr="0043547F" w:rsidTr="0043547F">
        <w:trPr>
          <w:trHeight w:val="440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зайчик съел морковку?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Показывает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активизации внимания.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неверно.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Умозаключение искажено.</w:t>
            </w:r>
          </w:p>
        </w:tc>
      </w:tr>
    </w:tbl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 5 лет 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серия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Разбитая ваза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2-х картинок (Приложение №17).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"/>
        <w:gridCol w:w="2972"/>
        <w:gridCol w:w="3541"/>
        <w:gridCol w:w="3541"/>
        <w:gridCol w:w="3263"/>
      </w:tblGrid>
      <w:tr w:rsidR="0043547F" w:rsidRPr="0043547F" w:rsidTr="0043547F"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Предполагаемые ответы</w:t>
            </w:r>
          </w:p>
        </w:tc>
      </w:tr>
      <w:tr w:rsidR="0043547F" w:rsidRPr="0043547F" w:rsidTr="0043547F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rPr>
          <w:trHeight w:val="340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изображено на 1-ой картине?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 играет в мяч в комнате.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 играет.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Мальчик, мяч, стол, цветы.</w:t>
            </w:r>
          </w:p>
        </w:tc>
      </w:tr>
      <w:tr w:rsidR="0043547F" w:rsidRPr="0043547F" w:rsidTr="0043547F">
        <w:trPr>
          <w:trHeight w:val="340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случилось потом, на 2-ой картине?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Вазу разбили.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Разбил кто-то вазу.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Бросили мяч.</w:t>
            </w:r>
          </w:p>
        </w:tc>
      </w:tr>
      <w:tr w:rsidR="0043547F" w:rsidRPr="0043547F" w:rsidTr="0043547F">
        <w:trPr>
          <w:trHeight w:val="200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разбил вазу?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Мяч.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Сама.</w:t>
            </w:r>
          </w:p>
        </w:tc>
      </w:tr>
      <w:tr w:rsidR="0043547F" w:rsidRPr="0043547F" w:rsidTr="0043547F">
        <w:trPr>
          <w:trHeight w:val="440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Вазу разбил мальчик или мяч?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Мальчик.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Мяч.</w:t>
            </w:r>
          </w:p>
        </w:tc>
      </w:tr>
    </w:tbl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 6 лет 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серия «Обед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3-х картинок (Приложение №17).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 диагностического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раскладывают картинки.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Просят внимательно рассмотреть все картинки и установить последовательность событий, т.е. логическую связь между изображенными событиями.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предупреждается, что картинки расположены неверно.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Ребенку предлагается разложить их в соответствии с логическими связями, то есть в смысловой последовательности: с чего все началось, что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 и чем все закончилось. Затем предлагается составить рассказ по картинкам.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Просят дать оценку персонажам, их эмоциональному состоянию, поступкам.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исследования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3"/>
        <w:gridCol w:w="5251"/>
        <w:gridCol w:w="411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rPr>
          <w:trHeight w:val="452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 легко определяют основную сюжетную линию. Раскладывают картинки в логической последовательности, эмоционально реагируют на изображенную ситуацию.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оценивают участников событий и их действия.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 составлении рассказа лишь немногим детям  нужна помощь в виде уточняющих вопросов.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Умозаключение адекватно.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работу с организующей помощью при активизации внимания и  с дополнительными объяснениями.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дается аналогичная серия картинок, с которой дети с учетом приобретенного опыта успешно справляются.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 составляют чаще с помощью наводящих вопросов. В плане эмоциональных реакций обнаруживают недостаточную тонкость и адекватность реакций.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устанавливают логических связей между эпизодами и действиями.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Помощь не принимают, не осмысливают происходящее.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Описывают конкретно каждую отдельную картинку, не проявляя эмоционального отношения, стремясь скорее с нею покончить с работой.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 осмысливают фрагментарно.</w:t>
            </w:r>
          </w:p>
        </w:tc>
      </w:tr>
    </w:tbl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Исследование понимания скрытого смысла загадок.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воображения, представлений об окружающем мире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уровня общей осведомленности.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возможности воспроизведения  целостности образа по элементам.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логического мышления.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абстрактного мышления.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 3-4 года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задаются описательные загадки (корова, петух, заяц). Возможно предъявление  картинок к загадкам, на которые мог бы опереться ребенок при отгадывании их (Приложение №21).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 5-6 лет -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задаются простые абстрактные загадки (Приложение №21).Возможно предъявление  картинок к загадкам, на которые мог бы опереться ребенок при отгадывании их (ежик, ножницы)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 диагностического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«загадывают» загадку с просьбой сказать, о чем она.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Детям 3-6 лет могут предлагаться картинки - опоры при невозможности отгадать без помощи.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7"/>
        <w:gridCol w:w="6341"/>
        <w:gridCol w:w="3851"/>
      </w:tblGrid>
      <w:tr w:rsidR="0043547F" w:rsidRPr="0043547F" w:rsidTr="0043547F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задание, используя имеющиеся  опыт и знания.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 отгадывают загадку, радуются тому, что это им удается.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Работают с интересом и с увлечением.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имеют достаточного запаса сведений, наблюдательности,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развитого воображения, логического мышления и представления об окружающем мире.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Отгадывают загадки конкретного, описательного характера чаще  с опорой на картинку.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заданию формальный, результат не интересует.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5-и годам им частично доступны загадки абстрактного характера.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осмысливают не всегда, дают случайные, часто нелепые отгадки. Помощь в виде картинок не принимают.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Формальны.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Интереса к загадкам и предлагаемым картинкам - опорам нет.</w:t>
            </w:r>
          </w:p>
        </w:tc>
      </w:tr>
    </w:tbl>
    <w:p w:rsidR="0043547F" w:rsidRPr="0043547F" w:rsidRDefault="0043547F" w:rsidP="0043547F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и описание диагностического материала</w:t>
      </w:r>
    </w:p>
    <w:p w:rsidR="0043547F" w:rsidRPr="0043547F" w:rsidRDefault="0043547F" w:rsidP="0043547F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обследовании детей с 7 до 10 лет  на ГПМПК</w:t>
      </w:r>
    </w:p>
    <w:p w:rsidR="0043547F" w:rsidRPr="0043547F" w:rsidRDefault="0043547F" w:rsidP="0043547F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(по этапам обследования)</w:t>
      </w:r>
    </w:p>
    <w:p w:rsidR="0043547F" w:rsidRPr="0043547F" w:rsidRDefault="0043547F" w:rsidP="0043547F">
      <w:pPr>
        <w:numPr>
          <w:ilvl w:val="0"/>
          <w:numId w:val="10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Установление контакта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Снятие эмоционального напряжения, волнения, страха перед исследователем; установление атмосферы доверия и взаимопонимания.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Средства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облегчающие установлению контакта: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Беседа, в которой подчеркивается интерес к личности ребенка, его интересам и предпочтениям.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Если ребенок готов вступить в беседу, ему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 возможность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свободной игры с постепенным налаживанием игрового контакта, а затем и вербального.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Иногда контакт проще устанавливается, если ребенку дать возможность заняться изобразительной деятельностью (почертить, порисовать)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Прочие, которые диктуются спецификой ситуации.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Диагностический материал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бумага, карандаш.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беседе задаются вопросы.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первого этапа</w:t>
      </w:r>
    </w:p>
    <w:p w:rsidR="0043547F" w:rsidRPr="0043547F" w:rsidRDefault="0043547F" w:rsidP="004354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некоторое напряжение, но быстро успокаиваются и вступают в беседу.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 проявляют чрезмерную подвижность, неусидчивость, неустойчивое внимание</w:t>
            </w:r>
          </w:p>
          <w:p w:rsidR="0043547F" w:rsidRPr="0043547F" w:rsidRDefault="0043547F" w:rsidP="004354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установления контакта требуется предварительная игра или картинка, способные привлечь внимание, вызвать интерес и ввести ребенка в работу.</w:t>
            </w:r>
            <w:proofErr w:type="gramEnd"/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испытывают волнения, поведение их  и требования чаще спонтанны.</w:t>
            </w:r>
          </w:p>
          <w:p w:rsidR="0043547F" w:rsidRPr="0043547F" w:rsidRDefault="0043547F" w:rsidP="0043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Внимание пассивное.</w:t>
            </w:r>
          </w:p>
          <w:p w:rsidR="0043547F" w:rsidRPr="0043547F" w:rsidRDefault="0043547F" w:rsidP="004354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Они требуют игрушки и лишь постепенно вступают в беседу.</w:t>
            </w:r>
          </w:p>
        </w:tc>
      </w:tr>
    </w:tbl>
    <w:p w:rsidR="0043547F" w:rsidRPr="0043547F" w:rsidRDefault="0043547F" w:rsidP="0043547F">
      <w:pPr>
        <w:numPr>
          <w:ilvl w:val="0"/>
          <w:numId w:val="1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общей осведомленности.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экспрессивной диалогической речи, богатства лексики, конструкций предложений и умение понимать связную речь.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контактности, коммуникабельности.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запаса знаний и представлений об окружающем мире.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эмоциональности, мимики.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интонационного строя речи.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общей и социальной ориентировки, а так же ориентировка во времени и пространстве.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уровня познавательных интересов и их направленности.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диагностические приемы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вопросов, способных выявить качество речи, запас знаний и представлений, направленность познавательных интересов, умение использовать имеющийся запас сведений и представлений и передать его в форме связной речи.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 диагностики общей осведомленности: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предъявляются следующие вопросы: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-Как тебя зовут?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тебе лет?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тебе было год назад?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тебе будет через 1, 2 года?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сейчас время года?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Назови весенние месяцы? (осенние, зимние).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Назови 3-й месяц.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ли кататься на санках летом? Почему?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ты завтракаешь: вечером или утром?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ли купаться зимой? Почему?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дней в неделе?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какой руке у тебя больше пальцев?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Каких ты знаешь перелетных птиц? Почему они улетают в другие края?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заяц летом серый, а зимой белый?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делают врач, учитель, повар?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Зачем ходят на рыбалку, охоту, в поход?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Каких ты знаешь насекомых?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транспорт?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листопад? «Золотая осень»?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какой свет светофора переходят улицу?</w:t>
      </w:r>
    </w:p>
    <w:p w:rsidR="0043547F" w:rsidRPr="0043547F" w:rsidRDefault="0043547F" w:rsidP="004354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8"/>
        <w:gridCol w:w="4755"/>
        <w:gridCol w:w="5436"/>
      </w:tblGrid>
      <w:tr w:rsidR="0043547F" w:rsidRPr="0043547F" w:rsidTr="0043547F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легкостью и эмоциональным оживлением отвечают на вопросы, пользуясь при этом развернутой фразой, обнаруживая достаточно большой запас слов.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Хорошее понимание вопросов и инструкций, соответствующий возрасту запас знаний и представлений об окружающем мире.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Обнаруживают достаточно большой дефицит знаний и представлений. Обнаруживают некоторую растерянность и беспомощность при выполнении работы, нуждаются в оказании помощи в форме вопросов, подсказок.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Речь бедна, фраза короткая, грамматический строй речи часто значительно страдает. Запас знаний и представлений ниже возрастной нормы.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Обнаруживают низкую общую осведомленность.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Помощь принимают плохо.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работы быстро переключаются на игры.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Речь бедна, невыразительна, грамматически неправильна. Интерес к вопросам формальный. Мимика оживляется при переходе к игре.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Запас знаний и представлений об окружающем мире значительно ниже возрастной нормы.</w:t>
            </w:r>
          </w:p>
        </w:tc>
      </w:tr>
    </w:tbl>
    <w:p w:rsidR="0043547F" w:rsidRPr="0043547F" w:rsidRDefault="0043547F" w:rsidP="0043547F">
      <w:pPr>
        <w:numPr>
          <w:ilvl w:val="0"/>
          <w:numId w:val="12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Понимание сюжетной картинки со скрытым смыслом.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качества внимания.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умения выделять объект восприятия из общего фона.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умения устанавливать причинно – следственные связи, заложенные в основе понимания сюжетных картин.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умения устанавливать пространственно – временные отношения.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эмоционального отношения к событиям, изображенным на картинках.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способности описать словесно сюжет картинок, составить по ним  рассказ.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Предлагаются картинки: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7-8 лет – сюжетная картинка  «Игрушки убежали» (Приложение №2).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ребенка в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8,5-9 лет - сюжетная картинка  «Лентяйка» (Приложение №2).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Для ребенка в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9-10 лет - сюжетная картинка   «В автобусе» (Приложение №2).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предъявляется картинка.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просят тщательно рассмотреть ее и сказать, что за событие на ней изображено, кто его участники, кто главный герой изображенного события.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Определить, какова его роль в происшедшем и роль второстепенных действующих лиц. Ребенок должен дать характеристику основному действующему лицу и его поступку.</w:t>
      </w:r>
    </w:p>
    <w:p w:rsidR="0043547F" w:rsidRPr="0043547F" w:rsidRDefault="0043547F" w:rsidP="004354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осмысляют сюжет картинки, выделяют героя происшествия, дают оценку его поступку и ему самому. Эмоционально живо реагируют, без труда описывают сюжет вербально.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Нуждаются в помощи при осмыслении сюжета в форме активизации внимания, наводящих вопросов, подсказок, предъявление вероятных умозаключений в 2-3х вариантах,  из которых чаще выбирают правильное. Помощь в работе принимают достаточно легко.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Описывают сюжет по вопросам.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сюжет искаженно, помощь использовать продуктивно не могут.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 меняют  описываемый сюжет, допускают нелепости, грубые противоречия. Рассказ в форме односложных ответов на вопросы не отражает сюжета.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Работают с картинкой без интереса, эмоциональной реакции на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изображенное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нет.</w:t>
            </w:r>
          </w:p>
        </w:tc>
      </w:tr>
    </w:tbl>
    <w:p w:rsidR="0043547F" w:rsidRPr="0043547F" w:rsidRDefault="0043547F" w:rsidP="0043547F">
      <w:pPr>
        <w:numPr>
          <w:ilvl w:val="0"/>
          <w:numId w:val="13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Осмысление конфликтных изображений нелепиц.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сохранности внимания, восприятия и представлений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- нелепости: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в 7-8 лет – картинка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«Дождик» (Приложение №6).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в 8-9 лет – картинка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«Рыболов» (Приложение №6).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в 9-10 лет – картинка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«Водолаз» (Приложение №6).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картинка с нелепостями.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предлагают картинку внимательно рассмотреть и решить, все ли правильно нарисовал художник.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Просят назвать и показать, что нарисовано неправильно.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указании ребенком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иные неправильности на рисунке, его просят объяснить, в чем неправильность и как должно быть нарисовано на самом деле. Учитывается количество отмеченных нелепостей и его отношение к общему количеству нелепостей.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 реагируют на картинку с нелепостями. Быстро обнаруживают и объясняют что не так, почему и как должно быть.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некоторую растерянность при изучении картинки, им требуется помощь в форме краткого описания сюжета, после чего они начинают обнаруживать нелепости на картинке.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 ходу работы требуется активизация внимания. Чаще им не удается обнаружить все нелепости. Отметив 2-3 нелепости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нелепостей по картинке, они прекращают поиск.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 работой не справляются, требуется не только помощь в форме краткого описания сюжета, но постоянное побуждение к поиску, активизация внимания.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Быстро наступает отказ от работы.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Эмоциональная реакция в форме нетерпения, недовольства, протеста.</w:t>
            </w:r>
          </w:p>
        </w:tc>
      </w:tr>
    </w:tbl>
    <w:p w:rsidR="0043547F" w:rsidRPr="0043547F" w:rsidRDefault="0043547F" w:rsidP="0043547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Исключение предметов и понятий, не подходящих по существенным признакам к остальным в предложенной группе.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Оценка способностей к обобщению.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способностей вербально – логическому мышлению.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устанавливать закономерности.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с изображением 4-х предметов, один из которых отличается от остальных по существенному признаку, а 3 предмета имеют общие существенные признаки, на основании которых могут быть обобщены и названы обобщающим словом (Приложение №10).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рассмотреть таблицу с 4-мя предметами.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Ему объясняется, что три из изображенных предметов сходны между собой и их можно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словом, а 4-й предмет к ним не подходит, т.е. не такой как все остальные: он лишний.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Ребенку предлагается найти этот предмет, назвать его и объяснить, почему он лишний.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осуществляют анализ предложенных предметов, слов или понятий, находят сходные между собой по существенным признакам, объединяют их в группу, которую называют обобщенным словом, а лишнее исключают, так как  оно мешает обобщению.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имеют небольшой запас общих понятий, путают их.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Затрудняются в определении по какому-либо признаку объединение трех слов или понятий. Нуждаются в объяснении способа действия, помощи при проведении обобщения и исключения лишнего слова.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Затрудняются в объяснении и подборе общего понятия, но принцип усваивают и используют в последующих заданиях.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исключения по второстепенным или случайным  признакам. Помощь практически не эффективна.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Если случайно оказывается адекватным выбор слова, подлежащего исключению, то объяснение бывает неверным, часто нелепым. Этим детям трудно бывает объяснить, чем обусловлен выбор исключаемого слова и чем объединены остальные.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Интерес к работе низкий, формальный.</w:t>
            </w:r>
          </w:p>
        </w:tc>
      </w:tr>
    </w:tbl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Понимание содержания литературных текстов.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Исследование способности понимания скрытого смысла текста;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 Исследование умения воспроизведения прочитанного рассказа в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логической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последовательности;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Исследование умения делать выводы, устанавливать причинно -  следственные связи;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Исследование общей осведомленности;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Исследование представлений.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диагностического материала используются: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7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лет - рассказ “ Сережа заболел” (Приложение №14).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 лет – рассказ " Волк и коза "(Приложение №14).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 лет – рассказ  "Монета" (Приложение №14).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 лет – рассказ “Луна в реке” (Приложение №14).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 диагностического исследования: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просят внимательно прослушать рассказ и пересказать его.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Просят  объяснить, в чем смысл действий героев и последствия их действий.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Попытаться объяснить поучительную сторону рассказа (чему учит?).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rPr>
          <w:trHeight w:val="5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rPr>
          <w:trHeight w:val="3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 пересказывают рассказ и объясняют </w:t>
            </w: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 описываемой ситуации. Легко устанавливают причинно-следственные отношения.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Объясняют, чему  учит рассказ.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Адекватно характеризуют действующих героев, отстаивают выводы.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Пересказывают по наводящим  вопросам. </w:t>
            </w: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Требуется разъяснительная помощь при выяснении скрытого смысла рассказа. Их суждения поверхностны, не всегда логичны и требуют коррекции.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лучшем случае при наводящих вопросах </w:t>
            </w: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совместном разборе понимают незначительную несущественную часть рассказа.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Смысл же понять не могут и оказываемая им помощь неэффективна.</w:t>
            </w:r>
          </w:p>
        </w:tc>
      </w:tr>
    </w:tbl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 . Составление  рассказа  по серии картинок, объединенных  единым сюжетом.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способности устанавливать причинно-следственные отношения;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способности устанавливать пространственно-временные отношения;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способности составлять  связный рассказ по серии картинок.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из последовательных изображений, объединенных одним сюжетом:-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 детей 7 лет -  серии сюжетных картин:  «Обед», «По ягоды» (Приложение №18).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 детей 8 лет  - серии сюжетных картин:  «Злая собака» (Приложение №18).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 детей 9 лет – серии сюжетных картин  «Щенки», «Курица и ворона» (Приложение №18).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 детей 10 лет – серии сюжетных картин  «На заставе», «Лиса и козел» (Приложение №18).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Процедура проведения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Ребенку предлагается набор картинок, объединенных единым сюжетом.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 ему предлагается рассмотреть всю серию картин,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догадаться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они рассказывают и разложить в логический ряд, отражающий сюжет рассказа.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чего ребенку предлагается составить по разложенной серии картин связный  рассказ.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rPr>
          <w:trHeight w:val="2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rPr>
          <w:trHeight w:val="382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справляются с заданием, лишь иногда нуждаются при составлении рассказа в помощи в виде уточняющих вопросов.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с организующей помощью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(совместное начало, наводящие вопросы, сообщение дополнительной информации, активизация внимания и пр.)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Оказанную помощь используют при выполнении аналогичных заданий.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Выкладывают картинки без учета логических связей. Интереса к работе не испытывают, описывают конкретно по каждой картинке, допускают фантазирование, нелепости при их описании.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Помощь не принимают.</w:t>
            </w:r>
          </w:p>
        </w:tc>
      </w:tr>
    </w:tbl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. Исследование  способности  проводить сравнения предметов или понятий по существенным признакам.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умения выделять существенные признаки предметов и понятий;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умения объединять  предметы и понятия в группы по существенному признаку;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умения проводить сравнения с опорой на существенные признаки по линии сходства и различия;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к проведению  операции сравнения.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Процедура исследования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сравнить.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Предлагается вопрос: “ Скажи, чем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похожи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чем отличаются?»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 мяч и арбуз, собака и волк, птица и самолет, вода и молоко, дождь и град, печь и солнце, курица и ворона, девочка и кукла, кошка и белка, озеро и река, остров и полуостров и др.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результатов:</w:t>
      </w:r>
    </w:p>
    <w:tbl>
      <w:tblPr>
        <w:tblW w:w="14049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6"/>
        <w:gridCol w:w="4665"/>
        <w:gridCol w:w="4668"/>
      </w:tblGrid>
      <w:tr w:rsidR="0043547F" w:rsidRPr="0043547F" w:rsidTr="0043547F">
        <w:trPr>
          <w:trHeight w:val="340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rPr>
          <w:trHeight w:val="1880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и быстро усваивают условия задания, проводят операции синтеза, установив необходимые закономерности.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Некоторым детям в начале работы необходима обучающая помощь на ряде примеров, после чего они справляются с заданием самостоятельно.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Нуждаются в обучающей помощи на примерах и в последующей работе им нужна организующая помощь в виде наводящих вопросов, дополнительной информации и пр.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Без помощи они чаще проводят сравнения с опорой на второстепенные признаки.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не осмысливают, сравнения проводят по случайным и второстепенным признакам или не проводят вообще.  Все виды помощи ими не принимаются.</w:t>
            </w:r>
          </w:p>
        </w:tc>
      </w:tr>
    </w:tbl>
    <w:p w:rsidR="0043547F" w:rsidRPr="0043547F" w:rsidRDefault="0043547F" w:rsidP="0043547F">
      <w:pPr>
        <w:numPr>
          <w:ilvl w:val="0"/>
          <w:numId w:val="15"/>
        </w:num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школьных знаний.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Проверка уровня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школьным предметам в соответствии с программой.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дл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чтения, задачи, примеры, правила соответствующие школьной программе (Приложения №25, 26).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предъявляют карточку и просят выполнить находящиеся в ней задания.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3"/>
        <w:gridCol w:w="5771"/>
        <w:gridCol w:w="4685"/>
      </w:tblGrid>
      <w:tr w:rsidR="0043547F" w:rsidRPr="0043547F" w:rsidTr="0043547F">
        <w:trPr>
          <w:trHeight w:val="34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rPr>
          <w:trHeight w:val="188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самостоятельно или по наводящим вопросам.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желание понять смысл задания, проявляют большую заинтересованность. Необходима организующая помощь.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Способны осуществлять перенос показанного способа действия на </w:t>
            </w:r>
            <w:proofErr w:type="spell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анологичное</w:t>
            </w:r>
            <w:proofErr w:type="spell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совместно, частично.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Помощь использовать не могут.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Перенос на </w:t>
            </w:r>
            <w:proofErr w:type="spell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анологичные</w:t>
            </w:r>
            <w:proofErr w:type="spell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 не осуществляют.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часто выполняют формально.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слабая.</w:t>
            </w:r>
          </w:p>
        </w:tc>
      </w:tr>
    </w:tbl>
    <w:p w:rsidR="0043547F" w:rsidRPr="0043547F" w:rsidRDefault="0043547F" w:rsidP="0043547F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и описание диагностического материала</w:t>
      </w:r>
    </w:p>
    <w:p w:rsidR="0043547F" w:rsidRPr="0043547F" w:rsidRDefault="0043547F" w:rsidP="0043547F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обследовании детей с 11 до 14 лет  на ГПМПК</w:t>
      </w:r>
    </w:p>
    <w:p w:rsidR="0043547F" w:rsidRPr="0043547F" w:rsidRDefault="0043547F" w:rsidP="004354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(по этапам обследования)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Исследование общей осведомленности.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Определить запас знаний и представлений об окружающей действительности.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Сделать вывод о соответствии его возрастной норме и полученному образованию.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диагностические приемы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вопросов, способных выявить качество речи, запас знаний и представлений, направленность познавательных интересов, умение использовать имеющийся запас сведений и представлений и передать его в форме связной речи.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предъявляются следующие вопросы: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-Как тебя зовут?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тебе лет?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тебе будет лет, когда ты станешь в 2,3 раза старше?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Назови весенние месяцы? (осенние, зимние).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Назови 3-й месяц.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Назови 3, 10 день недели.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какой руке у тебя больше пальцев?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ты знаешь хвойные деревья? Лиственные? Фруктовые?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Какая разница между фруктами и ягодами?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Каких ты знаешь перелетных птиц? Почему они улетают в другие края?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ты знаешь города? Какая столица нашей родины? Какой главный город нашей области?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заяц летом серый, а зимой белый?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делают врач, учитель, повар?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Зачем ходят на рыбалку, охоту, в поход?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Каких ты знаешь насекомых?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1"/>
        <w:gridCol w:w="5243"/>
        <w:gridCol w:w="4685"/>
      </w:tblGrid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 свободно оперируют имеющимися знаниями. Отвечают на поставленные вопросы, обнаруживая определенный эмоциональный подъем от осознания собственного интеллекта.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Обнаруживают значительные проблемы при ответах на вопросы в связи с недостаточной осведомленностью и несоответствием школьных знаний полученному образованию.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 принимают помощь в форме наводящих вопросов, напоминаний, объяснений.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Делают перенос полученных представлений и навыков.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Обнаруживают полную несостоятельность в работе.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понимают, что от них требуется.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не принимают, уклоняются от работы.</w:t>
            </w:r>
          </w:p>
        </w:tc>
      </w:tr>
    </w:tbl>
    <w:p w:rsidR="0043547F" w:rsidRPr="0043547F" w:rsidRDefault="0043547F" w:rsidP="0043547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понимания картин со скрытым смыслом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восприятия.</w:t>
      </w:r>
    </w:p>
    <w:p w:rsidR="0043547F" w:rsidRPr="0043547F" w:rsidRDefault="0043547F" w:rsidP="0043547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способности воспринимать сюжет в целом.</w:t>
      </w:r>
    </w:p>
    <w:p w:rsidR="0043547F" w:rsidRPr="0043547F" w:rsidRDefault="0043547F" w:rsidP="0043547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способности определять эмоциональное состояние героев, их мысли, чувства.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способности устанавливать причинно – следственные отношения, лежащие в основе ситуации.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11 лет – предъявляются картинки «Опять двойка», «Помощница» (Приложение № 3).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12 лет – предъявляются картинки «Секрет» (Приложение № 3).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13 лет – предъявляются картинки  «Случай во дворе» (Приложение № 3).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14 лет – «Футболист» (Приложение № 3).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обследования: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предъявляются сюжетные картины, с просьбой внимательно рассмотреть их и сказать, что на них произошло.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Просят раскрыть смысл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изображенного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Задается серия последовательных вопросов.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Предлагается дать оценку героям и их действиям.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1"/>
        <w:gridCol w:w="5243"/>
        <w:gridCol w:w="4685"/>
      </w:tblGrid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иногда требуют помощь в форме стимуляции внимания или наводящих вопросов.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Чаще всего они самостоятельно справляются с заданием.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Нуждаются в организующей помощи в форме наводящих вопросов или дополнительных объяснений.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Помощь принимают, с заданием в целом справляются. Испытывают небольшие трудности при определении эмоциональных состояний героев.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заданием практически не справляются. Осмысливают картинку конкретно.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Помощь не принимают.</w:t>
            </w:r>
          </w:p>
        </w:tc>
      </w:tr>
    </w:tbl>
    <w:p w:rsidR="0043547F" w:rsidRPr="0043547F" w:rsidRDefault="0043547F" w:rsidP="0043547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восприятия и понимания картин с нелепыми сюжетами.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внимания и восприятия.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Оценка запаса знаний и представлений об окружающем мире.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выявления нелепостей.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эмоционального восприятия, понимания юмористической стороны задания.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чувства юмора.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Предъявляют картинки: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11 лет – картинка-нелепость «Водолаз» (Приложение № 7)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12 лет – картинка-нелепость «Кот-футболист» (Приложение № 7)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13 лет – картинка-нелепость «Зимний лес» (Приложение № 7)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14 лет – картинки-нелепости «На море», «Летний день» (Приложение № 7).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обследования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предъявляют картинку с нелепым изображением.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предлагают картинку рассмотреть и отметить, чем она интересна, назвать элементы нелепостей.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Просят оценить эмоциональное состояние ребенка при рассматривании картинки.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живо, эмоционально, часто со смехом, описывают обнаруживаемые ими нелепости.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Объясняют, почему такое не может быть.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помощи практически не нуждаются.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сразу воспринимают комическое содержание сюжета.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Нуждаются в активизации внимания, помощи в виде наводящих вопросов. Обычно обнаруживают 60-80% изображенных нелепостей.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Четкая адекватная реакция отсутствует.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отмечают нелепого характера изображений. Эмоциональная реакция отсутствует.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Описывают конкретно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изображенное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картинке.</w:t>
            </w:r>
          </w:p>
        </w:tc>
      </w:tr>
    </w:tbl>
    <w:p w:rsidR="0043547F" w:rsidRPr="0043547F" w:rsidRDefault="0043547F" w:rsidP="0043547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способности проводить исключения предметов и понятий, не подходящих к остальным в группе по существенным признакам.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выделять в предметах, понятиях их существенные признаки и обобщать их на  этой основе, объединяя в группу, проводить анализ и синтез.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категориального мышления.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речевого обобщения предметов на основе выделенных признаков.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словесно – логического мышления.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кладут таблицу, в каждой строке которой 5 слов (Приложение № 11).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 инструкция: найти 4 слова, которые можно объединить между собой. Оставленное слово, не обладающее тем же признаком, является лишним. Ребенок должен назвать лишнее слово и  объяснить, почему оно не подходит ко всем остальным.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Остальная часть таблицы должна быть закрыта листами бумаги.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строка за строкой подвергается логическому анализу.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2"/>
        <w:gridCol w:w="6076"/>
        <w:gridCol w:w="3851"/>
      </w:tblGrid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 всего не нуждаются в дополнительной помощи, легко находят «лишнее» слово и объясняют, почему оно лишнее, объединяя 4 слова общим понятием.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Нуждаются в предварительном объяснении принципа действия. Необходима значительная помощь при выполнении исключений.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Затрудняются в обобщении. Часто затрудняются объяснить, почему названное ими слово лишнее.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Словесно – логическое мышление развито слабо.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 объему помощь с подробными инструкциями не эффективна. Задания непосильны.</w:t>
            </w:r>
          </w:p>
        </w:tc>
      </w:tr>
    </w:tbl>
    <w:p w:rsidR="0043547F" w:rsidRPr="0043547F" w:rsidRDefault="0043547F" w:rsidP="0043547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способности устанавливать закономерности.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способности к аналитико-синтетической деятельности.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Оценка способности находить существенные признаки и мысленно синтезировать их по принципу аналогии.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устанавливать закономерности.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Оценка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кладут таблицу, в каждой строке которой (в левой части листа) дан образец, по которому проводится сравнение и устанавливаются определенные закономерности.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левой половине находятся слова (одно над чертой и 5 под чертой), которые должны быть проанализированы на основе существенных признаков, заложенных в образце, и подобраны по аналогии с образцом (Приложение № 22).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Собака                                           Рыба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Шерсть                  сеть, рыбак, лодка, вода, </w:t>
      </w: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чешуя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1"/>
        <w:gridCol w:w="5243"/>
        <w:gridCol w:w="4685"/>
      </w:tblGrid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достаточно высокий уровень  </w:t>
            </w:r>
            <w:proofErr w:type="spell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аналитико-синтетической  деятельности.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легко и быстро справляются с  заданием.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трудности при проведении операции синтеза.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Испытывают значительные сложности при проведении первых заданий, но после дополнительных объяснений справляются с заданием.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хотя  и с трудом, но усваивают общий принцип. Пользуются им в части вариантов осмысленно.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задание не понимают.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Большая по объему помощь остается неэффективной.</w:t>
            </w:r>
          </w:p>
        </w:tc>
      </w:tr>
    </w:tbl>
    <w:p w:rsidR="0043547F" w:rsidRPr="0043547F" w:rsidRDefault="0043547F" w:rsidP="0043547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понимания литературных текстов.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понимание скрытого смысла текста.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умение воспроизвести текст в логической последовательности.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Оценить умение делать выводы и умозаключения.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использовать помощь.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состояния речи.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диагностического материала используются: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11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лет - рассказ “Жадная собака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”(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15)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12 лет – рассказ "Лев и  лиса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15)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лет – рассказ  "Осел и муравей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15)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лет – рассказ “Голодный человек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”(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15)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вариант – Исследователь сам прочитывает текст ребенку.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вариант – Ребенок сам прочитывает текст рассказа.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3"/>
        <w:gridCol w:w="5251"/>
        <w:gridCol w:w="411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 справляются самостоятельно, лишь иногда возникает необходимость в помощи в форме наводящих вопросов. Они проводят анализ содержания рассказов, делают выводы, эмоционально реагируют на содержание.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Нуждаются в помощи, которая оказывается в форме наводящих вопросов, повторного чтения, интонационного выделения значительных слов, понятий, разъяснений, актуализации прошлого опыта.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Эмоции не имеют яркого проявления.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скорее напряжены и легко теряются.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понимают смысла рассказов. Оказываемая им помощь оказывается не эффективной.</w:t>
            </w:r>
          </w:p>
        </w:tc>
      </w:tr>
    </w:tbl>
    <w:p w:rsidR="0043547F" w:rsidRPr="0043547F" w:rsidRDefault="0043547F" w:rsidP="0043547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Восприятие и понимание серии картин, связанных единым сюжетом.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Выявить умение устанавливать причинно – следственные связи, отношения.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делать обобщения.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уровня речевого развития ребенка.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давать характеристики воспринимаемой ситуации.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внимания, восприятия.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11 лет – предлагаются серии: «Трусиха», «Случай на реке» (Приложение № 19)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12 лет – предлагается серия: «Ежик» (Приложение № 19)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13 – 14 лет – предлагается серия: «Фермер» (Приложение № 19)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обследования: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кладут несколько картинок, связанных единым сюжетом. Ему предлагают внимательно рассмотреть их, догадаться, о чем они рассказывают.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предлагают  разложить картинки в определенной последовательности с учетом смысловой связи и составить по ним связный рассказ.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8"/>
        <w:gridCol w:w="5020"/>
        <w:gridCol w:w="3851"/>
      </w:tblGrid>
      <w:tr w:rsidR="0043547F" w:rsidRPr="0043547F" w:rsidTr="0043547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без труда.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 устанавливают причинно-следственные отношения.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Составляют рассказ с учетом сюжета.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Делают выводы.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 пользуются речью, лишь изредка нуждаются в уточняющих вопросах.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трудности на всем протяжении работы, им нужна помощь при установлении причинно-следственных отношений и в еще большей степени при составлении рассказа.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заданием справляются с помощью взрослого.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Раскладывают картинки без учета логических связей. Осмысливают их конкретно или фрагментарно, помощь не эффективна.</w:t>
            </w:r>
          </w:p>
        </w:tc>
      </w:tr>
    </w:tbl>
    <w:p w:rsidR="0043547F" w:rsidRPr="0043547F" w:rsidRDefault="0043547F" w:rsidP="0043547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умения выделять существенные признаки предметов при проведении сравнений.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запас и точность представлений.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Оценить способность к обобщению на основе существенных признаков.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Оценить умение проводить сравнение с опорой на существенные признаки.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устойчивости, внимания и способности к целенаправленной деятельности.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способности к отвлеченному мышлению.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дается задание: «Послушай и скажи, в чем сходство и различие названных мною двух предметов, явлений».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заданий для сравнения: волк и собака; кошка и белка; валенки и тапочки и др.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0"/>
        <w:gridCol w:w="6446"/>
        <w:gridCol w:w="3243"/>
      </w:tblGrid>
      <w:tr w:rsidR="0043547F" w:rsidRPr="0043547F" w:rsidTr="0043547F"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N интеллекта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ЗПР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УО</w:t>
            </w:r>
          </w:p>
        </w:tc>
      </w:tr>
      <w:tr w:rsidR="0043547F" w:rsidRPr="0043547F" w:rsidTr="0043547F"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труда справляются с заданием, понимают, что от них требуется. Проводят сравнения по существенным признакам, проявляя при этом эмоциональное оживление.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сразу понимают смысл задания.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предварительного объяснения принципа действия проводят сравнения по существенным и второстепенным признакам.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при  оказании помощи в форме наводящих вопросов чаще дают правильный ответ.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не проводят, задания не осмысливают.</w:t>
            </w:r>
          </w:p>
        </w:tc>
      </w:tr>
    </w:tbl>
    <w:p w:rsidR="0043547F" w:rsidRPr="0043547F" w:rsidRDefault="0043547F" w:rsidP="0043547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Понимание скрытого смысла поговорок и пословиц, метафор.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абстрактного мышления у детей с 12 лет.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способность ребенка к пониманию скрытого смысла иносказаний, поговорок, пословиц  с использованием жизненного опыта, кругозора.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образного мышления, представлений.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речи, умения выражать мысли.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Оценить умение вербального выражения умозаключений.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Выявление возможности применения их в жизни.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Процедура обследования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объяснить смысл метафор.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 старый друг, светлая голова, золотое сердце, ядовитый человек, каменное сердце, ежовые рукавицы (Приложение № 24).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6"/>
        <w:gridCol w:w="5812"/>
        <w:gridCol w:w="3851"/>
      </w:tblGrid>
      <w:tr w:rsidR="0043547F" w:rsidRPr="0043547F" w:rsidTr="0043547F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изредка затрудняются при объяснении некоторых иносказаний.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Чаще объясняют их легко и с хорошим эмоциональным подъемом.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 выражают свои мысли.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 проводят работу с помощью.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Метафоры в контексте понимают легче.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Иногда им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представляется выбор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правильного ответа из двух – трех вариантов.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Без помощи объясняют знакомые метафоры или легкие варианты заданий (золотые руки, золотая голова, старый друг).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метафоры дословно или просто не понимают задания.</w:t>
            </w:r>
          </w:p>
        </w:tc>
      </w:tr>
    </w:tbl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обследования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объяснить смысл пословиц и поговорок (Приложение № 24).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поговорок: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«Как аукнется, так и откликнется».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«Шило в мешке не утаишь».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«Куй железо пока горячо».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«Семь раз отмерь, один отрежь».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пословиц: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«Не рой яму другому, сам в нее попадешь».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«Не руби сук, на котором сидишь».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«Не плюй в колодец, пригодится воды напиться».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3"/>
        <w:gridCol w:w="5766"/>
        <w:gridCol w:w="3670"/>
      </w:tblGrid>
      <w:tr w:rsidR="0043547F" w:rsidRPr="0043547F" w:rsidTr="0043547F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справляются с объяснением скрытого смысла пословиц и поговорок.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Четко выражают свои мысли и объясняют случаи применения их в жизни.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Работу проводят быстро на эмоциональном подъеме.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Справляются с заданием с помощью взрослого и при использовании их жизненного опыта, примеров из жизни. Выбирают чаще  правильное объяснение из 2х – предложенных вариантов. Часто имеется внутреннее понимание пословиц и поговорок, но при невозможности выразить их смысл словами.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пословицы и поговорки неправильно, часто дают нелепые ответы и оказываемая им помощь оказывается неэффективной.</w:t>
            </w:r>
          </w:p>
        </w:tc>
      </w:tr>
    </w:tbl>
    <w:p w:rsidR="0043547F" w:rsidRPr="0043547F" w:rsidRDefault="0043547F" w:rsidP="0043547F">
      <w:pPr>
        <w:numPr>
          <w:ilvl w:val="0"/>
          <w:numId w:val="24"/>
        </w:num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школьных знаний.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Проверка уровня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школьным предметам в соответствии с программой.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дл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чтения, задачи, примеры, правила соответствующие школьной программе (Приложение № 25, 26).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предъявляют карточку и просят выполнить находящиеся в ней задания.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rPr>
          <w:trHeight w:val="3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rPr>
          <w:trHeight w:val="18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самостоятельно или по наводящим вопросам.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желание понять смысл задания, проявляют большую заинтересованность. Необходима организующая помощь.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Способны осуществлять перенос показанного способа действия на аналогичное задание.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совместно, частично.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Помощь использовать не могут.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Перенос на аналогичные задания не осуществляют.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часто выполняют формально.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слабая.</w:t>
            </w:r>
          </w:p>
        </w:tc>
      </w:tr>
    </w:tbl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Содержание диагностического материала, используемого на ГПМПК при обследовании детей с 15 до 18 лет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(по этапам обследования).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1. Исследование общей осведомленности.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Цель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Определить запас знаний и представлений об окружающей действительности.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Сделать вывод о соответствии его возрастной норме и полученному образованию.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диагностические приемы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вопросов, способных выявить качество речи, запас знаний и представлений, направленность познавательных интересов, умение использовать имеющийся запас сведений и представлений и передать его в форме связной речи.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обобщить группу предметов или явлений, например – тучи, молния, гром, дождь – дождливая погода.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объяснить существенные отличия времен года, назвать месяцы года.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назвать континенты Земного шара, океаны, несколько стран или городов, реки.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- объяснить различие между страной и континентом, городом и деревней и </w:t>
      </w:r>
      <w:proofErr w:type="spellStart"/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1"/>
        <w:gridCol w:w="5243"/>
        <w:gridCol w:w="4685"/>
      </w:tblGrid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 свободно оперируют имеющимися знаниями. Отвечают на поставленные вопросы, обнаруживая определенный эмоциональный подъем от осознания собственного интеллекта.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Обнаруживают значительные проблемы при ответах на вопросы в связи с недостаточной осведомленностью и несоответствием школьных знаний полученному образованию.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 принимают помощь в форме наводящих вопросов, напоминаний, объяснений.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Делают перенос полученных представлений и навыков.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Обнаруживают полную несостоятельность в работе.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понимают, что от них требуется.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не принимают, уклоняются от работы.</w:t>
            </w:r>
          </w:p>
        </w:tc>
      </w:tr>
    </w:tbl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2.Исследование понимания картин со скрытым смыслом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восприятия.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способности воспринимать сюжет в целом.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способности определять эмоциональное состояние героев, их мысли, чувства.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способности устанавливать причинно – следственные отношения, лежащие в основе ситуации.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Просят раскрыть смысл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изображенного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15 лет – предъявляются картинки «Лев и собачка» (Приложение №4).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16 лет – предъявляются картинки «Футболист», «Девочка и собака» (Приложение №4).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17-18 лет – предъявляются картинки  «Неравный брак» (Приложение №4)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обследования: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предъявляются сюжетные картины, с просьбой внимательно рассмотреть их и сказать, что на них произошло. Задается серия последовательных вопросов.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Предлагается дать оценку героям и их действиям.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1"/>
        <w:gridCol w:w="5243"/>
        <w:gridCol w:w="4685"/>
      </w:tblGrid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иногда требуют помощь в форме стимуляции внимания или наводящих вопросов.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Чаще всего они самостоятельно </w:t>
            </w: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справляются с заданием.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Нуждаются в организующей помощи в форме наводящих вопросов или дополнительных объяснений.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Помощь принимают, с заданием в целом </w:t>
            </w: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справляются. Испытывают небольшие трудности при определении эмоциональных состояний героев.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заданием практически не справляются. Осмысливают картинку конкретно.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Помощь не принимают.</w:t>
            </w:r>
          </w:p>
        </w:tc>
      </w:tr>
    </w:tbl>
    <w:p w:rsidR="0043547F" w:rsidRPr="0043547F" w:rsidRDefault="0043547F" w:rsidP="0043547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Исследование способности проводить исключения предметов и понятий, не подходящих к остальным в группе по существенным признакам.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выделять в предметах, понятиях их существенные признаки и обобщать их на  этой основе, объединяя в группу, проводить анализ и синтез.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категориального мышления.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речевого обобщения предметов на основе выделенных признаков.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словесно – логического мышления.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кладут таблицу, в каждой строке которой 5 слов (Приложение №12).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Дается инструкция: найти 4 слова, которые можно объединить между собой. Оставленное слово, не обладающее тем же признаком, является лишним. Ребенок должен назвать лишнее слово и  объяснить, почему оно не подходит ко всем остальным.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Остальная часть таблицы должна быть закрыта листами бумаги.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строка за строкой подвергается логическому анализу.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2"/>
        <w:gridCol w:w="6076"/>
        <w:gridCol w:w="3851"/>
      </w:tblGrid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 всего не нуждаются в дополнительной помощи, легко находят «лишнее» слово и объясняют, почему оно лишнее, объединяя 4 слова общим понятием.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Нуждаются в предварительном объяснении принципа действия. Необходима значительная помощь при выполнении исключений.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Затрудняются в обобщении. Часто затрудняются объяснить, почему названное ими слово лишнее.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Словесно – логическое мышление развито слабо.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 объему помощь с подробными инструкциями не эффективна. Задания непосильны.</w:t>
            </w:r>
          </w:p>
        </w:tc>
      </w:tr>
    </w:tbl>
    <w:p w:rsidR="0043547F" w:rsidRPr="0043547F" w:rsidRDefault="0043547F" w:rsidP="0043547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способности устанавливать закономерности.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способности к аналитико-синтетической деятельности.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способности находить существенные признаки и мысленно синтезировать их по принципу аналогии.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устанавливать закономерности.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Оценка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кладут таблицу, в каждой строке которой (в левой части листа) дан образец, по которому проводится сравнение и устанавливаются определенные закономерности.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левой половине находятся слова (одно над чертой и 5 под чертой), которые должны быть проанализированы на основе существенных признаков, заложенных в образце, и подобраны по аналогии с образцом.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Река                                          Лес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Рыба            ягоды, деревья, грибы, </w:t>
      </w: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звери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охотники</w:t>
      </w: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1"/>
        <w:gridCol w:w="5243"/>
        <w:gridCol w:w="4685"/>
      </w:tblGrid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достаточно высокий уровень  </w:t>
            </w:r>
            <w:proofErr w:type="spell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аналитико-синтетической  деятельности.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легко и быстро справляются с  заданием.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трудности при проведении операции синтеза.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Испытывают значительные сложности при проведении первых заданий, но после дополнительных объяснений справляются с заданием.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Дети хотя  и с трудом, но усваивают общий принцип. Пользуются им в части вариантов </w:t>
            </w: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осмысленно.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 задание не понимают.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Большая по объему помощь остается неэффективной.</w:t>
            </w:r>
          </w:p>
        </w:tc>
      </w:tr>
    </w:tbl>
    <w:p w:rsidR="0043547F" w:rsidRPr="0043547F" w:rsidRDefault="0043547F" w:rsidP="0043547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Исследование понимания литературных текстов.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понимание скрытого смысла текста.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умение воспроизвести текст в логической последовательности.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Оценить умение делать выводы и умозаключения.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использовать помощь.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состояния речи.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диагностического материала используются: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15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лет - рассказ “ Голодный человек” (Приложение №16).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16 лет – рассказ "Страшные хулиганы" (Приложение №16).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17-18 лет – рассказ  "Ноша" (Приложение №16).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вариант – Исследователь сам прочитывает текст ребенку.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вариант – Ребенок сам прочитывает текст рассказа.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3"/>
        <w:gridCol w:w="5251"/>
        <w:gridCol w:w="411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 справляются самостоятельно, лишь иногда возникает необходимость в помощи в форме наводящих вопросов. Они проводят анализ содержания рассказов, делают выводы, эмоционально реагируют на содержание.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Нуждаются в помощи, которая оказывается в форме наводящих вопросов, повторного чтения, интонационного выделения значительных слов, понятий, разъяснений, актуализации прошлого опыта.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Эмоции не имеют яркого проявления.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скорее напряжены и легко теряются.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понимают смысла рассказов. Оказываемая им помощь оказывается не эффективной.</w:t>
            </w:r>
          </w:p>
        </w:tc>
      </w:tr>
    </w:tbl>
    <w:p w:rsidR="0043547F" w:rsidRPr="0043547F" w:rsidRDefault="0043547F" w:rsidP="0043547F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Восприятие и понимание серии картин, связанных единым сюжетом.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умение устанавливать причинно – следственные связи, отношения.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делать обобщения.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уровня речевого развития ребенка.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умения давать характеристики воспринимаемой ситуации.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внимания, восприятия.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15 лет – предлагается серию: «Страшный зверь» (Приложение №20).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16 лет – предлагается серия: «Кукла» (Приложение №20).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17-18 лет – предлагается серия: «Наводнение» (Приложение №20).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обследования: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кладут несколько картинок, связанных единым сюжетом. Ему предлагают внимательно рассмотреть их, догадаться, о чем они рассказывают.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предлагают  разложить картинки в определенной последовательности с учетом смысловой связи и составить по ним связный рассказ.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8"/>
        <w:gridCol w:w="5020"/>
        <w:gridCol w:w="3851"/>
      </w:tblGrid>
      <w:tr w:rsidR="0043547F" w:rsidRPr="0043547F" w:rsidTr="0043547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без труда.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 устанавливают причинно-следственные отношения.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Составляют рассказ с учетом сюжета.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Делают выводы.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 пользуются речью, лишь изредка нуждаются в уточняющих вопросах.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трудности на всем протяжении работы, им нужна помощь при установлении причинно-следственных отношений и в еще большей степени при составлении рассказа.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заданием справляются с помощью взрослого.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Раскладывают картинки без учета логических связей. Осмысливают их конкретно или фрагментарно, помощь не эффективна.</w:t>
            </w:r>
          </w:p>
        </w:tc>
      </w:tr>
    </w:tbl>
    <w:p w:rsidR="0043547F" w:rsidRPr="0043547F" w:rsidRDefault="0043547F" w:rsidP="0043547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умения выделять существенные признаки предметов при проведении сравнений.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запас и точность представлений.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Оценить способность к обобщению на основе существенных признаков.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Оценить умение проводить сравнение с опорой на существенные признаки.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Исследование устойчивости, внимания и способности к целенаправленной деятельности.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способности к отвлеченному мышлению.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исследования: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дается задание: «Послушай и скажи, в чем сходство и различие названных мною двух предметов, явлений».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заданий для сравнения: озеро и река; валенки и тапочки; снег и вата, дождь и град и др.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0"/>
        <w:gridCol w:w="6446"/>
        <w:gridCol w:w="3243"/>
      </w:tblGrid>
      <w:tr w:rsidR="0043547F" w:rsidRPr="0043547F" w:rsidTr="0043547F"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N интеллекта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ЗПР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УО</w:t>
            </w:r>
          </w:p>
        </w:tc>
      </w:tr>
      <w:tr w:rsidR="0043547F" w:rsidRPr="0043547F" w:rsidTr="0043547F"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труда справляются с заданием, понимают, что от них требуется. Проводят сравнения по существенным признакам, проявляя при этом эмоциональное оживление.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сразу понимают смысл задания.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предварительного объяснения принципа действия проводят сравнения по существенным и второстепенным признакам.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при  оказании помощи в форме наводящих вопросов чаще дают правильный ответ.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не проводят, задания не осмысливают.</w:t>
            </w:r>
          </w:p>
        </w:tc>
      </w:tr>
    </w:tbl>
    <w:p w:rsidR="0043547F" w:rsidRPr="0043547F" w:rsidRDefault="0043547F" w:rsidP="0043547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Понимание скрытого смысла поговорок и пословиц, метафор.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способность ребенка к пониманию скрытого смысла иносказаний, поговорок, пословиц  с использованием жизненного опыта, кругозора.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образного мышления, представлений.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абстрактного мышления.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речи, умения выражать мысли.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Оценить умение вербального выражения умозаключений.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Выявление возможности применения их в жизни.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обследования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объяснить смысл метафор.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 свинцовые тучи, ядовитый человек, каменное сердце, ежовые рукавицы (Приложение №24).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6"/>
        <w:gridCol w:w="5812"/>
        <w:gridCol w:w="3851"/>
      </w:tblGrid>
      <w:tr w:rsidR="0043547F" w:rsidRPr="0043547F" w:rsidTr="0043547F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изредка затрудняются при объяснении некоторых иносказаний.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Чаще объясняют их легко и с хорошим эмоциональным подъемом.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 выражают свои мысли.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 проводят работу с помощью.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Метафоры в контексте понимают легче.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Иногда им </w:t>
            </w:r>
            <w:proofErr w:type="gramStart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представляется выбор</w:t>
            </w:r>
            <w:proofErr w:type="gramEnd"/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правильного ответа из двух – трех вариантов.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Без помощи объясняют знакомые метафоры или легкие варианты заданий (золотые руки, золотая голова, старый друг).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метафоры дословно или просто не понимают задания.</w:t>
            </w:r>
          </w:p>
        </w:tc>
      </w:tr>
    </w:tbl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обследования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объяснить смысл пословиц и поговорок (Приложение №24).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поговорок: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«Весенний день год кормит».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«Хлеб – всему голова».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«Куй железо пока горячо».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«Семь раз отмерь, один отрежь».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пословиц: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«Долог день до вечера, коли делать нечего».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«Не руби сук, на котором сидишь».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«Дерево живет корнями, а человек друзьями».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«Не в свои сани не садись».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справляются с объяснением скрытого смысла пословиц и поговорок.</w:t>
            </w:r>
          </w:p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Четко выражают свои мысли и объясняют случаи применения их в жизни.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Работу проводят быстро на эмоциональном подъеме.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Справляются с заданием с помощью взрослого и при использовании их жизненного опыта, примеров из жизни. Выбирают чаще  правильное объяснение из 2х – предложенных вариантов.</w:t>
            </w:r>
          </w:p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Часто имеется внутреннее понимание пословиц и поговорок, но при невозможности выразить их смысл словами.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пословицы и поговорки неправильно, часто дают нелепые ответы и оказываемая им помощь оказывается неэффективной.</w:t>
            </w:r>
          </w:p>
        </w:tc>
      </w:tr>
    </w:tbl>
    <w:p w:rsidR="0043547F" w:rsidRPr="0043547F" w:rsidRDefault="0043547F" w:rsidP="0043547F">
      <w:pPr>
        <w:numPr>
          <w:ilvl w:val="0"/>
          <w:numId w:val="31"/>
        </w:num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школьных знаний.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Проверка уровня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школьным предметам в соответствии с программой.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дл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чтения, задачи, примеры, правила соответствующие школьной программе (Приложение №25, 26).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предъявляют карточку и просят выполнить находящиеся в ней задания.</w:t>
      </w:r>
    </w:p>
    <w:p w:rsidR="0043547F" w:rsidRPr="0043547F" w:rsidRDefault="0043547F" w:rsidP="0043547F">
      <w:pPr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tbl>
      <w:tblPr>
        <w:tblW w:w="14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2"/>
        <w:gridCol w:w="4685"/>
      </w:tblGrid>
      <w:tr w:rsidR="0043547F" w:rsidRPr="0043547F" w:rsidTr="0043547F">
        <w:trPr>
          <w:trHeight w:val="3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нормой интеллекта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умственной отсталостью</w:t>
            </w:r>
          </w:p>
        </w:tc>
      </w:tr>
      <w:tr w:rsidR="0043547F" w:rsidRPr="0043547F" w:rsidTr="0043547F">
        <w:trPr>
          <w:trHeight w:val="18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самостоятельно или по наводящим вопросам.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Испытывают желание понять смысл задания, проявляют большую заинтересованность. Необходима организующая помощь.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Способны осуществлять перенос показанного способа действия на аналогичное задание.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совместно, частично.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Помощь использовать не могут.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Перенос на аналогичные задания не осуществляют.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часто выполняют формально.</w:t>
            </w:r>
          </w:p>
          <w:p w:rsidR="0043547F" w:rsidRPr="0043547F" w:rsidRDefault="0043547F" w:rsidP="0043547F">
            <w:pPr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слабая.</w:t>
            </w:r>
          </w:p>
        </w:tc>
      </w:tr>
    </w:tbl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Литература, используемая ГПМПК при разработке диагностического материала.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Ануфриев А.Ф. Как преодолеть трудности в обучении детей. Психодиагностические методики. Коррекционные упражнения. М., Ось-89, 1998.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Бариневич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Недифференцированные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олигофрении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ечение.Прогноз.Реабилитация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Изд. «Медицина», 1981.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Борякова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Н.Ю., Соболева А.В. Практикум по развитию мыслительной деятельности у дошкольников. М.; Гном-Пресс, 1999.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Васильева Е.Н. Неадекватность обучения как психогенный фактор, приводящий к расстройствам адаптации, социального поведения. Харьков, Изд. «Украина», 1994.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Вахортова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Е.К.,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Дятко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Сазонова Е.В. Экспресс – диагностика готовности к школе. Набор методик. М.; «Генезис», 2001.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А.Л.,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Цукерман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 Психологическое обследование младших школьников. М., ВЛАДОС, 2001.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Воронкова В.В. Программы специальных (коррекционных) общеобразовательных учреждений YIII вида: Сб.1; Сб.2. – М., 2000.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Гращенков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Перинатальные и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натальные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поражения головного мозга и их последствия. М., Изд. «Медицина», 1979.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Дубровина И.В.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Психокоррекционная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развивающая работа с детьми. М.; Академия, 1998.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Дульнев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Г.М.,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Лурия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А.Р. Принципы отбора детей во вспомогательные школы. М.; Просвещение, 1978.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Екжанова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Стребелева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Коррекционно-развивающее обучение и воспитание. М.; Просвещение, 2003.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Жиганов А.С. Семейная и социальная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депривация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фактор возникновения расстройств личности у детей с задержками психического развития и снижением интеллекта. М., Изд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Медицина», 1992.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Забрамная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 Психолого-педагогическая диагностика умственного развития детей. М.; 1995.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Забрамная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С.Д., Боровик О.В. От диагностики к развитию. М., Институт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общегуманитарных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исследований, 2004.</w:t>
      </w:r>
    </w:p>
    <w:p w:rsidR="0043547F" w:rsidRPr="0043547F" w:rsidRDefault="0043547F" w:rsidP="0043547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Забрамная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С.Д., Боровик О.В. Практический материал для проведения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педагогического обследования детей. Пособие для психолого-педагогических комиссий. М.; ВЛАДОС, 2003Руководство по организации деятельности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психолого-медико-педагогических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комиссий (ПМПК)</w:t>
      </w:r>
    </w:p>
    <w:p w:rsidR="0043547F" w:rsidRPr="0043547F" w:rsidRDefault="0043547F" w:rsidP="0043547F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// Дефектология, 2001, №6 – с.66-98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Инструктивное письмо МО РФ о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№27\2967-6 от 14.07.2003г.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Инструктивное письмо МО РФ от 14.12.2000г.  «О специфике деятельности специальных (коррекционных) образовательных учреждений  I – YIII  видов».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 Д.Н. Психопатология детского возраста. – СПб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proofErr w:type="spellStart"/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СпецЛит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Катаева А.А.,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Стребелева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Дошкольная олигофренопедагогика. М.; ВЛАДОС, 2001.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Катаева А.А.,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Стребелева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Дидактические игры и упражнения в обучении умственно отсталых дошкольников. М.; ВЛАДОС, 1991.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Ковалев В.Н. Психиатрия детского возраста. Ленинград, 1984.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Коган А.М. Дифференцированные олигофрении. Ранняя диагностика. Социальная реабилитация. М., изд. «Медицина», 1981.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Коноваленко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 Развитие познавательной деятельности у детей от 10 до 14 лет.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М.,Гном-Пресс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Корсакова Н.К.,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Микадзе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Ю.В., Балашова Е.Ю. Неуспевающие дети: нейропсихологическая диагностика трудностей в обучении младших школьников. М.;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бщество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России, 2001.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Лебединский В.В. Нарушения психического развития у детей. М.; МГУ, 1985.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Левченко И.Ю. Левченко,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Забрамная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педагогическая диагностика. М., «Академия», 2003.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Личко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Реабилитация детей и подростков с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делинкветным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поведением.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М.,Изд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«Медицина», 1993.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Лубовский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Психологические проблемы диагностики аномального развития детей. М.; ВЛАДОС, 1989.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Лубовский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Специальная психология. М., «Академия», 2003.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Ляпидевский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 Невропатология.- Москва; 1981.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Малер А.Р.,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Цикото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 Воспитание и обучение детей с тяжелой интеллектуальной недостаточностью. М.; «Академия», 2003.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Маллер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А.Р. Ребенок с ограниченными возможностями. М.; 1996.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Мастюкова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Е.М., Московкина А.Г. Основы генетики. Клинико-генетические основы коррекционной педагогики и специальной психологии. М.; ВЛАДОС,2003.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Морозова Т.Н. Проблемы реабилитации детей со снижением интеллекта. М., Изд. «Медицина», 1983.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Немов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Р.С. Психология, 3 том. М.;ВЛАДОС, 1998.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Панков Д.Д., Кузнецова И.В., Румянцев А.Г. Диагностика и коррекция пограничных состояний у детей и подростков в образовательных учреждениях. М.; 2003.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Петрова В.Г., Белякова И.В. Психология умственно отсталых школьников. М., «Академия», 2002.</w:t>
      </w:r>
    </w:p>
    <w:p w:rsidR="0043547F" w:rsidRPr="0043547F" w:rsidRDefault="0043547F" w:rsidP="0043547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педагогическое  сопровождение  детей  с  особыми образовательными потребностями в образовательных учреждениях Ульяновской области.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Ульяновск.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;Г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УИПК ПРО, 2004г.  //Сборник научно-методических статей</w:t>
      </w:r>
    </w:p>
    <w:p w:rsidR="0043547F" w:rsidRPr="0043547F" w:rsidRDefault="0043547F" w:rsidP="0043547F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под редакцией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В.В.Клементьева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Романенко В.А. Реабилитация психически больных. М., Изд. «Медицина», 1983.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Романова Е.С., Усанова О.Н., Потемкина О.Ф. Психологическая диагностика развития  школьников в норме и патологии. М., МПГУ им. В.И.Ленина, 1990.- Гл. II ,III.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Семаго М.М.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Психолого-медико-педагогическое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обследование ребенка. Комплект рабочих документов.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М.;Аркти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Семаго Н.Я., Семаго М.М. Руководство по психологической диагностике. Дошкольный и младший школьный возраст. М.; Изд-во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АПКиПРО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2000.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Семаго Н.Я., Семаго М.М. Проблемные дети. Основы диагностической и коррекционной работы психолога. М.;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Семаго Н.Я., Семаго М.М. Диагностический комплект. Исследование особенностей развития познавательной сферы детей дошкольного и младшего школьного возрастов. М.;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Стребелева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Психолого-педагогическая диагностика развития детей дошкольного возраста. М.; ВЛАДОС,1998.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(базисные) планы специальных (коррекционных) образовательных учреждений всех видов. Приказ МО РФ № 29\2065-п от 10.04.2002г.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Филимоненко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Ю.И., Тимофеев В.И. Диагностика структуры интеллекта. Тест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Д.Векслера.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;-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«ИМАТОН», 1998.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Цветкова Л.С. Методика нейропсихологической диагностики детей. М.; 2000.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Шац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И.К. Психология и психопатология. Психозы у детей. М.; 2002.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Шевченко С.Г. Диагностика и коррекция задержки психического развития у детей. М.;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Шилов Д.С. Основы управления специальным образованием. М.; Академия, 2001.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Шипицына Л.М. Психолого-педагогическое консультирование и сопровождение развития ребенка. М.; ВЛАДОС, 2003.</w:t>
      </w:r>
    </w:p>
    <w:p w:rsidR="0043547F" w:rsidRPr="0043547F" w:rsidRDefault="0043547F" w:rsidP="0043547F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Юдилевич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А.Я. Помощник учителя-дефектолога центра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психолого-медико-социального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педагогического сопровождения. М.; 2002.</w:t>
      </w:r>
    </w:p>
    <w:p w:rsidR="0043547F" w:rsidRPr="0043547F" w:rsidRDefault="0043547F" w:rsidP="0043547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Приложения.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Сюжетные картины, используемые для обследования детей 3-6 лет на 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Сюжетные картины, используемые для обследования детей 7-10 лет на 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№3.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Сюжетные картины, используемые для обследования детей 11-14 лет на 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№4.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Сюжетные картины, используемые для обследования детей 15-18 лет на 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№5.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Картины с нелепыми сюжетами, используемые для обследования детей 3-6 лет на 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№6.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Картины с нелепыми сюжетами, используемые для обследования детей 7-10 лет на 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№7.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Картины с нелепыми сюжетами, используемые для обследования детей 11-14 лет на 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№8.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Разрезные картинки, используемые  для обследования детей 3-6 лет на  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№9.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Невербальные исключения, используемые  для обследования детей 3-6 лет на          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№10.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Невербальные исключения, используемые  для обследования детей 7-10 лет на          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№11.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Вербальные исключения, используемые  для обследования детей 11-14 лет на          ГПМПК</w:t>
      </w:r>
    </w:p>
    <w:tbl>
      <w:tblPr>
        <w:tblW w:w="1406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0"/>
        <w:gridCol w:w="2822"/>
        <w:gridCol w:w="3060"/>
        <w:gridCol w:w="2846"/>
        <w:gridCol w:w="2848"/>
      </w:tblGrid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ВЕСНА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АПРЕЛЬ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ДЕКАБРЬ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СИНИЦА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ВЕТКА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ВОРОБЕЙ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СОРОКА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ГОЛУБЬ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ПАЛЬТО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ПУГОВИЦА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ПЛАТЬЕ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ЮБКА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БРЮКИ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БУЛКА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СУШКА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БАТОН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ХЛЕБ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МОРОЖЕНОЕ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АБРИКОС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АПЕЛЬСИН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ЯБЛОКО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КОСТОЧКА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ГРУША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ПОВАР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ШОФЕР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УЧИТЕЛЬ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ПРОФЕССИЯ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ВРАЧ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ПОНЕДЕЛЬНИК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СУББОТА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ПЯТНИЦА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ВОРОНА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ДЯТЕЛ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ЛАСТОЧКА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ВОРОБЕЙ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СИНИЦА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ТУЧА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ГРОМ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СОЛНЦЕ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ДОЖДЬ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МОЛНИЯ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ЦИФРА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БУКВА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СЛОГ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СЛОВО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ПРЕДЛОЖЕНИЕ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ГРАБЕЖ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НАПАДЕНИЕ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ЗЕМЛЕТРЕСЕНИЕ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ХУЛИГАНСТВО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РАЗБОЙ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РИСУНОК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КАРТИНА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ГРАФИКА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СКУЛЬПТУРА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ЖИВОПИСЬ</w:t>
            </w:r>
          </w:p>
        </w:tc>
      </w:tr>
      <w:tr w:rsidR="0043547F" w:rsidRPr="0043547F" w:rsidTr="0043547F">
        <w:tc>
          <w:tcPr>
            <w:tcW w:w="1694" w:type="dxa"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ПРИСТАВКА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КОРЕНЬ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СУФФИКС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СЛОВО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ОКОНЧАНИЕ</w:t>
            </w:r>
          </w:p>
        </w:tc>
      </w:tr>
    </w:tbl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№12.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Вербальные исключения, используемые  для обследования детей 15-18 лет на          ГПМПК</w:t>
      </w:r>
    </w:p>
    <w:tbl>
      <w:tblPr>
        <w:tblW w:w="1406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9"/>
        <w:gridCol w:w="2769"/>
        <w:gridCol w:w="2390"/>
        <w:gridCol w:w="2934"/>
        <w:gridCol w:w="2954"/>
      </w:tblGrid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РОМАШКА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РОЗА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КРАПИВА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КОЛОКОЛЬЧИК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ВАСИЛЕК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СОЛНЦЕ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СВЕЧА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ФОНАРЬ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ЛАМПА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НОЧНИК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МУЗЫКАНТ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ХУДОЖНИК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УЧИТЕЛЬ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ПИСАТЕЛЬ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ПОЭТ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ОРАНЖЕВЫЙ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ПРОЗРАЧНЫЙ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КРАСНЫЙ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СИНИЙ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ГОЛУБОЙ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ДОБРЫЙ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ЛАСКОВЫЙ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ВЕСЕЛЫЙ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ЗЛОЙ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ПРИВЕТЛИВЫЙ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ИЗНОШЕННЫЙ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БОЛЬШОЙ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ВЕТХИЙ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СТАРЫЙ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ДРЯХЛЫЙ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МОКРЫЙ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СЫРОЙ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ЧИСТЫЙ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СУХОЙ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ВЛАЖНЫЙ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ПРОИЗВЕДЕНИЕ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РАЗНОСТЬ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ЧИСЛО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ЧАСТНОЕ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МУРАВЕЙНИК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ГНЕЗДО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БЕРЛОГА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КУРЯТНИК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НОРА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УСПЕХ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ПОБЕДА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УДАЧА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ВЫИГРЫШ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СПОКОЙСТВИЕ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МАТРАЦ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ОДЕЯЛО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КРОВАТЬ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ПРОСТЫНЬ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ПОДУШКА</w:t>
            </w:r>
          </w:p>
        </w:tc>
      </w:tr>
      <w:tr w:rsidR="0043547F" w:rsidRPr="0043547F" w:rsidTr="0043547F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РЕШИТЕЛЬНЫЙ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ХРАБРЫЙ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СМЕЛЫЙ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ОТЧАЯННЫЙ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МОЛОДОЙ</w:t>
            </w:r>
          </w:p>
        </w:tc>
      </w:tr>
    </w:tbl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№13.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тексты, используемые  для обследования детей 3-6 лет на         ГПМПК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Правдивый мальчик.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разбил красивую чашку. Пришел папа и спрашивает: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разбил чашку?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испугался, но ответил: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я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нечаянно…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молодец, что правду сказал!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Горькое лекарство.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Тани заболела мама. Доктор выписал маме горькое лекарство. Мама пьет лекарство, морщится. Увидела это Танечка и говорит: «Давай, мамочка, я вместе тебя лекарство пить буду».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№14.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тексты, используемые  для обследования детей 7-10 лет на         ГПМПК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Сережа заболел.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Сережа проснулся утром грустный. Плачет, капризничает. Мама поставила ему градусник, дала лекарство, взяла зонтик и ушла на работу.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 и коза.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на горе увидел волк пасующуюся козу и стал звать её вниз: «Иди коза сюда, здесь травка высокая, сочная, много корма для тебя есть». А коза ему отвечает: «Ты волк не о моем, а своем корме заботишься».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Монета.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играл монетками в комнате. Одна монета упала и куда – то закатилась. В комнате было темно. Мальчик никак не мог найти монетку. В комнату вошла бабушка и говорит: «Ну что ты в темноте ищешь, иди на кухню там свет горит. Быстро найдёшь свою монету.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Луна в реке.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с сыном были на рыбалке, наловили рыбы. Когда стемнело, отец послал сына набрать воды, чтобы сварить уху. Мальчик подошел к реке, и видит, что луна упала в реку и плавает прямо по - середине реки. Побежал он скорее к отцу: «Папа, папа! Там луна в реку упала. Пошли, вытащим её на берег».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№15.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тексты, используемые  для обследования детей 11-14 лет на         ГПМПК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Жадная собака.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 собака по дощечке и несла в зубах мясо. Посмотрела она на воду и увидела там другую собаку, несущую мясо в зубах. Решила она её мясо забрать, своё в воду бросила и кинулась отнимать мясо у той собаки. Но той собаки вовсе не было, а её мясо волной унесло.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Голодный человек.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 по дороге голодный человек. Зашел он в магазин, купил буханку хлеба, съел её, но не наелся. Пошел, купил батон. Съел. Опять не наелся. Тогда он купил пряник. Съел его и сразу наелся. И говорит: «Зачем только деньги тратил, надо было сразу пряник купить, и наелся бы сразу».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Лев и лиса.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Заболел царь зверей Лев. Лежит у себя в пещере и на охоту ходить не может. Приходят разные звери навестить льва, пришла и лиса. Подошла к пещере, а в пещеру не заходит. Лев приглашает её: «Заходи ко мне лисонька», а она ему отвечает: «Вижу я много следов, которые ведут к тебе, а обратных следов не вижу».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Осел и муравей.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Дружили муравей и осел. И вот однажды встречаются они, и муравей спрашивает: "Почему ты, осел, такой грустный?" "Я такой голодный" –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осел. "Не грусти, ослик. Я тебе помогу. Иди по этой дороге и там, за пригорком, увидишь высокую, сочную траву, вот и наешься".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Обрадовался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осел, побежал по дороге искать траву. Бегал-бегал, ничего не нашел.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Обиделся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осел, решил, что муравей обманул его. Как ты думаешь, обманул муравей осла или нет?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№16.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тексты, используемые  для обследования детей 15-18 лет на         ГПМПК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Голодный человек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 по дороге голодный человек. Зашел он в магазин, купил буханку хлеба, съел её, но не наелся. Пошел, купил батон. Съел. Опять не наелся. Тогда он купил пряник. Съел его и сразу наелся. И говорит: «Зачем только деньги тратил, надо было сразу пряник купить, и наелся бы сразу».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Страшные хулиганы.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нас во дворе завелись страшные хулиганы. Они вырвали у девочки сломанную куклу и не отдавали до тех пор, пока не починили. Затем они похитили первоклассника и не 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отпускали до тех пор, пока не научили его читать. Потом они вырвали тяжелую сумку у старушки и не отдавали её до тех пор, пока не донесли до дома. Все узнали про этих хулиганов и написали про них в газету.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Ноша.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человека шли по дороге и несли на плечах ношу. Один человек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 не останавливаясь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другой все время останавливался отдохнуть, сваливал ношу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землю, а потом снова взваливал на плечи. Когда они пришли, то оказалось, что тот из них, который чаще отдыхал, устал больше,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чем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тот, который не отдыхал вовсе. Ведь ему все время приходилось снимать и поднимать свою ношу, на что ему требовалось больше усилий, чем тому, который ношу вообще не снимал.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№17.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Серии картин, связанных единым сюжетом  для обследования детей 3-6 лет на          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№18.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Серии картин, связанных единым сюжетом  для обследования детей 7-10 лет на          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№19.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Серии картин, связанных единым сюжетом  для обследования детей 11-14 лет на          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№20.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Серии картин, связанных единым сюжетом  для обследования детей 15-18 лет на          ГПМПК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№21.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Загадки, используемые  для обследования детей 3-6 лет на  ГПМПК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На заборе сидит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Ку-ка-ре-ку кричит.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(Петух)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Сердитый недотрога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Живет в глуши лесной.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Иголок очень много,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нитки – ни одной.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(Еж)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Что такое перед нами: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Две оглобли за ушами,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На глазах по колесу,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И сиделка на носу?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(Очки)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 шапкой цветной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ноге стою одной.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свои повадки: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всегда играю в прятки.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(Гриб)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На шесте дворец,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Во дворце певец.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(Скворец.)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Рыжая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пушистым хвостом,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живет в лесу под кустом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(Лиса)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Хожу в пушистой шубе,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 в густом лесу.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 дупле на старом дубе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Орешки я грызу.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(Белка)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Маленький, беленький,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лесочку прыг-прыг!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снежочку тык-тык!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(Заяц)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 одежек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и все без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застежек (Капуста)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 девица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Сидит в темнице,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коса на улице.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(Морковь)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Растет зеленый кустик,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Дотронешься – укусит!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(Крапива.)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дед, в шубу одет,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его раздевает, тот слезы проливает.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(Лук)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Пушистая вата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Плывет куда-то.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Чем вата ниже,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Тем дождик ближе.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(Облака)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осенью холодной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злой и голодный? 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(Волк)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Летом, в болоте, вы ее найдете.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Зеленая квакушка. Кто это?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(Лягушка)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№22.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Таблицы с простыми аналогиями, используемые  для обследования детей 11-14 лет на  ГПМПК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</w:t>
      </w:r>
    </w:p>
    <w:tbl>
      <w:tblPr>
        <w:tblW w:w="1406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  <w:gridCol w:w="617"/>
        <w:gridCol w:w="2737"/>
        <w:gridCol w:w="2490"/>
        <w:gridCol w:w="2684"/>
        <w:gridCol w:w="629"/>
        <w:gridCol w:w="2631"/>
      </w:tblGrid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ДОМ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СЛОВО</w:t>
            </w:r>
          </w:p>
        </w:tc>
        <w:tc>
          <w:tcPr>
            <w:tcW w:w="1694" w:type="dxa"/>
            <w:vMerge w:val="restart"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ЛЕТО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ЗИМА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КИРПИЧ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ЖАРА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ЧАСЫ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ГРАДУСНИК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СТОЛ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КАСТРЮЛЯ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ВРЕМЯ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……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МЕБЕЛЬ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СУК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ПАЛЕЦ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КЛЕТКА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АКВАРИУМ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ДЕРЕВО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ПТИЦА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РЫБА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ЯЙЦО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ОСЕНЬ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ЗИМА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ЧЕШУЯ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ЛИСТОПАД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СОБАКА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ВОРОНА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ЧАЙ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СУП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ШЕРСТЬ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САХАР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…..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МОРКОВЬ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ЯБЛОКО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ЛОШАДЬ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КОРОВА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ЗЕМЛЯ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ЖЕРЕБЕНОК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….</w:t>
            </w:r>
          </w:p>
        </w:tc>
      </w:tr>
      <w:tr w:rsidR="0043547F" w:rsidRPr="0043547F" w:rsidTr="0043547F"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vAlign w:val="center"/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№23.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Таблицы с простыми аналогиями, используемые  для обследования детей 15-18 лет на   ГПМПК</w:t>
      </w:r>
    </w:p>
    <w:tbl>
      <w:tblPr>
        <w:tblW w:w="1406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5"/>
        <w:gridCol w:w="11121"/>
      </w:tblGrid>
      <w:tr w:rsidR="0043547F" w:rsidRPr="0043547F" w:rsidTr="0043547F">
        <w:trPr>
          <w:trHeight w:val="420"/>
        </w:trPr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Ведро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Кастрюля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Металл, крышка, огонь, суп, половник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Река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Ягоды, деревья, грибы, звери, охотники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Золото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Булыжник, дорога, гора, камнетес, минерал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Бумага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Ткань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Платье, ножницы, игла, хлопок, портной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Повар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Почтальон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Пища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Бумага, велосипед, дорога, письма, человек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Чувство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Ощущение</w:t>
            </w:r>
          </w:p>
        </w:tc>
      </w:tr>
      <w:tr w:rsidR="0043547F" w:rsidRPr="0043547F" w:rsidTr="0043547F">
        <w:trPr>
          <w:trHeight w:val="220"/>
        </w:trPr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Свет, брат, голод, красота, холод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Солнце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Луна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Ночь, звезды, темнота, луноход, спутник.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Море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Река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Акула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Вода, тина, лодка, щука, рыбак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Дерево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Фрукты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Листья, ветки, колючки, муравьи, ягоды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Голубой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Бледно-голубой</w:t>
            </w:r>
          </w:p>
        </w:tc>
      </w:tr>
      <w:tr w:rsidR="0043547F" w:rsidRPr="0043547F" w:rsidTr="0043547F"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7F" w:rsidRPr="0043547F" w:rsidRDefault="0043547F" w:rsidP="004354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Стекло, платье, цветок, оттенок, бант</w:t>
            </w:r>
          </w:p>
        </w:tc>
      </w:tr>
    </w:tbl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№24.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Метафоры, пословицы и поговорки, используемые  для обследования детей 11-18 лет на   ГПМПК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Метафоры: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Свинцовые тучи, ядовитый человек, каменное сердце, ежовые рукавицы, глухая ночь,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друг, светлая голова, золотое сердце, золотые руки, язык без костей и т.д.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Поговорки: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«Как аукнется, так и откликнется».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«Шило в мешке не утаишь».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«Куй железо пока горячо».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«Семь раз отмерь, один отрежь».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«Весенний день год кормит».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«Хлеб – всему голова».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«А ларчик просто открывался».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«Друзья познаются в беде».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«Не рой яму другому, сам в нее попадешь».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«Не руби сук, на котором сидишь».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«Не плюй в колодец, пригодится воды напиться».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«Долог день до вечера, коли делать нечего»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«Дерево живет корнями, а человек друзьями».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«Не в свои сани не садись».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«Глаза бояться, а руки делают».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№25.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 для исследования школьных знаний по математике.</w:t>
      </w:r>
    </w:p>
    <w:p w:rsidR="0043547F" w:rsidRPr="0043547F" w:rsidRDefault="0043547F" w:rsidP="0043547F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8"/>
          <w:lang w:eastAsia="ru-RU"/>
        </w:rPr>
        <w:t>Задания по математике для 1 класса.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1. Программа общеобразовательной школы.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Посчитать от единицы до какого-либо числа и обратно.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Посчитать от заданного числа до другого заданного числа, например:</w:t>
      </w:r>
    </w:p>
    <w:p w:rsidR="0043547F" w:rsidRPr="0043547F" w:rsidRDefault="0043547F" w:rsidP="0043547F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9 до 5, от 7 до 2, от 12 до 19, от 9 до 15.</w:t>
      </w:r>
    </w:p>
    <w:p w:rsidR="0043547F" w:rsidRPr="0043547F" w:rsidRDefault="0043547F" w:rsidP="0043547F">
      <w:pPr>
        <w:spacing w:after="0" w:line="240" w:lineRule="auto"/>
        <w:ind w:left="280" w:hanging="2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Поставить знак + или - так, чтобы выражения были верными:</w:t>
      </w:r>
    </w:p>
    <w:p w:rsidR="0043547F" w:rsidRPr="0043547F" w:rsidRDefault="0043547F" w:rsidP="0043547F">
      <w:pPr>
        <w:spacing w:after="0" w:line="240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14...21 =35      60...14 =46      67...40 =27      16...24= 40       9...7= 15.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Реши задачи: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-Маше 12 лет, а Лена на 3 года моложе. Сколько лет Лене?</w:t>
      </w:r>
    </w:p>
    <w:p w:rsidR="0043547F" w:rsidRPr="0043547F" w:rsidRDefault="0043547F" w:rsidP="0043547F">
      <w:pPr>
        <w:spacing w:after="0" w:line="240" w:lineRule="auto"/>
        <w:ind w:right="3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-Девочки посадили 6 деревьев, мальчики - столько же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3547F" w:rsidRPr="0043547F" w:rsidRDefault="0043547F" w:rsidP="0043547F">
      <w:pPr>
        <w:spacing w:after="0" w:line="240" w:lineRule="auto"/>
        <w:ind w:right="3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деревьев посадили дети?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2.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ind w:right="1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1.Сравни числа и математические выражения. Поставь нужный знак.</w:t>
      </w:r>
    </w:p>
    <w:p w:rsidR="0043547F" w:rsidRPr="0043547F" w:rsidRDefault="0043547F" w:rsidP="0043547F">
      <w:pPr>
        <w:spacing w:after="0" w:line="240" w:lineRule="auto"/>
        <w:ind w:right="1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9...12          15...11        17...7        14...14            5+4...5          8-3...8.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Начерти отрезок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 см (9 см).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Реши примеры: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9-7,      4+5,       8-6,      6-4,         15-5,        14-10,        5-5,         12+1,        9-3,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Реши задачи:</w:t>
      </w:r>
    </w:p>
    <w:p w:rsidR="0043547F" w:rsidRPr="0043547F" w:rsidRDefault="0043547F" w:rsidP="0043547F">
      <w:pPr>
        <w:spacing w:after="0" w:line="240" w:lineRule="auto"/>
        <w:ind w:left="120" w:right="3000" w:hanging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одной тарелке 6 пирогов, на другой - 4 пирога.</w:t>
      </w:r>
    </w:p>
    <w:p w:rsidR="0043547F" w:rsidRPr="0043547F" w:rsidRDefault="0043547F" w:rsidP="0043547F">
      <w:pPr>
        <w:spacing w:after="0" w:line="240" w:lineRule="auto"/>
        <w:ind w:left="120" w:right="3000" w:hanging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пирогов на двух тарелках?</w:t>
      </w:r>
    </w:p>
    <w:p w:rsidR="0043547F" w:rsidRPr="0043547F" w:rsidRDefault="0043547F" w:rsidP="0043547F">
      <w:pPr>
        <w:spacing w:after="0" w:line="240" w:lineRule="auto"/>
        <w:ind w:left="120" w:right="3000" w:hanging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кошки 6 котят, из них 4 белые, остальные серые.</w:t>
      </w:r>
    </w:p>
    <w:p w:rsidR="0043547F" w:rsidRPr="0043547F" w:rsidRDefault="0043547F" w:rsidP="0043547F">
      <w:pPr>
        <w:spacing w:after="0" w:line="240" w:lineRule="auto"/>
        <w:ind w:left="120" w:right="3000" w:hanging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серых котят у кошки?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3.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Назови «соседей» числа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3,  6,  8</w:t>
      </w:r>
    </w:p>
    <w:p w:rsidR="0043547F" w:rsidRPr="0043547F" w:rsidRDefault="0043547F" w:rsidP="0043547F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2. Запиши числа, стоящие между числами 3 и 8.</w:t>
      </w:r>
    </w:p>
    <w:p w:rsidR="0043547F" w:rsidRPr="0043547F" w:rsidRDefault="0043547F" w:rsidP="0043547F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Реши устно:</w:t>
      </w:r>
    </w:p>
    <w:p w:rsidR="0043547F" w:rsidRPr="0043547F" w:rsidRDefault="0043547F" w:rsidP="0043547F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2+3      9-3       5-3        5-5        6+3        6-3       7-5       4+5</w:t>
      </w:r>
    </w:p>
    <w:p w:rsidR="0043547F" w:rsidRPr="0043547F" w:rsidRDefault="0043547F" w:rsidP="0043547F">
      <w:pPr>
        <w:spacing w:after="0" w:line="240" w:lineRule="auto"/>
        <w:ind w:left="40" w:right="24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4.Из каких чисел можно составить число 7?</w:t>
      </w:r>
    </w:p>
    <w:p w:rsidR="0043547F" w:rsidRPr="0043547F" w:rsidRDefault="0043547F" w:rsidP="0043547F">
      <w:pPr>
        <w:spacing w:after="0" w:line="240" w:lineRule="auto"/>
        <w:ind w:left="40" w:right="24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  7=6+1   7=...+...?   7=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43547F" w:rsidRPr="0043547F" w:rsidRDefault="0043547F" w:rsidP="0043547F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5.Реши задачи:</w:t>
      </w:r>
    </w:p>
    <w:p w:rsidR="0043547F" w:rsidRPr="0043547F" w:rsidRDefault="0043547F" w:rsidP="0043547F">
      <w:pPr>
        <w:spacing w:after="0" w:line="240" w:lineRule="auto"/>
        <w:ind w:right="3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 Пети было 9 яблок. Он отдал Вите 3 яблока.</w:t>
      </w:r>
    </w:p>
    <w:p w:rsidR="0043547F" w:rsidRPr="0043547F" w:rsidRDefault="0043547F" w:rsidP="0043547F">
      <w:pPr>
        <w:spacing w:after="0" w:line="240" w:lineRule="auto"/>
        <w:ind w:right="3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яблок осталось?</w:t>
      </w:r>
    </w:p>
    <w:p w:rsidR="0043547F" w:rsidRPr="0043547F" w:rsidRDefault="0043547F" w:rsidP="0043547F">
      <w:pPr>
        <w:spacing w:after="0" w:line="240" w:lineRule="auto"/>
        <w:ind w:right="24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ветке сидело 6 птичек. Прилетело еще 3 птички.</w:t>
      </w:r>
    </w:p>
    <w:p w:rsidR="0043547F" w:rsidRPr="0043547F" w:rsidRDefault="0043547F" w:rsidP="0043547F">
      <w:pPr>
        <w:spacing w:after="0" w:line="240" w:lineRule="auto"/>
        <w:ind w:right="24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птичек стало на ветке?</w:t>
      </w:r>
    </w:p>
    <w:p w:rsidR="0043547F" w:rsidRPr="0043547F" w:rsidRDefault="0043547F" w:rsidP="0043547F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8"/>
          <w:lang w:eastAsia="ru-RU"/>
        </w:rPr>
        <w:t>Задания по математике для 2 класса.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1. Программа общеобразовательной школы.</w:t>
      </w:r>
    </w:p>
    <w:p w:rsidR="0043547F" w:rsidRPr="0043547F" w:rsidRDefault="0043547F" w:rsidP="0043547F">
      <w:pPr>
        <w:spacing w:after="0" w:line="240" w:lineRule="auto"/>
        <w:ind w:left="40" w:hanging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Посчитать от</w:t>
      </w:r>
      <w:r w:rsidRPr="004354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64 до 72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31 до 25, от 53 до 48.</w:t>
      </w:r>
    </w:p>
    <w:p w:rsidR="0043547F" w:rsidRPr="0043547F" w:rsidRDefault="0043547F" w:rsidP="0043547F">
      <w:pPr>
        <w:spacing w:after="0" w:line="240" w:lineRule="auto"/>
        <w:ind w:left="40" w:hanging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Назвать «соседей» чисел: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28, 61, 75, 99.</w:t>
      </w:r>
    </w:p>
    <w:p w:rsidR="0043547F" w:rsidRPr="0043547F" w:rsidRDefault="0043547F" w:rsidP="0043547F">
      <w:pPr>
        <w:spacing w:after="0" w:line="240" w:lineRule="auto"/>
        <w:ind w:left="40" w:hanging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Сказать, сколько единиц в одном десятке, сотне.</w:t>
      </w:r>
    </w:p>
    <w:p w:rsidR="0043547F" w:rsidRPr="0043547F" w:rsidRDefault="0043547F" w:rsidP="0043547F">
      <w:pPr>
        <w:spacing w:after="0" w:line="240" w:lineRule="auto"/>
        <w:ind w:left="40" w:hanging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Решить примеры: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140+30       48+7       55-8       47+31        90-4        600-70   7     6-34        12*5       24:3</w:t>
      </w:r>
    </w:p>
    <w:p w:rsidR="0043547F" w:rsidRPr="0043547F" w:rsidRDefault="0043547F" w:rsidP="0043547F">
      <w:pPr>
        <w:spacing w:after="0" w:line="240" w:lineRule="auto"/>
        <w:ind w:left="40" w:hanging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Решить задачи</w:t>
      </w:r>
      <w:proofErr w:type="gramStart"/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43547F" w:rsidRPr="0043547F" w:rsidRDefault="0043547F" w:rsidP="0043547F">
      <w:pPr>
        <w:spacing w:after="0" w:line="240" w:lineRule="auto"/>
        <w:ind w:right="3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Маме 33 года, а бабушке 65 лет. На сколько лет</w:t>
      </w:r>
    </w:p>
    <w:p w:rsidR="0043547F" w:rsidRPr="0043547F" w:rsidRDefault="0043547F" w:rsidP="0043547F">
      <w:pPr>
        <w:spacing w:after="0" w:line="240" w:lineRule="auto"/>
        <w:ind w:right="3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старше мамы?</w:t>
      </w:r>
    </w:p>
    <w:p w:rsidR="0043547F" w:rsidRPr="0043547F" w:rsidRDefault="0043547F" w:rsidP="0043547F">
      <w:pPr>
        <w:spacing w:after="0" w:line="240" w:lineRule="auto"/>
        <w:ind w:right="3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одной книге 42 страницы, в другой столько же.</w:t>
      </w:r>
    </w:p>
    <w:p w:rsidR="0043547F" w:rsidRPr="0043547F" w:rsidRDefault="0043547F" w:rsidP="0043547F">
      <w:pPr>
        <w:spacing w:after="0" w:line="240" w:lineRule="auto"/>
        <w:ind w:right="3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страниц в двух книгах?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одном классе 22 ученика, в другом - на 5 учеников больше. Сколько учащихся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двух классах?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классе 8 парт. За каждой партой сидят 2 ученика. Сколько всего учеников сидят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партами в этом классе?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2.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Сравни числа и выражения. Поставь нужный знак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34...43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90...49 ;       3*6... 6*3 ;         4*2...5*2.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Выполни действия:</w:t>
      </w:r>
    </w:p>
    <w:p w:rsidR="0043547F" w:rsidRPr="0043547F" w:rsidRDefault="0043547F" w:rsidP="0043547F">
      <w:pPr>
        <w:spacing w:after="0" w:line="240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64+36      56+8          53+47        70-29      100-7        31-8         29+54         62-35.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Реши задачи</w:t>
      </w:r>
      <w:proofErr w:type="gramStart"/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43547F" w:rsidRPr="0043547F" w:rsidRDefault="0043547F" w:rsidP="0043547F">
      <w:pPr>
        <w:spacing w:after="0" w:line="240" w:lineRule="auto"/>
        <w:ind w:right="3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 одном куске 54 м ткани, в другом на 30 м меньше.</w:t>
      </w:r>
    </w:p>
    <w:p w:rsidR="0043547F" w:rsidRPr="0043547F" w:rsidRDefault="0043547F" w:rsidP="0043547F">
      <w:pPr>
        <w:spacing w:after="0" w:line="240" w:lineRule="auto"/>
        <w:ind w:right="3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метров ткани в двух кусках?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одной тарелке 20 пирожков, на другой - 30 пирожков. Съели 10 пирожков.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пирожков осталось?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гараже было 30 легковых машин и 20 грузовых.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Уехали 40 машин. Сколько машин осталось в гараже?</w:t>
      </w:r>
    </w:p>
    <w:p w:rsidR="0043547F" w:rsidRPr="0043547F" w:rsidRDefault="0043547F" w:rsidP="0043547F">
      <w:pPr>
        <w:spacing w:after="0" w:line="240" w:lineRule="auto"/>
        <w:ind w:right="3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Длина одного отрезка 9 см, другой на 2 см короче.</w:t>
      </w:r>
    </w:p>
    <w:p w:rsidR="0043547F" w:rsidRPr="0043547F" w:rsidRDefault="0043547F" w:rsidP="0043547F">
      <w:pPr>
        <w:spacing w:after="0" w:line="240" w:lineRule="auto"/>
        <w:ind w:right="3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равна длина другого отрезка? Начерти их.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3.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Назови все числа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6 до 10;    от 9 до 12;     от 7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15;    от 16 до 10.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Сложи числа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11 и 5.   18 увеличь на 1.    Из 18 вычти 3.     15 уменьши на 5. 3.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3.Реши примеры: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5+4=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7+3= ;  8+2= ;  10+4= ;  17-5= ;  19 дм-7 дм = ;   12 см ~5 см = ;  10р.+5р.= 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Реши задачу:</w:t>
      </w:r>
    </w:p>
    <w:p w:rsidR="0043547F" w:rsidRPr="0043547F" w:rsidRDefault="0043547F" w:rsidP="0043547F">
      <w:pPr>
        <w:spacing w:after="0" w:line="240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лугу паслись 15 коров, а коз на 5 меньше. Сколько паслось коз?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Мальчик нашел в лесу 7 белых грибов и 8 подберезовиков. Сколько всего грибов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нашел мальчик?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 Наташи было одинаковое количество желтых и красных яблок. Красных яблок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10. Сколько было желтых яблок? Сколько всего яблок было у Наташи?</w:t>
      </w:r>
    </w:p>
    <w:p w:rsidR="0043547F" w:rsidRPr="0043547F" w:rsidRDefault="0043547F" w:rsidP="0043547F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8"/>
          <w:lang w:eastAsia="ru-RU"/>
        </w:rPr>
        <w:t>Задания по математике для 3 класса.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1. Программа общеобразовательной школы.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Реши примеры:</w:t>
      </w:r>
    </w:p>
    <w:p w:rsidR="0043547F" w:rsidRPr="0043547F" w:rsidRDefault="0043547F" w:rsidP="0043547F">
      <w:pPr>
        <w:spacing w:after="0" w:line="240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800-796       902+59          180*4        240/6         213+473         480*4</w:t>
      </w:r>
    </w:p>
    <w:p w:rsidR="0043547F" w:rsidRPr="0043547F" w:rsidRDefault="0043547F" w:rsidP="0043547F">
      <w:pPr>
        <w:spacing w:after="0" w:line="240" w:lineRule="auto"/>
        <w:ind w:right="3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Записать числа в порядке возрастания: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623   326    236    630    263    632    362    320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Расставить скобки, чтобы равенства были равны: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240/2+2*3=30       160/4+4*2=88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Реши задачи: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нашей школе 340 учеников, и это на 27 учеников больше, чем в соседней школе.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учащихся в соседней школе?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Маша украсила 3 торта ягодами. На каждый торт она положила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 клубник и по 9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вишен. Каких ягод ей потребовалось больше?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2.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Реши примеры: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300-200    150+156    250/5   110*2    170/10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Расставить скобки, чтобы равенства были равны:</w:t>
      </w:r>
    </w:p>
    <w:p w:rsidR="0043547F" w:rsidRPr="0043547F" w:rsidRDefault="0043547F" w:rsidP="0043547F">
      <w:pPr>
        <w:spacing w:after="0" w:line="240" w:lineRule="auto"/>
        <w:ind w:right="6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240-100/10=14  160+40/2=100</w:t>
      </w:r>
    </w:p>
    <w:p w:rsidR="0043547F" w:rsidRPr="0043547F" w:rsidRDefault="0043547F" w:rsidP="0043547F">
      <w:pPr>
        <w:spacing w:after="0" w:line="240" w:lineRule="auto"/>
        <w:ind w:right="6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Реши задачу: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Хозяйка за 5 дней расходует 15 литров молока. Сколько литров молока хозяйка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израсходует за неделю?</w:t>
      </w:r>
    </w:p>
    <w:p w:rsidR="0043547F" w:rsidRPr="0043547F" w:rsidRDefault="0043547F" w:rsidP="0043547F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8"/>
          <w:lang w:eastAsia="ru-RU"/>
        </w:rPr>
        <w:t>Задания по математике для 4  класса.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1. Программа общеобразовательной школы.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Решить примеры: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8000-4000:8*(500-100);    3200:8+70*5;     6м70см-90см;     4ц80кг-90кг.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Делимое 25000, делитель 5000. Найти частное.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Выразить 300 мин. в часах.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Решить уравнения: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х+60=320;  125+х=750;   2000-х=1450;   х:5=420;    600:х=25;  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*12=2400;   4*х=8400.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Сколько метров в 3 километрах?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6. </w:t>
      </w:r>
      <w:proofErr w:type="gramStart"/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сколько</w:t>
      </w:r>
      <w:proofErr w:type="gramEnd"/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надо уменьшить 1 кг, чтобы получить 200 г?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Решить задачи: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Найти периметр и площадь участка прямоугольной формы, длина, которого равна 23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метра, а ширина -12 метров.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На складе хранилось 5 т овощей. В первый день со склада вывезли 1236 кг овощей,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- в 2 раза больше, чем в первый, а остальные развезли поровну в 4 школы.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килограммов овощей завезли в каждую школу?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На ферме собрали 6 т пшеницы. В первый день отправили на элеватор 2468 кг,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ден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 раза меньше. Третью часть остальной пшеницы отправили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мельницу. Сколько кг пшеницы отправили на мельницу?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2.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Даны два числа 150 и 5.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Найти их сумму, разность, частное, произведение.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Выразить 3 часа 30 минут в минутах.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Сравнить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20 минут и 2 часа; 2 метра и 20 дециметров; 2 тонны и 3 центнера и 230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центнеров.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 </w:t>
      </w:r>
      <w:proofErr w:type="gramStart"/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сколько</w:t>
      </w:r>
      <w:proofErr w:type="gramEnd"/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надо уменьшить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метр, чтобы получить 30 сантиметров?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Через точку провести прямую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кривую и ломаную линии.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Найти периметр и площадь прямоугольника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сторонами 30 см и 20 см.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Какое расстояние пешеход пройдет за 60 минут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 идет со скоростью 5 км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3.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1.Реши устно: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10+5=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18-8= ;    2+12= ;    11-10= ;   17+3= ;    17-16- ;    15-5= ;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Реши примеры: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29-0-29;   72-2+7;   8-3-7;   1+8+9;   0+56-26;   37+13-20;    3*(79-73);    55-10:2.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Начерти прямоугольник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основанием 6 см, боковой стороной - 3 см.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Какой прямоугольник можно назвать квадратом?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Реши задачи: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Один конверт стоит 3 рубля. Сколько стоят 5 таких конвертов?</w:t>
      </w:r>
    </w:p>
    <w:p w:rsidR="0043547F" w:rsidRPr="0043547F" w:rsidRDefault="0043547F" w:rsidP="0043547F">
      <w:pPr>
        <w:spacing w:after="0" w:line="240" w:lineRule="auto"/>
        <w:ind w:right="4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 время уборки классов школьники вымыли 34 парты, а столов на 17 меньше.</w:t>
      </w:r>
    </w:p>
    <w:p w:rsidR="0043547F" w:rsidRPr="0043547F" w:rsidRDefault="0043547F" w:rsidP="0043547F">
      <w:pPr>
        <w:spacing w:after="0" w:line="240" w:lineRule="auto"/>
        <w:ind w:right="4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парт и столов вымыли школьники?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мастерской девочки сшили 12 фартуков, а халатов в 3 раза меньше. Сколько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халатов сшили девочки?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Реши.</w:t>
      </w:r>
    </w:p>
    <w:p w:rsidR="0043547F" w:rsidRPr="0043547F" w:rsidRDefault="0043547F" w:rsidP="0043547F">
      <w:pPr>
        <w:spacing w:after="0" w:line="240" w:lineRule="auto"/>
        <w:ind w:right="4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ответах, где возможно, мелкие меры замени крупными.</w:t>
      </w:r>
    </w:p>
    <w:p w:rsidR="0043547F" w:rsidRPr="0043547F" w:rsidRDefault="0043547F" w:rsidP="0043547F">
      <w:pPr>
        <w:spacing w:after="0" w:line="240" w:lineRule="auto"/>
        <w:ind w:right="-2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дм + 8дм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36 см + 24 см ;    7 мм + 3 мм ;    18мм - 22мм ;    58см + 42 см ; 56мм +44мм.</w:t>
      </w:r>
    </w:p>
    <w:p w:rsidR="0043547F" w:rsidRPr="0043547F" w:rsidRDefault="0043547F" w:rsidP="0043547F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8"/>
          <w:lang w:eastAsia="ru-RU"/>
        </w:rPr>
        <w:t>Задания по математике для 5  класса.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1. Программа общеобразовательной школы.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Выразить: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тоннах  6000 кг 5000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18000 кг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граммах 3 кг 900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кг 70 кг   11 кг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Выполнить действия:</w:t>
      </w:r>
    </w:p>
    <w:p w:rsidR="0043547F" w:rsidRPr="0043547F" w:rsidRDefault="0043547F" w:rsidP="0043547F">
      <w:pPr>
        <w:spacing w:after="0" w:line="240" w:lineRule="auto"/>
        <w:ind w:right="1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40000:4=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8991:111:3= ;     15000:1000= ;    1000:100= ;   15-7 ;2;8.</w:t>
      </w:r>
    </w:p>
    <w:p w:rsidR="0043547F" w:rsidRPr="0043547F" w:rsidRDefault="0043547F" w:rsidP="0043547F">
      <w:pPr>
        <w:spacing w:after="0" w:line="240" w:lineRule="auto"/>
        <w:ind w:right="1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Решить уравнения:</w:t>
      </w:r>
    </w:p>
    <w:p w:rsidR="0043547F" w:rsidRPr="0043547F" w:rsidRDefault="0043547F" w:rsidP="0043547F">
      <w:pPr>
        <w:spacing w:after="0" w:line="240" w:lineRule="auto"/>
        <w:ind w:right="3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=6       37х = 259      120-х = 45     160 - 2у = 40</w:t>
      </w:r>
    </w:p>
    <w:p w:rsidR="0043547F" w:rsidRPr="0043547F" w:rsidRDefault="0043547F" w:rsidP="0043547F">
      <w:pPr>
        <w:spacing w:after="0" w:line="240" w:lineRule="auto"/>
        <w:ind w:right="3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Решить задачи: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баке было 100 литров бензина. Водитель ежедневно расходовал по 9 литров бензина в течение всей недели. Сколько литров бензина останется в баке через неделю?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Собака увидела хозяина, когда была от него на расстоянии 450 м, и побежала к нему со скоростью 15 м/с. Какое расстояние будет между хозяином и собакой через 10 секунд?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2.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Выполни действия: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* 2 =;        400 * 2=;       450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=;        300 : 3=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Сравни: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 см + 19см    8м 50 см+23 см</w:t>
      </w:r>
    </w:p>
    <w:p w:rsidR="0043547F" w:rsidRPr="0043547F" w:rsidRDefault="0043547F" w:rsidP="0043547F">
      <w:pPr>
        <w:spacing w:after="0" w:line="240" w:lineRule="auto"/>
        <w:ind w:right="4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2м 168см              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Зт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30ц</w:t>
      </w:r>
    </w:p>
    <w:p w:rsidR="0043547F" w:rsidRPr="0043547F" w:rsidRDefault="0043547F" w:rsidP="0043547F">
      <w:pPr>
        <w:spacing w:after="0" w:line="240" w:lineRule="auto"/>
        <w:ind w:right="4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1кг 980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1т 1000кг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Запиши римскими цифрами: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 , 7 , 9 , 12 , 4 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Реши задачу: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трех полках 80 книг. На первой - 25 книг, на второй - 30 книг. Сколько книг на третьей полке?</w:t>
      </w:r>
    </w:p>
    <w:p w:rsidR="0043547F" w:rsidRPr="0043547F" w:rsidRDefault="0043547F" w:rsidP="0043547F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8"/>
          <w:lang w:eastAsia="ru-RU"/>
        </w:rPr>
        <w:t>Задания по математике для 6  класса.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1. Программа общеобразовательной школы.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Реши примеры: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3,4+2,5=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12,3-1,8= ;     10,1+9,9= ;      -0.2*0,3= ;         -1.38* (-5)= 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Реши задачи: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Сторона квадрата 7 м. Чему равна площадь квадрата?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саду 30 плодовых деревьев. 1/3 всех деревьев - яблони. Сколько яблонь в саду? Сколько в саду других плодовых деревьев?</w:t>
      </w:r>
    </w:p>
    <w:p w:rsidR="0043547F" w:rsidRPr="0043547F" w:rsidRDefault="0043547F" w:rsidP="0043547F">
      <w:pPr>
        <w:spacing w:after="0" w:line="240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Шаг дяди Степы 1,5 м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расстояние он пройдет, он пройдет, если сделает 5 шагов?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книге 140 страниц. Алеша прочитал 0,8 этой книги. Сколько страниц прочитал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Алеша? Сколько ему осталось прочитать?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2.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Реши задачи: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автомобиля 60 км/ч. Сколько километров он пройдет за 4 часа?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Реши примеры: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300+100=     150-50=       750-30=       680+20=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Выполни действия: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5р 37 коп + 2 </w:t>
      </w:r>
      <w:proofErr w:type="spellStart"/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 коп =;           69 коп +58 коп =;         1 кг 300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+ 850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</w:t>
      </w:r>
    </w:p>
    <w:p w:rsidR="0043547F" w:rsidRPr="0043547F" w:rsidRDefault="0043547F" w:rsidP="0043547F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8"/>
          <w:lang w:eastAsia="ru-RU"/>
        </w:rPr>
        <w:t>Задания по математике для 7  класса.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1. Программа общеобразовательной школы.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Вычисли: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47² -37² =         5² -11² =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Реши уравнения:</w:t>
      </w:r>
    </w:p>
    <w:p w:rsidR="0043547F" w:rsidRPr="0043547F" w:rsidRDefault="0043547F" w:rsidP="0043547F">
      <w:pPr>
        <w:spacing w:after="0" w:line="240" w:lineRule="auto"/>
        <w:ind w:right="3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Зх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- 8 =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+ 6         0,7х = 1,4      12х -1 = 35</w:t>
      </w:r>
    </w:p>
    <w:p w:rsidR="0043547F" w:rsidRPr="0043547F" w:rsidRDefault="0043547F" w:rsidP="0043547F">
      <w:pPr>
        <w:spacing w:after="0" w:line="240" w:lineRule="auto"/>
        <w:ind w:right="3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5*(х-10) = 2х + 10    15*(х+2) -30=12х   4х + 28 == 3 -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</w:p>
    <w:p w:rsidR="0043547F" w:rsidRPr="0043547F" w:rsidRDefault="0043547F" w:rsidP="0043547F">
      <w:pPr>
        <w:spacing w:after="0" w:line="240" w:lineRule="auto"/>
        <w:ind w:right="4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Линейная функция задана формулой: у = </w:t>
      </w:r>
      <w:proofErr w:type="spell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Зх</w:t>
      </w:r>
      <w:proofErr w:type="spell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- 2.</w:t>
      </w:r>
    </w:p>
    <w:p w:rsidR="0043547F" w:rsidRPr="0043547F" w:rsidRDefault="0043547F" w:rsidP="0043547F">
      <w:pPr>
        <w:spacing w:after="0" w:line="240" w:lineRule="auto"/>
        <w:ind w:right="4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значение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х=0; 1; -1; 2; -2.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Реши задачи: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 мальчика было 75 рублей. Он купил Х карандашей по 3 рубля за штуку.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 уравнение и найди, сколько карандашей купил мальчик?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Каждую секунду в бассейн поступает 0,5 куб.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воды. Сколько кубометров воды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станет в бассейне через 10 секунд. Если сейчас в нем 120 кубометров воды?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2.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Реши примеры:   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342 * 3 =          23290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=       2367 * 6 =</w:t>
      </w:r>
    </w:p>
    <w:p w:rsidR="0043547F" w:rsidRPr="0043547F" w:rsidRDefault="0043547F" w:rsidP="0043547F">
      <w:pPr>
        <w:spacing w:after="0" w:line="240" w:lineRule="auto"/>
        <w:ind w:right="4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Реши задачи: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Магазин продал 10 блузок по 84 рубля за каждую, и 10 платьев по 106 рублей.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денег выручил магазин за блузки и платья?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коробки разложили 18 клубков ниток, по 6 клубков в каждую. Сколько коробок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заполнено клубками ниток?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Вычисли площадь прямоугольника если:</w:t>
      </w:r>
    </w:p>
    <w:p w:rsidR="0043547F" w:rsidRPr="0043547F" w:rsidRDefault="0043547F" w:rsidP="0043547F">
      <w:pPr>
        <w:spacing w:after="0" w:line="240" w:lineRule="auto"/>
        <w:ind w:left="5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длина 8 см, ширина 5 см</w:t>
      </w:r>
    </w:p>
    <w:p w:rsidR="0043547F" w:rsidRPr="0043547F" w:rsidRDefault="0043547F" w:rsidP="0043547F">
      <w:pPr>
        <w:spacing w:after="0" w:line="240" w:lineRule="auto"/>
        <w:ind w:left="5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длина 5 см, ширина 30 см.</w:t>
      </w:r>
    </w:p>
    <w:p w:rsidR="0043547F" w:rsidRPr="0043547F" w:rsidRDefault="0043547F" w:rsidP="0043547F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8"/>
          <w:lang w:eastAsia="ru-RU"/>
        </w:rPr>
        <w:t>Задания по математике для 8  класса.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1. Программа общеобразовательной школы.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Реши уравнения:</w:t>
      </w:r>
    </w:p>
    <w:p w:rsidR="0043547F" w:rsidRPr="0043547F" w:rsidRDefault="0043547F" w:rsidP="0043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2Х² +ЗХ+1=0         -ЗХ² =-15(Х² -5)           ЗХ -7Х²+4=0               4Х² =-13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Выполни действия: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6,125*10=;   8*4²=;          -2            Х + У               Х        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-------   -  ---------- =;       -----  + ----- =;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9                9                   3          3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Площадь прямоугольника равна 150 м</w:t>
      </w:r>
      <w:proofErr w:type="gramStart"/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ее длина 16, 3 м. Найдите ширину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прямоугольника?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2.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1.Реши примеры:</w:t>
      </w:r>
    </w:p>
    <w:p w:rsidR="0043547F" w:rsidRPr="0043547F" w:rsidRDefault="0043547F" w:rsidP="0043547F">
      <w:pPr>
        <w:spacing w:after="0" w:line="240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78249 + 36788 + 9684 =            68,35+4,986+79,9=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Реши уравнения: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Х+82,3 =100          Х-54,7 =200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Реши задачу: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смена на заводе закончила работу в 16 часов, продолжительность рабочего дня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часов. Во сколько начинает работу первая смена</w:t>
      </w:r>
    </w:p>
    <w:p w:rsidR="0043547F" w:rsidRPr="0043547F" w:rsidRDefault="0043547F" w:rsidP="0043547F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8"/>
          <w:lang w:eastAsia="ru-RU"/>
        </w:rPr>
        <w:t>Задания по математике для 9  класса.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1. Программа общеобразовательной школы.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i/>
          <w:iCs/>
          <w:color w:val="000000"/>
          <w:sz w:val="24"/>
          <w:szCs w:val="24"/>
          <w:lang w:eastAsia="ru-RU"/>
        </w:rPr>
        <w:t>1. Обратить 1 / 3  в десятичную дробь.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i/>
          <w:iCs/>
          <w:color w:val="000000"/>
          <w:sz w:val="24"/>
          <w:szCs w:val="24"/>
          <w:lang w:eastAsia="ru-RU"/>
        </w:rPr>
        <w:t>2. Реши уравнение:</w:t>
      </w:r>
      <w:r w:rsidRPr="0043547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 3x 4 + 6x 3 – 9x 2  = 0 .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i/>
          <w:iCs/>
          <w:color w:val="000000"/>
          <w:sz w:val="24"/>
          <w:szCs w:val="24"/>
          <w:lang w:eastAsia="ru-RU"/>
        </w:rPr>
        <w:t>3. Реши задачу: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Зарплата в январе равнялась 1500 руб., что составило 7.5% от годовой зарплаты. Какова была годовая зарплата?</w:t>
      </w:r>
    </w:p>
    <w:p w:rsidR="0043547F" w:rsidRPr="0043547F" w:rsidRDefault="0043547F" w:rsidP="0043547F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2. Программа специальной (коррекционной) школы </w:t>
      </w: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VIII вида</w:t>
      </w:r>
      <w:r w:rsidRPr="0043547F">
        <w:rPr>
          <w:rFonts w:ascii="Times" w:eastAsia="Times New Roman" w:hAnsi="Times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1. Реши задачу: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изготовление одной партии мебели на мебельном комбинате требуется 530 реек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длинной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1,85 м каждая. Сколько метров реек потребуется?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Вырази в более мелких мерах:</w:t>
      </w:r>
    </w:p>
    <w:p w:rsidR="0043547F" w:rsidRPr="0043547F" w:rsidRDefault="0043547F" w:rsidP="0043547F">
      <w:pPr>
        <w:spacing w:after="0" w:line="240" w:lineRule="auto"/>
        <w:ind w:right="3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6ч 30мин =                            19сут 8ч =</w:t>
      </w:r>
    </w:p>
    <w:p w:rsidR="0043547F" w:rsidRPr="0043547F" w:rsidRDefault="0043547F" w:rsidP="0043547F">
      <w:pPr>
        <w:spacing w:after="0" w:line="240" w:lineRule="auto"/>
        <w:ind w:right="30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8мин 16с =                            2года 7мес =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</w:t>
      </w:r>
      <w:proofErr w:type="gramStart"/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сколько</w:t>
      </w:r>
      <w:proofErr w:type="gramEnd"/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45000 больше 18000?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Уменьши 75000 на 16000.</w:t>
      </w:r>
    </w:p>
    <w:p w:rsidR="0043547F" w:rsidRPr="0043547F" w:rsidRDefault="0043547F" w:rsidP="00435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Какое число нужно прибавить</w:t>
      </w:r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</w:t>
      </w:r>
      <w:proofErr w:type="gramStart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155000</w:t>
      </w:r>
      <w:proofErr w:type="gramEnd"/>
      <w:r w:rsidRPr="00435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чтобы получить 200000?</w:t>
      </w:r>
    </w:p>
    <w:p w:rsidR="0043547F" w:rsidRPr="0043547F" w:rsidRDefault="0043547F" w:rsidP="0043547F">
      <w:pPr>
        <w:spacing w:after="0" w:line="240" w:lineRule="auto"/>
        <w:ind w:left="540"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№26.</w:t>
      </w:r>
    </w:p>
    <w:p w:rsidR="0043547F" w:rsidRPr="0043547F" w:rsidRDefault="0043547F" w:rsidP="00435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 для исследования школьных знаний по русскому языку.</w:t>
      </w:r>
    </w:p>
    <w:p w:rsidR="00245434" w:rsidRDefault="00245434"/>
    <w:sectPr w:rsidR="00245434" w:rsidSect="009F07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5BE"/>
    <w:multiLevelType w:val="multilevel"/>
    <w:tmpl w:val="9222BF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F6AA6"/>
    <w:multiLevelType w:val="multilevel"/>
    <w:tmpl w:val="6118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A4F30"/>
    <w:multiLevelType w:val="multilevel"/>
    <w:tmpl w:val="4ABEE4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5047A"/>
    <w:multiLevelType w:val="multilevel"/>
    <w:tmpl w:val="C83E93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B0079"/>
    <w:multiLevelType w:val="multilevel"/>
    <w:tmpl w:val="AF20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62E36"/>
    <w:multiLevelType w:val="multilevel"/>
    <w:tmpl w:val="20D87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AA587E"/>
    <w:multiLevelType w:val="multilevel"/>
    <w:tmpl w:val="541C3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52D79"/>
    <w:multiLevelType w:val="multilevel"/>
    <w:tmpl w:val="68447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B043A"/>
    <w:multiLevelType w:val="multilevel"/>
    <w:tmpl w:val="C50027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82DAF"/>
    <w:multiLevelType w:val="multilevel"/>
    <w:tmpl w:val="A1CA37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1D37B1"/>
    <w:multiLevelType w:val="multilevel"/>
    <w:tmpl w:val="5BBCB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71F92"/>
    <w:multiLevelType w:val="multilevel"/>
    <w:tmpl w:val="9A68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BE2B6F"/>
    <w:multiLevelType w:val="multilevel"/>
    <w:tmpl w:val="0F6292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8016B1"/>
    <w:multiLevelType w:val="multilevel"/>
    <w:tmpl w:val="7B969B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E490E"/>
    <w:multiLevelType w:val="multilevel"/>
    <w:tmpl w:val="AA82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97942"/>
    <w:multiLevelType w:val="multilevel"/>
    <w:tmpl w:val="3C18D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5688A"/>
    <w:multiLevelType w:val="multilevel"/>
    <w:tmpl w:val="8BC474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BC5DCA"/>
    <w:multiLevelType w:val="multilevel"/>
    <w:tmpl w:val="9ECA4E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9366E2"/>
    <w:multiLevelType w:val="multilevel"/>
    <w:tmpl w:val="5E0C8A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F8395B"/>
    <w:multiLevelType w:val="multilevel"/>
    <w:tmpl w:val="4ABA3C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4A1290"/>
    <w:multiLevelType w:val="multilevel"/>
    <w:tmpl w:val="A7E2FF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A35A13"/>
    <w:multiLevelType w:val="multilevel"/>
    <w:tmpl w:val="9C340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FB4253"/>
    <w:multiLevelType w:val="multilevel"/>
    <w:tmpl w:val="72DA7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910CC"/>
    <w:multiLevelType w:val="multilevel"/>
    <w:tmpl w:val="45EE1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36004"/>
    <w:multiLevelType w:val="multilevel"/>
    <w:tmpl w:val="97342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AF60C7"/>
    <w:multiLevelType w:val="multilevel"/>
    <w:tmpl w:val="D9D0B6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F415FB"/>
    <w:multiLevelType w:val="multilevel"/>
    <w:tmpl w:val="FE6281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BB3F5B"/>
    <w:multiLevelType w:val="multilevel"/>
    <w:tmpl w:val="87ECCF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173E8E"/>
    <w:multiLevelType w:val="multilevel"/>
    <w:tmpl w:val="03F41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3073B8"/>
    <w:multiLevelType w:val="multilevel"/>
    <w:tmpl w:val="4DB23C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3467C7"/>
    <w:multiLevelType w:val="multilevel"/>
    <w:tmpl w:val="37A29F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8A5556"/>
    <w:multiLevelType w:val="multilevel"/>
    <w:tmpl w:val="33DE35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A75525"/>
    <w:multiLevelType w:val="multilevel"/>
    <w:tmpl w:val="6B2CEBE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951664"/>
    <w:multiLevelType w:val="multilevel"/>
    <w:tmpl w:val="6BD2D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8"/>
  </w:num>
  <w:num w:numId="5">
    <w:abstractNumId w:val="6"/>
  </w:num>
  <w:num w:numId="6">
    <w:abstractNumId w:val="17"/>
  </w:num>
  <w:num w:numId="7">
    <w:abstractNumId w:val="21"/>
  </w:num>
  <w:num w:numId="8">
    <w:abstractNumId w:val="3"/>
  </w:num>
  <w:num w:numId="9">
    <w:abstractNumId w:val="18"/>
  </w:num>
  <w:num w:numId="10">
    <w:abstractNumId w:val="4"/>
  </w:num>
  <w:num w:numId="11">
    <w:abstractNumId w:val="23"/>
  </w:num>
  <w:num w:numId="12">
    <w:abstractNumId w:val="7"/>
  </w:num>
  <w:num w:numId="13">
    <w:abstractNumId w:val="22"/>
  </w:num>
  <w:num w:numId="14">
    <w:abstractNumId w:val="13"/>
  </w:num>
  <w:num w:numId="15">
    <w:abstractNumId w:val="16"/>
  </w:num>
  <w:num w:numId="16">
    <w:abstractNumId w:val="10"/>
  </w:num>
  <w:num w:numId="17">
    <w:abstractNumId w:val="24"/>
  </w:num>
  <w:num w:numId="18">
    <w:abstractNumId w:val="33"/>
  </w:num>
  <w:num w:numId="19">
    <w:abstractNumId w:val="27"/>
  </w:num>
  <w:num w:numId="20">
    <w:abstractNumId w:val="12"/>
  </w:num>
  <w:num w:numId="21">
    <w:abstractNumId w:val="9"/>
  </w:num>
  <w:num w:numId="22">
    <w:abstractNumId w:val="20"/>
  </w:num>
  <w:num w:numId="23">
    <w:abstractNumId w:val="25"/>
  </w:num>
  <w:num w:numId="24">
    <w:abstractNumId w:val="29"/>
  </w:num>
  <w:num w:numId="25">
    <w:abstractNumId w:val="19"/>
  </w:num>
  <w:num w:numId="26">
    <w:abstractNumId w:val="15"/>
  </w:num>
  <w:num w:numId="27">
    <w:abstractNumId w:val="31"/>
  </w:num>
  <w:num w:numId="28">
    <w:abstractNumId w:val="0"/>
  </w:num>
  <w:num w:numId="29">
    <w:abstractNumId w:val="26"/>
  </w:num>
  <w:num w:numId="30">
    <w:abstractNumId w:val="30"/>
  </w:num>
  <w:num w:numId="31">
    <w:abstractNumId w:val="8"/>
  </w:num>
  <w:num w:numId="32">
    <w:abstractNumId w:val="14"/>
  </w:num>
  <w:num w:numId="33">
    <w:abstractNumId w:val="2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547F"/>
    <w:rsid w:val="00245434"/>
    <w:rsid w:val="00401BE7"/>
    <w:rsid w:val="0043547F"/>
    <w:rsid w:val="009F078F"/>
    <w:rsid w:val="00AF4FA8"/>
    <w:rsid w:val="00BD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3547F"/>
  </w:style>
  <w:style w:type="paragraph" w:customStyle="1" w:styleId="c5">
    <w:name w:val="c5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47F"/>
  </w:style>
  <w:style w:type="character" w:customStyle="1" w:styleId="c83">
    <w:name w:val="c83"/>
    <w:basedOn w:val="a0"/>
    <w:rsid w:val="0043547F"/>
  </w:style>
  <w:style w:type="character" w:customStyle="1" w:styleId="c154">
    <w:name w:val="c154"/>
    <w:basedOn w:val="a0"/>
    <w:rsid w:val="0043547F"/>
  </w:style>
  <w:style w:type="character" w:customStyle="1" w:styleId="c21">
    <w:name w:val="c21"/>
    <w:basedOn w:val="a0"/>
    <w:rsid w:val="0043547F"/>
  </w:style>
  <w:style w:type="paragraph" w:customStyle="1" w:styleId="c8">
    <w:name w:val="c8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7">
    <w:name w:val="c137"/>
    <w:basedOn w:val="a0"/>
    <w:rsid w:val="0043547F"/>
  </w:style>
  <w:style w:type="paragraph" w:customStyle="1" w:styleId="c2">
    <w:name w:val="c2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43547F"/>
  </w:style>
  <w:style w:type="paragraph" w:customStyle="1" w:styleId="c140">
    <w:name w:val="c140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3547F"/>
  </w:style>
  <w:style w:type="character" w:customStyle="1" w:styleId="c29">
    <w:name w:val="c29"/>
    <w:basedOn w:val="a0"/>
    <w:rsid w:val="0043547F"/>
  </w:style>
  <w:style w:type="paragraph" w:customStyle="1" w:styleId="c51">
    <w:name w:val="c51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547F"/>
  </w:style>
  <w:style w:type="character" w:customStyle="1" w:styleId="c36">
    <w:name w:val="c36"/>
    <w:basedOn w:val="a0"/>
    <w:rsid w:val="0043547F"/>
  </w:style>
  <w:style w:type="paragraph" w:customStyle="1" w:styleId="c16">
    <w:name w:val="c16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0">
    <w:name w:val="c170"/>
    <w:basedOn w:val="a0"/>
    <w:rsid w:val="0043547F"/>
  </w:style>
  <w:style w:type="paragraph" w:customStyle="1" w:styleId="c30">
    <w:name w:val="c30"/>
    <w:basedOn w:val="a"/>
    <w:rsid w:val="004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547F"/>
  </w:style>
  <w:style w:type="character" w:customStyle="1" w:styleId="c20">
    <w:name w:val="c20"/>
    <w:basedOn w:val="a0"/>
    <w:rsid w:val="0043547F"/>
  </w:style>
  <w:style w:type="character" w:customStyle="1" w:styleId="c10">
    <w:name w:val="c10"/>
    <w:basedOn w:val="a0"/>
    <w:rsid w:val="0043547F"/>
  </w:style>
  <w:style w:type="character" w:customStyle="1" w:styleId="c18">
    <w:name w:val="c18"/>
    <w:basedOn w:val="a0"/>
    <w:rsid w:val="0043547F"/>
  </w:style>
  <w:style w:type="character" w:customStyle="1" w:styleId="c116">
    <w:name w:val="c116"/>
    <w:basedOn w:val="a0"/>
    <w:rsid w:val="0043547F"/>
  </w:style>
  <w:style w:type="character" w:customStyle="1" w:styleId="c12">
    <w:name w:val="c12"/>
    <w:basedOn w:val="a0"/>
    <w:rsid w:val="0043547F"/>
  </w:style>
  <w:style w:type="character" w:customStyle="1" w:styleId="c84">
    <w:name w:val="c84"/>
    <w:basedOn w:val="a0"/>
    <w:rsid w:val="0043547F"/>
  </w:style>
  <w:style w:type="character" w:customStyle="1" w:styleId="c71">
    <w:name w:val="c71"/>
    <w:basedOn w:val="a0"/>
    <w:rsid w:val="0043547F"/>
  </w:style>
  <w:style w:type="character" w:customStyle="1" w:styleId="c9">
    <w:name w:val="c9"/>
    <w:basedOn w:val="a0"/>
    <w:rsid w:val="0043547F"/>
  </w:style>
  <w:style w:type="character" w:customStyle="1" w:styleId="c139">
    <w:name w:val="c139"/>
    <w:basedOn w:val="a0"/>
    <w:rsid w:val="0043547F"/>
  </w:style>
  <w:style w:type="character" w:customStyle="1" w:styleId="c109">
    <w:name w:val="c109"/>
    <w:basedOn w:val="a0"/>
    <w:rsid w:val="00435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41</Pages>
  <Words>16778</Words>
  <Characters>95641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2020-03-30T15:17:00Z</dcterms:created>
  <dcterms:modified xsi:type="dcterms:W3CDTF">2020-04-04T14:42:00Z</dcterms:modified>
</cp:coreProperties>
</file>