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18F" w:rsidRPr="0065318F" w:rsidRDefault="0065318F" w:rsidP="0065318F">
      <w:pPr>
        <w:spacing w:after="0" w:line="240" w:lineRule="auto"/>
        <w:outlineLvl w:val="0"/>
        <w:rPr>
          <w:rFonts w:ascii="Times New Roman" w:eastAsia="Times New Roman" w:hAnsi="Times New Roman" w:cs="Times New Roman"/>
          <w:b/>
          <w:bCs/>
          <w:kern w:val="36"/>
          <w:sz w:val="36"/>
          <w:szCs w:val="36"/>
          <w:lang w:eastAsia="ru-RU"/>
        </w:rPr>
      </w:pPr>
      <w:r w:rsidRPr="0065318F">
        <w:rPr>
          <w:rFonts w:ascii="Times New Roman" w:eastAsia="Times New Roman" w:hAnsi="Times New Roman" w:cs="Times New Roman"/>
          <w:b/>
          <w:bCs/>
          <w:kern w:val="36"/>
          <w:sz w:val="36"/>
          <w:szCs w:val="36"/>
          <w:lang w:eastAsia="ru-RU"/>
        </w:rPr>
        <w:t>Приоритетные образовательные направления: от теории к практике</w:t>
      </w:r>
    </w:p>
    <w:p w:rsidR="0065318F" w:rsidRDefault="0065318F" w:rsidP="00624CBD">
      <w:pPr>
        <w:spacing w:line="360" w:lineRule="auto"/>
        <w:rPr>
          <w:rFonts w:ascii="Times New Roman" w:hAnsi="Times New Roman" w:cs="Times New Roman"/>
          <w:b/>
          <w:sz w:val="32"/>
        </w:rPr>
      </w:pPr>
      <w:bookmarkStart w:id="0" w:name="_GoBack"/>
      <w:bookmarkEnd w:id="0"/>
    </w:p>
    <w:p w:rsidR="00624CBD" w:rsidRPr="00624CBD" w:rsidRDefault="00624CBD" w:rsidP="00624CBD">
      <w:pPr>
        <w:spacing w:line="360" w:lineRule="auto"/>
        <w:rPr>
          <w:rFonts w:ascii="Times New Roman" w:hAnsi="Times New Roman" w:cs="Times New Roman"/>
          <w:b/>
          <w:sz w:val="32"/>
        </w:rPr>
      </w:pPr>
      <w:r w:rsidRPr="00624CBD">
        <w:rPr>
          <w:rFonts w:ascii="Times New Roman" w:hAnsi="Times New Roman" w:cs="Times New Roman"/>
          <w:b/>
          <w:sz w:val="32"/>
        </w:rPr>
        <w:t xml:space="preserve">Теория обучения </w:t>
      </w:r>
    </w:p>
    <w:p w:rsidR="00624CBD" w:rsidRDefault="00624CBD" w:rsidP="00624CBD">
      <w:pPr>
        <w:spacing w:line="360" w:lineRule="auto"/>
        <w:rPr>
          <w:rFonts w:ascii="Times New Roman" w:hAnsi="Times New Roman" w:cs="Times New Roman"/>
          <w:sz w:val="32"/>
        </w:rPr>
      </w:pPr>
      <w:r>
        <w:rPr>
          <w:rFonts w:ascii="Times New Roman" w:hAnsi="Times New Roman" w:cs="Times New Roman"/>
          <w:sz w:val="32"/>
        </w:rPr>
        <w:t xml:space="preserve">      </w:t>
      </w:r>
      <w:r w:rsidRPr="00624CBD">
        <w:rPr>
          <w:rFonts w:ascii="Times New Roman" w:hAnsi="Times New Roman" w:cs="Times New Roman"/>
          <w:sz w:val="32"/>
        </w:rPr>
        <w:t xml:space="preserve">Теория обучения (дидактика) в трудах многих ученых-педагогов определяется как особый педагогический способ теоретического понимания мира. Своим происхождением термин "дидактика" обязан древней Греции. Дидактика – часть педагогики, разрабатывающая проблемы обучения и образования. Впервые это слово появилось в сочинениях немецкого педагога В. </w:t>
      </w:r>
      <w:proofErr w:type="spellStart"/>
      <w:r w:rsidRPr="00624CBD">
        <w:rPr>
          <w:rFonts w:ascii="Times New Roman" w:hAnsi="Times New Roman" w:cs="Times New Roman"/>
          <w:sz w:val="32"/>
        </w:rPr>
        <w:t>Ратке</w:t>
      </w:r>
      <w:proofErr w:type="spellEnd"/>
      <w:r w:rsidRPr="00624CBD">
        <w:rPr>
          <w:rFonts w:ascii="Times New Roman" w:hAnsi="Times New Roman" w:cs="Times New Roman"/>
          <w:sz w:val="32"/>
        </w:rPr>
        <w:t xml:space="preserve"> для обозначения искусства обучения. </w:t>
      </w:r>
    </w:p>
    <w:p w:rsidR="00624CBD" w:rsidRDefault="00624CBD" w:rsidP="00624CBD">
      <w:pPr>
        <w:spacing w:line="360" w:lineRule="auto"/>
        <w:rPr>
          <w:rFonts w:ascii="Times New Roman" w:hAnsi="Times New Roman" w:cs="Times New Roman"/>
          <w:sz w:val="32"/>
        </w:rPr>
      </w:pPr>
      <w:r>
        <w:rPr>
          <w:rFonts w:ascii="Times New Roman" w:hAnsi="Times New Roman" w:cs="Times New Roman"/>
          <w:sz w:val="32"/>
        </w:rPr>
        <w:t xml:space="preserve">      </w:t>
      </w:r>
      <w:r w:rsidRPr="00624CBD">
        <w:rPr>
          <w:rFonts w:ascii="Times New Roman" w:hAnsi="Times New Roman" w:cs="Times New Roman"/>
          <w:sz w:val="32"/>
        </w:rPr>
        <w:t xml:space="preserve">Как "универсальное искусство обучения всех всему" трактовал дидактику и Я.А. Коменский, опубликовавший в 1657 году свою знаменитую работу "Великая дидактика". </w:t>
      </w:r>
      <w:proofErr w:type="gramStart"/>
      <w:r w:rsidRPr="00624CBD">
        <w:rPr>
          <w:rFonts w:ascii="Times New Roman" w:hAnsi="Times New Roman" w:cs="Times New Roman"/>
          <w:sz w:val="32"/>
        </w:rPr>
        <w:t>В начале</w:t>
      </w:r>
      <w:proofErr w:type="gramEnd"/>
      <w:r w:rsidRPr="00624CBD">
        <w:rPr>
          <w:rFonts w:ascii="Times New Roman" w:hAnsi="Times New Roman" w:cs="Times New Roman"/>
          <w:sz w:val="32"/>
        </w:rPr>
        <w:t xml:space="preserve"> XIX в. И.Ф. </w:t>
      </w:r>
      <w:proofErr w:type="spellStart"/>
      <w:r w:rsidRPr="00624CBD">
        <w:rPr>
          <w:rFonts w:ascii="Times New Roman" w:hAnsi="Times New Roman" w:cs="Times New Roman"/>
          <w:sz w:val="32"/>
        </w:rPr>
        <w:t>Гербарт</w:t>
      </w:r>
      <w:proofErr w:type="spellEnd"/>
      <w:r w:rsidRPr="00624CBD">
        <w:rPr>
          <w:rFonts w:ascii="Times New Roman" w:hAnsi="Times New Roman" w:cs="Times New Roman"/>
          <w:sz w:val="32"/>
        </w:rPr>
        <w:t xml:space="preserve"> придал дидактике статус целостной и непротиворечивой теории воспитывающего обучения. В современном понимании дидактика представляет собой важнейшую отрасль научного знания, которая изучает и исследует проблемы образования и обучения. </w:t>
      </w:r>
    </w:p>
    <w:p w:rsidR="00624CBD" w:rsidRDefault="00624CBD" w:rsidP="00624CBD">
      <w:pPr>
        <w:spacing w:line="360" w:lineRule="auto"/>
        <w:rPr>
          <w:rFonts w:ascii="Times New Roman" w:hAnsi="Times New Roman" w:cs="Times New Roman"/>
          <w:sz w:val="32"/>
        </w:rPr>
      </w:pPr>
      <w:r>
        <w:rPr>
          <w:rFonts w:ascii="Times New Roman" w:hAnsi="Times New Roman" w:cs="Times New Roman"/>
          <w:sz w:val="32"/>
        </w:rPr>
        <w:t xml:space="preserve">      </w:t>
      </w:r>
      <w:r w:rsidRPr="00624CBD">
        <w:rPr>
          <w:rFonts w:ascii="Times New Roman" w:hAnsi="Times New Roman" w:cs="Times New Roman"/>
          <w:sz w:val="32"/>
        </w:rPr>
        <w:t xml:space="preserve">Дидактика – теоретическая и вместе с тем прикладная наука, изучающая реальные процессы обучения. Полученные в результате дидактических исследований знания позволяют приводить в соответствие с изменяющимися целями содержание образования, устанавливать принципы обучения, определять методы и средства, создавать новые образовательные технологии. Как теория </w:t>
      </w:r>
      <w:r w:rsidRPr="00624CBD">
        <w:rPr>
          <w:rFonts w:ascii="Times New Roman" w:hAnsi="Times New Roman" w:cs="Times New Roman"/>
          <w:sz w:val="32"/>
        </w:rPr>
        <w:lastRenderedPageBreak/>
        <w:t xml:space="preserve">образования и обучения, дидактика имеет свои понятия. </w:t>
      </w:r>
      <w:proofErr w:type="gramStart"/>
      <w:r w:rsidRPr="00624CBD">
        <w:rPr>
          <w:rFonts w:ascii="Times New Roman" w:hAnsi="Times New Roman" w:cs="Times New Roman"/>
          <w:sz w:val="32"/>
        </w:rPr>
        <w:t xml:space="preserve">Основными категориями дидактики являются: преподавание, учение, обучение, образование, знания, умения, навыки, компетенции и компетентность, а также цель, содержание, организация, виды, формы, методы, средства, результаты (продукты) обучения. </w:t>
      </w:r>
      <w:proofErr w:type="gramEnd"/>
    </w:p>
    <w:p w:rsidR="00624CBD" w:rsidRDefault="00624CBD" w:rsidP="00624CBD">
      <w:pPr>
        <w:spacing w:line="360" w:lineRule="auto"/>
        <w:rPr>
          <w:rFonts w:ascii="Times New Roman" w:hAnsi="Times New Roman" w:cs="Times New Roman"/>
          <w:sz w:val="32"/>
        </w:rPr>
      </w:pPr>
      <w:r>
        <w:rPr>
          <w:rFonts w:ascii="Times New Roman" w:hAnsi="Times New Roman" w:cs="Times New Roman"/>
          <w:sz w:val="32"/>
        </w:rPr>
        <w:t xml:space="preserve">      </w:t>
      </w:r>
      <w:r w:rsidRPr="00624CBD">
        <w:rPr>
          <w:rFonts w:ascii="Times New Roman" w:hAnsi="Times New Roman" w:cs="Times New Roman"/>
          <w:sz w:val="32"/>
        </w:rPr>
        <w:t xml:space="preserve">В последнее время вошли в дидактическое поле исследования такие категории, как содержательное наполнение образовательного законодательства, технологии образования, образовательные стандарты, требования профессионального стандарта к уровню образования педагога, содержание уровней образования и др. Отсюда определение сводится к следующему: дидактика – наука об обучении и образовании, их целях, содержании, методах, средствах, организации, достигаемых результатах. Дидактическое творчество – деятельность в сфере образования по изобретению различных способов отбора учебного материала, методов его применения. </w:t>
      </w:r>
    </w:p>
    <w:p w:rsidR="00624CBD" w:rsidRDefault="00624CBD" w:rsidP="00624CBD">
      <w:pPr>
        <w:spacing w:line="360" w:lineRule="auto"/>
        <w:rPr>
          <w:rFonts w:ascii="Times New Roman" w:hAnsi="Times New Roman" w:cs="Times New Roman"/>
          <w:sz w:val="32"/>
        </w:rPr>
      </w:pPr>
      <w:r>
        <w:rPr>
          <w:rFonts w:ascii="Times New Roman" w:hAnsi="Times New Roman" w:cs="Times New Roman"/>
          <w:sz w:val="32"/>
        </w:rPr>
        <w:t xml:space="preserve">      </w:t>
      </w:r>
      <w:r w:rsidRPr="00624CBD">
        <w:rPr>
          <w:rFonts w:ascii="Times New Roman" w:hAnsi="Times New Roman" w:cs="Times New Roman"/>
          <w:sz w:val="32"/>
        </w:rPr>
        <w:t xml:space="preserve">Дидактическая концепция характеризуется внутренней целостностью структур, образованных единством целей, организационных принципов, содержания, форм и методов обучения. Традиционно в педагогике выделяют три принципиально отличающиеся между собой концепции: дидактика И.Ф. </w:t>
      </w:r>
      <w:proofErr w:type="spellStart"/>
      <w:r w:rsidRPr="00624CBD">
        <w:rPr>
          <w:rFonts w:ascii="Times New Roman" w:hAnsi="Times New Roman" w:cs="Times New Roman"/>
          <w:sz w:val="32"/>
        </w:rPr>
        <w:t>Гербарта</w:t>
      </w:r>
      <w:proofErr w:type="spellEnd"/>
      <w:r w:rsidRPr="00624CBD">
        <w:rPr>
          <w:rFonts w:ascii="Times New Roman" w:hAnsi="Times New Roman" w:cs="Times New Roman"/>
          <w:sz w:val="32"/>
        </w:rPr>
        <w:t xml:space="preserve">; дидактика Д. </w:t>
      </w:r>
      <w:proofErr w:type="spellStart"/>
      <w:r w:rsidRPr="00624CBD">
        <w:rPr>
          <w:rFonts w:ascii="Times New Roman" w:hAnsi="Times New Roman" w:cs="Times New Roman"/>
          <w:sz w:val="32"/>
        </w:rPr>
        <w:t>Дьюи</w:t>
      </w:r>
      <w:proofErr w:type="spellEnd"/>
      <w:r w:rsidRPr="00624CBD">
        <w:rPr>
          <w:rFonts w:ascii="Times New Roman" w:hAnsi="Times New Roman" w:cs="Times New Roman"/>
          <w:sz w:val="32"/>
        </w:rPr>
        <w:t>; современная дидактика. Дидактические теории и концепции</w:t>
      </w:r>
      <w:proofErr w:type="gramStart"/>
      <w:r w:rsidRPr="00624CBD">
        <w:rPr>
          <w:rFonts w:ascii="Times New Roman" w:hAnsi="Times New Roman" w:cs="Times New Roman"/>
          <w:sz w:val="32"/>
        </w:rPr>
        <w:t xml:space="preserve"> Д</w:t>
      </w:r>
      <w:proofErr w:type="gramEnd"/>
      <w:r w:rsidRPr="00624CBD">
        <w:rPr>
          <w:rFonts w:ascii="Times New Roman" w:hAnsi="Times New Roman" w:cs="Times New Roman"/>
          <w:sz w:val="32"/>
        </w:rPr>
        <w:t xml:space="preserve">ля оценки дидактической теории или концепции выдвигают следующие критерии: результативность и эффективность обучения, организованного в соответствии с </w:t>
      </w:r>
      <w:r w:rsidRPr="00624CBD">
        <w:rPr>
          <w:rFonts w:ascii="Times New Roman" w:hAnsi="Times New Roman" w:cs="Times New Roman"/>
          <w:sz w:val="32"/>
        </w:rPr>
        <w:lastRenderedPageBreak/>
        <w:t xml:space="preserve">определенной теорией или концепцией. В качестве основных показателей результативности обучения принимают полноту и степень приближения к заданным нормам, определяемым через цели обучения и результаты обучения (в качестве которых могут быть приняты новообразования в личности, психические изменения, качество знаний, способы деятельности, уровень мышления). Эффективность обучения свидетельствует не столько об уровне достижения цели, сколько о трудоемкости, времени и затраченных ресурсах (материальных, экономических, человеческих). Концепция дидактического энциклопедизма. </w:t>
      </w:r>
      <w:r>
        <w:rPr>
          <w:rFonts w:ascii="Times New Roman" w:hAnsi="Times New Roman" w:cs="Times New Roman"/>
          <w:sz w:val="32"/>
        </w:rPr>
        <w:t xml:space="preserve">     </w:t>
      </w:r>
      <w:r>
        <w:rPr>
          <w:rFonts w:ascii="Times New Roman" w:hAnsi="Times New Roman" w:cs="Times New Roman"/>
          <w:sz w:val="32"/>
        </w:rPr>
        <w:br/>
        <w:t xml:space="preserve">      </w:t>
      </w:r>
      <w:r w:rsidRPr="00624CBD">
        <w:rPr>
          <w:rFonts w:ascii="Times New Roman" w:hAnsi="Times New Roman" w:cs="Times New Roman"/>
          <w:sz w:val="32"/>
        </w:rPr>
        <w:t xml:space="preserve">Сторонники данного направления (Я.А. Каменский, Дж. Мильтон, И.Б. </w:t>
      </w:r>
      <w:proofErr w:type="spellStart"/>
      <w:r w:rsidRPr="00624CBD">
        <w:rPr>
          <w:rFonts w:ascii="Times New Roman" w:hAnsi="Times New Roman" w:cs="Times New Roman"/>
          <w:sz w:val="32"/>
        </w:rPr>
        <w:t>Баседов</w:t>
      </w:r>
      <w:proofErr w:type="spellEnd"/>
      <w:r w:rsidRPr="00624CBD">
        <w:rPr>
          <w:rFonts w:ascii="Times New Roman" w:hAnsi="Times New Roman" w:cs="Times New Roman"/>
          <w:sz w:val="32"/>
        </w:rPr>
        <w:t xml:space="preserve">) считали, что основная цель образования состоит в передаче обучающимся предельно большого объема научных знаний и опыта жизнедеятельности. "Энциклопедист" считает, что содержание и глубина понимания определенного фрагмента действительности, события, явления или процесса прямо пропорциональна количеству изученного учебного материала. В этом случае содержание образования перегружено информацией, лавиной, обрушивающейся </w:t>
      </w:r>
      <w:proofErr w:type="gramStart"/>
      <w:r w:rsidRPr="00624CBD">
        <w:rPr>
          <w:rFonts w:ascii="Times New Roman" w:hAnsi="Times New Roman" w:cs="Times New Roman"/>
          <w:sz w:val="32"/>
        </w:rPr>
        <w:t>на</w:t>
      </w:r>
      <w:proofErr w:type="gramEnd"/>
      <w:r w:rsidRPr="00624CBD">
        <w:rPr>
          <w:rFonts w:ascii="Times New Roman" w:hAnsi="Times New Roman" w:cs="Times New Roman"/>
          <w:sz w:val="32"/>
        </w:rPr>
        <w:t xml:space="preserve"> обучающегося. Для полного освоения содержания образования требуется поиск интенсивных методов со стороны педагога, и большая самостоятельная работа обучающихся. Концепция дидактического формализма. Ее сторонники (Э. Шмидт, А.А. </w:t>
      </w:r>
      <w:proofErr w:type="spellStart"/>
      <w:r w:rsidRPr="00624CBD">
        <w:rPr>
          <w:rFonts w:ascii="Times New Roman" w:hAnsi="Times New Roman" w:cs="Times New Roman"/>
          <w:sz w:val="32"/>
        </w:rPr>
        <w:t>Немейер</w:t>
      </w:r>
      <w:proofErr w:type="spellEnd"/>
      <w:r w:rsidRPr="00624CBD">
        <w:rPr>
          <w:rFonts w:ascii="Times New Roman" w:hAnsi="Times New Roman" w:cs="Times New Roman"/>
          <w:sz w:val="32"/>
        </w:rPr>
        <w:t xml:space="preserve">, И. Песталоцци, А. </w:t>
      </w:r>
      <w:proofErr w:type="spellStart"/>
      <w:r w:rsidRPr="00624CBD">
        <w:rPr>
          <w:rFonts w:ascii="Times New Roman" w:hAnsi="Times New Roman" w:cs="Times New Roman"/>
          <w:sz w:val="32"/>
        </w:rPr>
        <w:t>Дистерверг</w:t>
      </w:r>
      <w:proofErr w:type="spellEnd"/>
      <w:r w:rsidRPr="00624CBD">
        <w:rPr>
          <w:rFonts w:ascii="Times New Roman" w:hAnsi="Times New Roman" w:cs="Times New Roman"/>
          <w:sz w:val="32"/>
        </w:rPr>
        <w:t xml:space="preserve">, А.Б. Добровольский) рассматривали обучение как средство развития способностей и познавательных интересов </w:t>
      </w:r>
      <w:r w:rsidRPr="00624CBD">
        <w:rPr>
          <w:rFonts w:ascii="Times New Roman" w:hAnsi="Times New Roman" w:cs="Times New Roman"/>
          <w:sz w:val="32"/>
        </w:rPr>
        <w:lastRenderedPageBreak/>
        <w:t>обучающихся. "</w:t>
      </w:r>
      <w:proofErr w:type="spellStart"/>
      <w:r w:rsidRPr="00624CBD">
        <w:rPr>
          <w:rFonts w:ascii="Times New Roman" w:hAnsi="Times New Roman" w:cs="Times New Roman"/>
          <w:sz w:val="32"/>
        </w:rPr>
        <w:t>Многознание</w:t>
      </w:r>
      <w:proofErr w:type="spellEnd"/>
      <w:r w:rsidRPr="00624CBD">
        <w:rPr>
          <w:rFonts w:ascii="Times New Roman" w:hAnsi="Times New Roman" w:cs="Times New Roman"/>
          <w:sz w:val="32"/>
        </w:rPr>
        <w:t xml:space="preserve"> уму не научает" (Гераклит) – главный принцип сторонников дидактического формализма. </w:t>
      </w:r>
    </w:p>
    <w:p w:rsidR="00624CBD" w:rsidRDefault="00624CBD" w:rsidP="00624CBD">
      <w:pPr>
        <w:spacing w:line="360" w:lineRule="auto"/>
        <w:rPr>
          <w:rFonts w:ascii="Times New Roman" w:hAnsi="Times New Roman" w:cs="Times New Roman"/>
          <w:sz w:val="32"/>
        </w:rPr>
      </w:pPr>
      <w:r>
        <w:rPr>
          <w:rFonts w:ascii="Times New Roman" w:hAnsi="Times New Roman" w:cs="Times New Roman"/>
          <w:sz w:val="32"/>
        </w:rPr>
        <w:t xml:space="preserve">       </w:t>
      </w:r>
      <w:r w:rsidRPr="00624CBD">
        <w:rPr>
          <w:rFonts w:ascii="Times New Roman" w:hAnsi="Times New Roman" w:cs="Times New Roman"/>
          <w:sz w:val="32"/>
        </w:rPr>
        <w:t xml:space="preserve">По мнению Песталоцци, главной целью обучения должно стать акцентирование "правильности мышления учеников, или формальное образование", "учить мыслить, и только, а остальное придет к нам в процессе роста" (Добровольский). По мнению представителей данной школы, с помощью математики и классических языков можно наиболее успешно решать задачи обучения, поэтому в образовании человека этим предметам отдается предпочтение. </w:t>
      </w:r>
    </w:p>
    <w:p w:rsidR="00624CBD" w:rsidRDefault="00624CBD" w:rsidP="00624CBD">
      <w:pPr>
        <w:spacing w:line="360" w:lineRule="auto"/>
        <w:rPr>
          <w:rFonts w:ascii="Times New Roman" w:hAnsi="Times New Roman" w:cs="Times New Roman"/>
          <w:sz w:val="32"/>
        </w:rPr>
      </w:pPr>
      <w:r>
        <w:rPr>
          <w:rFonts w:ascii="Times New Roman" w:hAnsi="Times New Roman" w:cs="Times New Roman"/>
          <w:sz w:val="32"/>
        </w:rPr>
        <w:t xml:space="preserve">       </w:t>
      </w:r>
      <w:r w:rsidRPr="00624CBD">
        <w:rPr>
          <w:rFonts w:ascii="Times New Roman" w:hAnsi="Times New Roman" w:cs="Times New Roman"/>
          <w:sz w:val="32"/>
        </w:rPr>
        <w:t xml:space="preserve">Слабость данной концепции состоит в том, что невозможно обеспечить развитие интеллекта ученика средствами только инструментальных предметов, без использования других учебных дисциплин. Концепция дидактического прагматизма (утилитаризма). Представители данного направления (Дж. </w:t>
      </w:r>
      <w:proofErr w:type="spellStart"/>
      <w:r w:rsidRPr="00624CBD">
        <w:rPr>
          <w:rFonts w:ascii="Times New Roman" w:hAnsi="Times New Roman" w:cs="Times New Roman"/>
          <w:sz w:val="32"/>
        </w:rPr>
        <w:t>Дьюи</w:t>
      </w:r>
      <w:proofErr w:type="spellEnd"/>
      <w:r w:rsidRPr="00624CBD">
        <w:rPr>
          <w:rFonts w:ascii="Times New Roman" w:hAnsi="Times New Roman" w:cs="Times New Roman"/>
          <w:sz w:val="32"/>
        </w:rPr>
        <w:t xml:space="preserve">, Г. </w:t>
      </w:r>
      <w:proofErr w:type="spellStart"/>
      <w:r w:rsidRPr="00624CBD">
        <w:rPr>
          <w:rFonts w:ascii="Times New Roman" w:hAnsi="Times New Roman" w:cs="Times New Roman"/>
          <w:sz w:val="32"/>
        </w:rPr>
        <w:t>Кершенштейнер</w:t>
      </w:r>
      <w:proofErr w:type="spellEnd"/>
      <w:r w:rsidRPr="00624CBD">
        <w:rPr>
          <w:rFonts w:ascii="Times New Roman" w:hAnsi="Times New Roman" w:cs="Times New Roman"/>
          <w:sz w:val="32"/>
        </w:rPr>
        <w:t>) трактуют обучение как непрерывный процесс "</w:t>
      </w:r>
      <w:proofErr w:type="spellStart"/>
      <w:r w:rsidRPr="00624CBD">
        <w:rPr>
          <w:rFonts w:ascii="Times New Roman" w:hAnsi="Times New Roman" w:cs="Times New Roman"/>
          <w:sz w:val="32"/>
        </w:rPr>
        <w:t>реконструирования</w:t>
      </w:r>
      <w:proofErr w:type="spellEnd"/>
      <w:r w:rsidRPr="00624CBD">
        <w:rPr>
          <w:rFonts w:ascii="Times New Roman" w:hAnsi="Times New Roman" w:cs="Times New Roman"/>
          <w:sz w:val="32"/>
        </w:rPr>
        <w:t xml:space="preserve"> опыта" обучающегося. Для того чтобы овладеть социальным наследием, человеку необходимо освоить все виды деятельности, известные современной цивилизации. Поэтому приоритет отдается не изучению отдельных предметов, а формированию новых отношений и типов поведения через практические занятия, через "погружение" обучающегося в разные виды деятельности. В соответствии с этим процесс обучения приспосабливается к субъективно-прагматическим запросам учащихся, </w:t>
      </w:r>
      <w:proofErr w:type="gramStart"/>
      <w:r w:rsidRPr="00624CBD">
        <w:rPr>
          <w:rFonts w:ascii="Times New Roman" w:hAnsi="Times New Roman" w:cs="Times New Roman"/>
          <w:sz w:val="32"/>
        </w:rPr>
        <w:t>представляя им полную свободу</w:t>
      </w:r>
      <w:proofErr w:type="gramEnd"/>
      <w:r w:rsidRPr="00624CBD">
        <w:rPr>
          <w:rFonts w:ascii="Times New Roman" w:hAnsi="Times New Roman" w:cs="Times New Roman"/>
          <w:sz w:val="32"/>
        </w:rPr>
        <w:t xml:space="preserve"> в выборе учебных предметов. При таком подходе нарушается диалектическая </w:t>
      </w:r>
      <w:r w:rsidRPr="00624CBD">
        <w:rPr>
          <w:rFonts w:ascii="Times New Roman" w:hAnsi="Times New Roman" w:cs="Times New Roman"/>
          <w:sz w:val="32"/>
        </w:rPr>
        <w:lastRenderedPageBreak/>
        <w:t xml:space="preserve">взаимосвязь познания и практической деятельности как основы гармонического развития человека в процессе обучения. </w:t>
      </w:r>
      <w:proofErr w:type="spellStart"/>
      <w:r w:rsidRPr="00624CBD">
        <w:rPr>
          <w:rFonts w:ascii="Times New Roman" w:hAnsi="Times New Roman" w:cs="Times New Roman"/>
          <w:sz w:val="32"/>
        </w:rPr>
        <w:t>Педоцентрическая</w:t>
      </w:r>
      <w:proofErr w:type="spellEnd"/>
      <w:r w:rsidRPr="00624CBD">
        <w:rPr>
          <w:rFonts w:ascii="Times New Roman" w:hAnsi="Times New Roman" w:cs="Times New Roman"/>
          <w:sz w:val="32"/>
        </w:rPr>
        <w:t xml:space="preserve"> концепция. Настоящая теория ставит обучающегося и его деятельность во главу угла. Приверженцами и разработчиками этого учения считают Дж. </w:t>
      </w:r>
      <w:proofErr w:type="spellStart"/>
      <w:r w:rsidRPr="00624CBD">
        <w:rPr>
          <w:rFonts w:ascii="Times New Roman" w:hAnsi="Times New Roman" w:cs="Times New Roman"/>
          <w:sz w:val="32"/>
        </w:rPr>
        <w:t>Дьюи</w:t>
      </w:r>
      <w:proofErr w:type="spellEnd"/>
      <w:r w:rsidRPr="00624CBD">
        <w:rPr>
          <w:rFonts w:ascii="Times New Roman" w:hAnsi="Times New Roman" w:cs="Times New Roman"/>
          <w:sz w:val="32"/>
        </w:rPr>
        <w:t xml:space="preserve">, Г. </w:t>
      </w:r>
      <w:proofErr w:type="spellStart"/>
      <w:r w:rsidRPr="00624CBD">
        <w:rPr>
          <w:rFonts w:ascii="Times New Roman" w:hAnsi="Times New Roman" w:cs="Times New Roman"/>
          <w:sz w:val="32"/>
        </w:rPr>
        <w:t>Кершенштейна</w:t>
      </w:r>
      <w:proofErr w:type="spellEnd"/>
      <w:r w:rsidRPr="00624CBD">
        <w:rPr>
          <w:rFonts w:ascii="Times New Roman" w:hAnsi="Times New Roman" w:cs="Times New Roman"/>
          <w:sz w:val="32"/>
        </w:rPr>
        <w:t xml:space="preserve">, В. Лая. Педагоги стремятся выстроить процесс обучения таким образом, чтобы он был интересен в первую очередь ребенку, базировался на его потребностях, жизненном опыте. Однако </w:t>
      </w:r>
      <w:proofErr w:type="spellStart"/>
      <w:r w:rsidRPr="00624CBD">
        <w:rPr>
          <w:rFonts w:ascii="Times New Roman" w:hAnsi="Times New Roman" w:cs="Times New Roman"/>
          <w:sz w:val="32"/>
        </w:rPr>
        <w:t>педоцентрическая</w:t>
      </w:r>
      <w:proofErr w:type="spellEnd"/>
      <w:r w:rsidRPr="00624CBD">
        <w:rPr>
          <w:rFonts w:ascii="Times New Roman" w:hAnsi="Times New Roman" w:cs="Times New Roman"/>
          <w:sz w:val="32"/>
        </w:rPr>
        <w:t xml:space="preserve"> концепция переоценивает способность к активной самостоятельной деятельности, что зачастую приводит к необоснованной трате времени и снижению уровня </w:t>
      </w:r>
      <w:proofErr w:type="spellStart"/>
      <w:r w:rsidRPr="00624CBD">
        <w:rPr>
          <w:rFonts w:ascii="Times New Roman" w:hAnsi="Times New Roman" w:cs="Times New Roman"/>
          <w:sz w:val="32"/>
        </w:rPr>
        <w:t>обученности</w:t>
      </w:r>
      <w:proofErr w:type="spellEnd"/>
      <w:r w:rsidRPr="00624CBD">
        <w:rPr>
          <w:rFonts w:ascii="Times New Roman" w:hAnsi="Times New Roman" w:cs="Times New Roman"/>
          <w:sz w:val="32"/>
        </w:rPr>
        <w:t xml:space="preserve">. А знания носят случайный характер. Концепция функционального материализма. В основе концепции (В. </w:t>
      </w:r>
      <w:proofErr w:type="spellStart"/>
      <w:r w:rsidRPr="00624CBD">
        <w:rPr>
          <w:rFonts w:ascii="Times New Roman" w:hAnsi="Times New Roman" w:cs="Times New Roman"/>
          <w:sz w:val="32"/>
        </w:rPr>
        <w:t>Оконь</w:t>
      </w:r>
      <w:proofErr w:type="spellEnd"/>
      <w:r w:rsidRPr="00624CBD">
        <w:rPr>
          <w:rFonts w:ascii="Times New Roman" w:hAnsi="Times New Roman" w:cs="Times New Roman"/>
          <w:sz w:val="32"/>
        </w:rPr>
        <w:t xml:space="preserve">) лежит положение об интегральной связи познания с деятельностью. Поэтому в качестве основного критерия для построения учебных дисциплин представители данного направления видят ряд "ведущих идей", имеющих мировоззренческое значение. Например, идея эволюции в биологии, функциональных зависимостей в математике, классовой борьбы в истории. Слабость данной концепции состоит в том, что при конструировании содержания учебных предметов нельзя ограничиться только ведущими идеями. </w:t>
      </w:r>
      <w:proofErr w:type="spellStart"/>
      <w:r w:rsidRPr="00624CBD">
        <w:rPr>
          <w:rFonts w:ascii="Times New Roman" w:hAnsi="Times New Roman" w:cs="Times New Roman"/>
          <w:sz w:val="32"/>
        </w:rPr>
        <w:t>Парадигмальная</w:t>
      </w:r>
      <w:proofErr w:type="spellEnd"/>
      <w:r w:rsidRPr="00624CBD">
        <w:rPr>
          <w:rFonts w:ascii="Times New Roman" w:hAnsi="Times New Roman" w:cs="Times New Roman"/>
          <w:sz w:val="32"/>
        </w:rPr>
        <w:t xml:space="preserve"> (от греч</w:t>
      </w:r>
      <w:proofErr w:type="gramStart"/>
      <w:r w:rsidRPr="00624CBD">
        <w:rPr>
          <w:rFonts w:ascii="Times New Roman" w:hAnsi="Times New Roman" w:cs="Times New Roman"/>
          <w:sz w:val="32"/>
        </w:rPr>
        <w:t>.</w:t>
      </w:r>
      <w:proofErr w:type="gramEnd"/>
      <w:r w:rsidRPr="00624CBD">
        <w:rPr>
          <w:rFonts w:ascii="Times New Roman" w:hAnsi="Times New Roman" w:cs="Times New Roman"/>
          <w:sz w:val="32"/>
        </w:rPr>
        <w:t xml:space="preserve"> </w:t>
      </w:r>
      <w:proofErr w:type="spellStart"/>
      <w:proofErr w:type="gramStart"/>
      <w:r w:rsidRPr="00624CBD">
        <w:rPr>
          <w:rFonts w:ascii="Times New Roman" w:hAnsi="Times New Roman" w:cs="Times New Roman"/>
          <w:sz w:val="32"/>
        </w:rPr>
        <w:t>р</w:t>
      </w:r>
      <w:proofErr w:type="gramEnd"/>
      <w:r w:rsidRPr="00624CBD">
        <w:rPr>
          <w:rFonts w:ascii="Times New Roman" w:hAnsi="Times New Roman" w:cs="Times New Roman"/>
          <w:sz w:val="32"/>
        </w:rPr>
        <w:t>aradigma</w:t>
      </w:r>
      <w:proofErr w:type="spellEnd"/>
      <w:r w:rsidRPr="00624CBD">
        <w:rPr>
          <w:rFonts w:ascii="Times New Roman" w:hAnsi="Times New Roman" w:cs="Times New Roman"/>
          <w:sz w:val="32"/>
        </w:rPr>
        <w:t xml:space="preserve"> – пример, образец) концепция обучения. Суть этой концепции (Г. </w:t>
      </w:r>
      <w:proofErr w:type="spellStart"/>
      <w:r w:rsidRPr="00624CBD">
        <w:rPr>
          <w:rFonts w:ascii="Times New Roman" w:hAnsi="Times New Roman" w:cs="Times New Roman"/>
          <w:sz w:val="32"/>
        </w:rPr>
        <w:t>Шейерль</w:t>
      </w:r>
      <w:proofErr w:type="spellEnd"/>
      <w:r w:rsidRPr="00624CBD">
        <w:rPr>
          <w:rFonts w:ascii="Times New Roman" w:hAnsi="Times New Roman" w:cs="Times New Roman"/>
          <w:sz w:val="32"/>
        </w:rPr>
        <w:t>) состоит в том, что учебный материал следует представлять, во-первых, не систематически, а "</w:t>
      </w:r>
      <w:proofErr w:type="spellStart"/>
      <w:r w:rsidRPr="00624CBD">
        <w:rPr>
          <w:rFonts w:ascii="Times New Roman" w:hAnsi="Times New Roman" w:cs="Times New Roman"/>
          <w:sz w:val="32"/>
        </w:rPr>
        <w:t>фокусно</w:t>
      </w:r>
      <w:proofErr w:type="spellEnd"/>
      <w:r w:rsidRPr="00624CBD">
        <w:rPr>
          <w:rFonts w:ascii="Times New Roman" w:hAnsi="Times New Roman" w:cs="Times New Roman"/>
          <w:sz w:val="32"/>
        </w:rPr>
        <w:t xml:space="preserve">" (без соблюдения исторической, логической последовательности), акцентируя внимание на типичных фактах и событиях; во-вторых, </w:t>
      </w:r>
      <w:r w:rsidRPr="00624CBD">
        <w:rPr>
          <w:rFonts w:ascii="Times New Roman" w:hAnsi="Times New Roman" w:cs="Times New Roman"/>
          <w:sz w:val="32"/>
        </w:rPr>
        <w:lastRenderedPageBreak/>
        <w:t>"</w:t>
      </w:r>
      <w:proofErr w:type="spellStart"/>
      <w:r w:rsidRPr="00624CBD">
        <w:rPr>
          <w:rFonts w:ascii="Times New Roman" w:hAnsi="Times New Roman" w:cs="Times New Roman"/>
          <w:sz w:val="32"/>
        </w:rPr>
        <w:t>экземпляристски</w:t>
      </w:r>
      <w:proofErr w:type="spellEnd"/>
      <w:r w:rsidRPr="00624CBD">
        <w:rPr>
          <w:rFonts w:ascii="Times New Roman" w:hAnsi="Times New Roman" w:cs="Times New Roman"/>
          <w:sz w:val="32"/>
        </w:rPr>
        <w:t xml:space="preserve">" представлять содержание вместо непрерывного изложения всего учебного материала. Слабость данной концепции состоит в том, что нарушается принцип систематичности представления учебного материала. Поэтому такой подход неприемлем для предметов с линейной структурой материала, например, математики. Кибернетическая концепция обучения. Представители данного направления (С.И. Архангельский, Е.И. </w:t>
      </w:r>
      <w:proofErr w:type="spellStart"/>
      <w:r w:rsidRPr="00624CBD">
        <w:rPr>
          <w:rFonts w:ascii="Times New Roman" w:hAnsi="Times New Roman" w:cs="Times New Roman"/>
          <w:sz w:val="32"/>
        </w:rPr>
        <w:t>Машбиц</w:t>
      </w:r>
      <w:proofErr w:type="spellEnd"/>
      <w:r w:rsidRPr="00624CBD">
        <w:rPr>
          <w:rFonts w:ascii="Times New Roman" w:hAnsi="Times New Roman" w:cs="Times New Roman"/>
          <w:sz w:val="32"/>
        </w:rPr>
        <w:t>) рассматривают обучение как процесс передачи и переработки информации. То есть абсолютизируется роль учебной информации и механизмов ее усвоения, а значит, процесс усвоения знаний. При этом недооценивается значение логико-психологических и индивидуально-личностных особенностей субъектов учебного процесса. Методологической основой данного направления является теория информации и систем, а также кибернетические закономерности передачи информации. Ассоциативная теория обучения. Ее методологические основания были заложены Дж. Локком и Я.А. Каменским</w:t>
      </w:r>
      <w:proofErr w:type="gramStart"/>
      <w:r w:rsidRPr="00624CBD">
        <w:rPr>
          <w:rFonts w:ascii="Times New Roman" w:hAnsi="Times New Roman" w:cs="Times New Roman"/>
          <w:sz w:val="32"/>
        </w:rPr>
        <w:t>.</w:t>
      </w:r>
      <w:proofErr w:type="gramEnd"/>
      <w:r w:rsidRPr="00624CBD">
        <w:rPr>
          <w:rFonts w:ascii="Times New Roman" w:hAnsi="Times New Roman" w:cs="Times New Roman"/>
          <w:sz w:val="32"/>
        </w:rPr>
        <w:t xml:space="preserve"> </w:t>
      </w:r>
      <w:proofErr w:type="gramStart"/>
      <w:r w:rsidRPr="00624CBD">
        <w:rPr>
          <w:rFonts w:ascii="Times New Roman" w:hAnsi="Times New Roman" w:cs="Times New Roman"/>
          <w:sz w:val="32"/>
        </w:rPr>
        <w:t>д</w:t>
      </w:r>
      <w:proofErr w:type="gramEnd"/>
      <w:r w:rsidRPr="00624CBD">
        <w:rPr>
          <w:rFonts w:ascii="Times New Roman" w:hAnsi="Times New Roman" w:cs="Times New Roman"/>
          <w:sz w:val="32"/>
        </w:rPr>
        <w:t xml:space="preserve">анная теория базируется на следующих принципах: всякое обучение опирается на чувственное познание: наглядные образы важны постольку, поскольку обеспечивают продвижение сознания к обобщениям; основной метод – упражнение. Основная задача ассоциативного обучения заключается в обогащении сознания обучающегося образами и представлениями. Слабость данной теории в том, что ее средствами не обеспечивается формирование творческой деятельности, не закладываются умения самостоятельного поиска новых знаний. Теория поэтапного формирования умственных </w:t>
      </w:r>
      <w:r w:rsidRPr="00624CBD">
        <w:rPr>
          <w:rFonts w:ascii="Times New Roman" w:hAnsi="Times New Roman" w:cs="Times New Roman"/>
          <w:sz w:val="32"/>
        </w:rPr>
        <w:lastRenderedPageBreak/>
        <w:t xml:space="preserve">действий в процессе обучения. </w:t>
      </w:r>
      <w:proofErr w:type="gramStart"/>
      <w:r w:rsidRPr="00624CBD">
        <w:rPr>
          <w:rFonts w:ascii="Times New Roman" w:hAnsi="Times New Roman" w:cs="Times New Roman"/>
          <w:sz w:val="32"/>
        </w:rPr>
        <w:t>Авторы данной теории (П.Я. Гальперин, Н.Ф. Талызина) установили, что возможности управления процессом учения значительно повышаются, если учащихся проводить через взаимосвязанные этапы: предварительное ознакомление с действием и условиями его выполнения; формирование действия с развертыванием всех входящих в него операций; формирование действия во внутренней речи; переход действия в глубокие свернутые процессы мышления.</w:t>
      </w:r>
      <w:proofErr w:type="gramEnd"/>
      <w:r w:rsidRPr="00624CBD">
        <w:rPr>
          <w:rFonts w:ascii="Times New Roman" w:hAnsi="Times New Roman" w:cs="Times New Roman"/>
          <w:sz w:val="32"/>
        </w:rPr>
        <w:t xml:space="preserve"> В рамках этой теории успешность обучения определяется созданием со стороны педагог</w:t>
      </w:r>
      <w:proofErr w:type="gramStart"/>
      <w:r w:rsidRPr="00624CBD">
        <w:rPr>
          <w:rFonts w:ascii="Times New Roman" w:hAnsi="Times New Roman" w:cs="Times New Roman"/>
          <w:sz w:val="32"/>
        </w:rPr>
        <w:t>а(</w:t>
      </w:r>
      <w:proofErr w:type="gramEnd"/>
      <w:r w:rsidRPr="00624CBD">
        <w:rPr>
          <w:rFonts w:ascii="Times New Roman" w:hAnsi="Times New Roman" w:cs="Times New Roman"/>
          <w:sz w:val="32"/>
        </w:rPr>
        <w:t xml:space="preserve">преподавателя) и уяснение обучающимися ориентировочной основы новых действий и тщательным ознакомлением с самой процедурой выполнения действий. По мнению специалистов, эта теория дает хорошие результаты, если обучение действительно начинается с материализованных действий. Поэтому она особенно результативна при подготовке спортсменов, операторов, музыкантов, водителей. Однако обучение не всегда начинается с предметного восприятия, поэтому рамки применения этой теории ограничены. Управленческая модель обучения. Авторы (В.А. Якунин и др.) рассматривают обучение в терминах управления. С этих позиций процесс обучения осуществляется на основе соотнесения дальних, средних и ближних целей (стратегических, тактических, оперативных задач). Раскрывая процесс обучения, выделяются этапы его организации как процесса управления: формирование целей; формирование информационной основы обучения; прогнозирование; принятие решения; организация исполнения; </w:t>
      </w:r>
      <w:r w:rsidRPr="00624CBD">
        <w:rPr>
          <w:rFonts w:ascii="Times New Roman" w:hAnsi="Times New Roman" w:cs="Times New Roman"/>
          <w:sz w:val="32"/>
        </w:rPr>
        <w:lastRenderedPageBreak/>
        <w:t xml:space="preserve">коммуникация; контроль и оценка результатов; коррекция. </w:t>
      </w:r>
      <w:r>
        <w:rPr>
          <w:rFonts w:ascii="Times New Roman" w:hAnsi="Times New Roman" w:cs="Times New Roman"/>
          <w:sz w:val="32"/>
        </w:rPr>
        <w:t xml:space="preserve"> </w:t>
      </w:r>
      <w:r>
        <w:rPr>
          <w:rFonts w:ascii="Times New Roman" w:hAnsi="Times New Roman" w:cs="Times New Roman"/>
          <w:sz w:val="32"/>
        </w:rPr>
        <w:br/>
        <w:t xml:space="preserve">        </w:t>
      </w:r>
      <w:r w:rsidRPr="00624CBD">
        <w:rPr>
          <w:rFonts w:ascii="Times New Roman" w:hAnsi="Times New Roman" w:cs="Times New Roman"/>
          <w:b/>
          <w:sz w:val="32"/>
        </w:rPr>
        <w:t>Инновационное обучение</w:t>
      </w:r>
      <w:r w:rsidRPr="00624CBD">
        <w:rPr>
          <w:rFonts w:ascii="Times New Roman" w:hAnsi="Times New Roman" w:cs="Times New Roman"/>
          <w:sz w:val="32"/>
        </w:rPr>
        <w:t xml:space="preserve"> предполагает, прежде всего, личностный подход – развитие способностей личности на основе образования и самообразования. Основное противоречие современной системы образования – это противоречие между быстрым темпом приращения знаний в современном мире и ограниченными возможностями их усвоения индивидом. Это противоречие заставляет педагогическую теорию отказаться от абсолютного образовательного идеала – всесторонне развитой личности, и перейти к новому идеалу – максимальному развитию способностей человека к </w:t>
      </w:r>
      <w:proofErr w:type="spellStart"/>
      <w:r w:rsidRPr="00624CBD">
        <w:rPr>
          <w:rFonts w:ascii="Times New Roman" w:hAnsi="Times New Roman" w:cs="Times New Roman"/>
          <w:sz w:val="32"/>
        </w:rPr>
        <w:t>саморегуляции</w:t>
      </w:r>
      <w:proofErr w:type="spellEnd"/>
      <w:r w:rsidRPr="00624CBD">
        <w:rPr>
          <w:rFonts w:ascii="Times New Roman" w:hAnsi="Times New Roman" w:cs="Times New Roman"/>
          <w:sz w:val="32"/>
        </w:rPr>
        <w:t xml:space="preserve"> и самообразованию. Современная концепция предполагает, что и учение, и преподавание – есть неотъемлемые составляющие процесса обучения. Эта система разработана и основана на концепциях, предложенных П. Гальпериным, Л. </w:t>
      </w:r>
      <w:proofErr w:type="spellStart"/>
      <w:r w:rsidRPr="00624CBD">
        <w:rPr>
          <w:rFonts w:ascii="Times New Roman" w:hAnsi="Times New Roman" w:cs="Times New Roman"/>
          <w:sz w:val="32"/>
        </w:rPr>
        <w:t>Занковым</w:t>
      </w:r>
      <w:proofErr w:type="spellEnd"/>
      <w:r w:rsidRPr="00624CBD">
        <w:rPr>
          <w:rFonts w:ascii="Times New Roman" w:hAnsi="Times New Roman" w:cs="Times New Roman"/>
          <w:sz w:val="32"/>
        </w:rPr>
        <w:t xml:space="preserve">, В. Давыдовым, К. </w:t>
      </w:r>
      <w:proofErr w:type="spellStart"/>
      <w:r w:rsidRPr="00624CBD">
        <w:rPr>
          <w:rFonts w:ascii="Times New Roman" w:hAnsi="Times New Roman" w:cs="Times New Roman"/>
          <w:sz w:val="32"/>
        </w:rPr>
        <w:t>Роджерсом</w:t>
      </w:r>
      <w:proofErr w:type="spellEnd"/>
      <w:r w:rsidRPr="00624CBD">
        <w:rPr>
          <w:rFonts w:ascii="Times New Roman" w:hAnsi="Times New Roman" w:cs="Times New Roman"/>
          <w:sz w:val="32"/>
        </w:rPr>
        <w:t xml:space="preserve">. Элементами современной концепции являются такие направления, как проблемное обучение, программирование, развивающее обучение, педагогика сотрудничества. Современная дидактическая концепция характеризуется следующими особенностями: в ее основе лежит системный подход к пониманию процесса обучения; ее сущностью является сочетание педагогического управления с собственной инициативой и самостоятельностью </w:t>
      </w:r>
      <w:proofErr w:type="gramStart"/>
      <w:r w:rsidRPr="00624CBD">
        <w:rPr>
          <w:rFonts w:ascii="Times New Roman" w:hAnsi="Times New Roman" w:cs="Times New Roman"/>
          <w:sz w:val="32"/>
        </w:rPr>
        <w:t>обучающихся</w:t>
      </w:r>
      <w:proofErr w:type="gramEnd"/>
      <w:r w:rsidRPr="00624CBD">
        <w:rPr>
          <w:rFonts w:ascii="Times New Roman" w:hAnsi="Times New Roman" w:cs="Times New Roman"/>
          <w:sz w:val="32"/>
        </w:rPr>
        <w:t xml:space="preserve">; она изменила подход к содержанию обучения, сочетая принципы классической теории с новейшими теориями обучения. К современным дидактическим принципам высшей школы отнесем следующие принципы. </w:t>
      </w:r>
      <w:r w:rsidRPr="00624CBD">
        <w:rPr>
          <w:rFonts w:ascii="Times New Roman" w:hAnsi="Times New Roman" w:cs="Times New Roman"/>
          <w:sz w:val="32"/>
        </w:rPr>
        <w:lastRenderedPageBreak/>
        <w:t xml:space="preserve">Развивающее и воспитывающее обучение. Научность и доступность. Сознательность и творческая активность студентов. </w:t>
      </w:r>
      <w:r>
        <w:rPr>
          <w:rFonts w:ascii="Times New Roman" w:hAnsi="Times New Roman" w:cs="Times New Roman"/>
          <w:sz w:val="32"/>
        </w:rPr>
        <w:t xml:space="preserve">   </w:t>
      </w:r>
      <w:r>
        <w:rPr>
          <w:rFonts w:ascii="Times New Roman" w:hAnsi="Times New Roman" w:cs="Times New Roman"/>
          <w:sz w:val="32"/>
        </w:rPr>
        <w:br/>
        <w:t xml:space="preserve">        </w:t>
      </w:r>
      <w:r w:rsidRPr="00624CBD">
        <w:rPr>
          <w:rFonts w:ascii="Times New Roman" w:hAnsi="Times New Roman" w:cs="Times New Roman"/>
          <w:sz w:val="32"/>
        </w:rPr>
        <w:t xml:space="preserve">Наглядность и развитие теоретического мышления. Системность и систематичность обучения. Переход от обучения к самообразованию. Связь обучения с практикой профессиональной деятельности. Коллективный характер обучения. </w:t>
      </w:r>
      <w:proofErr w:type="spellStart"/>
      <w:r w:rsidRPr="00624CBD">
        <w:rPr>
          <w:rFonts w:ascii="Times New Roman" w:hAnsi="Times New Roman" w:cs="Times New Roman"/>
          <w:sz w:val="32"/>
        </w:rPr>
        <w:t>Гуманизация</w:t>
      </w:r>
      <w:proofErr w:type="spellEnd"/>
      <w:r w:rsidRPr="00624CBD">
        <w:rPr>
          <w:rFonts w:ascii="Times New Roman" w:hAnsi="Times New Roman" w:cs="Times New Roman"/>
          <w:sz w:val="32"/>
        </w:rPr>
        <w:t xml:space="preserve"> и </w:t>
      </w:r>
      <w:proofErr w:type="spellStart"/>
      <w:r w:rsidRPr="00624CBD">
        <w:rPr>
          <w:rFonts w:ascii="Times New Roman" w:hAnsi="Times New Roman" w:cs="Times New Roman"/>
          <w:sz w:val="32"/>
        </w:rPr>
        <w:t>гуманитаризация</w:t>
      </w:r>
      <w:proofErr w:type="spellEnd"/>
      <w:r w:rsidRPr="00624CBD">
        <w:rPr>
          <w:rFonts w:ascii="Times New Roman" w:hAnsi="Times New Roman" w:cs="Times New Roman"/>
          <w:sz w:val="32"/>
        </w:rPr>
        <w:t xml:space="preserve"> обучения. Компьютеризация обучения. </w:t>
      </w:r>
      <w:proofErr w:type="spellStart"/>
      <w:r w:rsidRPr="00624CBD">
        <w:rPr>
          <w:rFonts w:ascii="Times New Roman" w:hAnsi="Times New Roman" w:cs="Times New Roman"/>
          <w:sz w:val="32"/>
        </w:rPr>
        <w:t>Интегративность</w:t>
      </w:r>
      <w:proofErr w:type="spellEnd"/>
      <w:r w:rsidRPr="00624CBD">
        <w:rPr>
          <w:rFonts w:ascii="Times New Roman" w:hAnsi="Times New Roman" w:cs="Times New Roman"/>
          <w:sz w:val="32"/>
        </w:rPr>
        <w:t xml:space="preserve"> обучения, учет </w:t>
      </w:r>
      <w:proofErr w:type="spellStart"/>
      <w:r w:rsidRPr="00624CBD">
        <w:rPr>
          <w:rFonts w:ascii="Times New Roman" w:hAnsi="Times New Roman" w:cs="Times New Roman"/>
          <w:sz w:val="32"/>
        </w:rPr>
        <w:t>межпредметных</w:t>
      </w:r>
      <w:proofErr w:type="spellEnd"/>
      <w:r w:rsidRPr="00624CBD">
        <w:rPr>
          <w:rFonts w:ascii="Times New Roman" w:hAnsi="Times New Roman" w:cs="Times New Roman"/>
          <w:sz w:val="32"/>
        </w:rPr>
        <w:t xml:space="preserve"> связей. </w:t>
      </w:r>
      <w:proofErr w:type="spellStart"/>
      <w:r w:rsidRPr="00624CBD">
        <w:rPr>
          <w:rFonts w:ascii="Times New Roman" w:hAnsi="Times New Roman" w:cs="Times New Roman"/>
          <w:sz w:val="32"/>
        </w:rPr>
        <w:t>Инновативность</w:t>
      </w:r>
      <w:proofErr w:type="spellEnd"/>
      <w:r w:rsidRPr="00624CBD">
        <w:rPr>
          <w:rFonts w:ascii="Times New Roman" w:hAnsi="Times New Roman" w:cs="Times New Roman"/>
          <w:sz w:val="32"/>
        </w:rPr>
        <w:t xml:space="preserve"> обучения. Принципы дидактики – это основные положения, которые определяют содержание, организационные формы и методы учебного процесса в соответствии с его общими целями и закономерностями. То есть принципы обучения характеризуют способы использования законов и закономерностей в соответствии с намеченными целями. Принципы обучения ученый педагог П.И. </w:t>
      </w:r>
      <w:proofErr w:type="spellStart"/>
      <w:r w:rsidRPr="00624CBD">
        <w:rPr>
          <w:rFonts w:ascii="Times New Roman" w:hAnsi="Times New Roman" w:cs="Times New Roman"/>
          <w:sz w:val="32"/>
        </w:rPr>
        <w:t>Пидкасистый</w:t>
      </w:r>
      <w:proofErr w:type="spellEnd"/>
      <w:r w:rsidRPr="00624CBD">
        <w:rPr>
          <w:rFonts w:ascii="Times New Roman" w:hAnsi="Times New Roman" w:cs="Times New Roman"/>
          <w:sz w:val="32"/>
        </w:rPr>
        <w:t xml:space="preserve"> классифицирует так: </w:t>
      </w:r>
      <w:proofErr w:type="gramStart"/>
      <w:r w:rsidRPr="00624CBD">
        <w:rPr>
          <w:rFonts w:ascii="Times New Roman" w:hAnsi="Times New Roman" w:cs="Times New Roman"/>
          <w:sz w:val="32"/>
        </w:rPr>
        <w:t>Сознательность, активность, самостоятельность - один из главных принципов современной дидактической системы, согласно которой обучение эффективно тогда, когда ученики проявляют познавательную активность, являются субъектами деятельности, включаются в процесс самостоятельного добывания знаний (выражается в том, что учащиеся осознают цели учения, планируют и организуют свою работу, умеют себя проверить, проявляют интерес к знаниям, ставят проблемы и умеют искать их решения).</w:t>
      </w:r>
      <w:proofErr w:type="gramEnd"/>
      <w:r w:rsidRPr="00624CBD">
        <w:rPr>
          <w:rFonts w:ascii="Times New Roman" w:hAnsi="Times New Roman" w:cs="Times New Roman"/>
          <w:sz w:val="32"/>
        </w:rPr>
        <w:t xml:space="preserve"> </w:t>
      </w:r>
      <w:proofErr w:type="gramStart"/>
      <w:r w:rsidRPr="00624CBD">
        <w:rPr>
          <w:rFonts w:ascii="Times New Roman" w:hAnsi="Times New Roman" w:cs="Times New Roman"/>
          <w:sz w:val="32"/>
        </w:rPr>
        <w:t xml:space="preserve">Этого можно добиться, если: опираться на интересы учащихся и одновременно формировать мотивы учения, среди которых на первом месте - познавательные интересы, профессиональные </w:t>
      </w:r>
      <w:r w:rsidRPr="00624CBD">
        <w:rPr>
          <w:rFonts w:ascii="Times New Roman" w:hAnsi="Times New Roman" w:cs="Times New Roman"/>
          <w:sz w:val="32"/>
        </w:rPr>
        <w:lastRenderedPageBreak/>
        <w:t>склонности; включать учеников в решение проблемных ситуаций, в проблемное обучение, в процесс поиска и решения научных и практических проблем; использовать такие методы обучения, как дидактические игры, дискуссии; стимулировать коллективные формы работы, взаимодействие учеников в учении.</w:t>
      </w:r>
      <w:proofErr w:type="gramEnd"/>
      <w:r w:rsidRPr="00624CBD">
        <w:rPr>
          <w:rFonts w:ascii="Times New Roman" w:hAnsi="Times New Roman" w:cs="Times New Roman"/>
          <w:sz w:val="32"/>
        </w:rPr>
        <w:t xml:space="preserve"> Реализация данного принципа способствует не только формированию знаний и развитию детей, но и их социальному росту, воспитанию. Наглядность: </w:t>
      </w:r>
      <w:proofErr w:type="gramStart"/>
      <w:r w:rsidRPr="00624CBD">
        <w:rPr>
          <w:rFonts w:ascii="Times New Roman" w:hAnsi="Times New Roman" w:cs="Times New Roman"/>
          <w:sz w:val="32"/>
        </w:rPr>
        <w:t>означает</w:t>
      </w:r>
      <w:proofErr w:type="gramEnd"/>
      <w:r w:rsidRPr="00624CBD">
        <w:rPr>
          <w:rFonts w:ascii="Times New Roman" w:hAnsi="Times New Roman" w:cs="Times New Roman"/>
          <w:sz w:val="32"/>
        </w:rPr>
        <w:t xml:space="preserve"> что эффективность обучения зависит от целесообразного привлечения органов чувств к восприятию и переработке учебного материала. В процессе обучения детям надо дать возможность наблюдать, измерять, проводить опыты, практически работать - через это вести к знаниям. Если нет возможности дать реальные предметы на всех этапах </w:t>
      </w:r>
      <w:proofErr w:type="spellStart"/>
      <w:r w:rsidRPr="00624CBD">
        <w:rPr>
          <w:rFonts w:ascii="Times New Roman" w:hAnsi="Times New Roman" w:cs="Times New Roman"/>
          <w:sz w:val="32"/>
        </w:rPr>
        <w:t>пед</w:t>
      </w:r>
      <w:proofErr w:type="spellEnd"/>
      <w:r w:rsidRPr="00624CBD">
        <w:rPr>
          <w:rFonts w:ascii="Times New Roman" w:hAnsi="Times New Roman" w:cs="Times New Roman"/>
          <w:sz w:val="32"/>
        </w:rPr>
        <w:t xml:space="preserve">. процесса, используются наглядные средства: модели, рисунки, лабораторное оборудование. </w:t>
      </w:r>
      <w:proofErr w:type="gramStart"/>
      <w:r w:rsidRPr="00624CBD">
        <w:rPr>
          <w:rFonts w:ascii="Times New Roman" w:hAnsi="Times New Roman" w:cs="Times New Roman"/>
          <w:sz w:val="32"/>
        </w:rPr>
        <w:t>Виды наглядности: естественная н. (предметы объективной реальности), экспериментальная н. (опыты, эксперименты), объемная н. (макеты, фигуры), изобразительная н. (картины, фото, рисунки), звуковая н. (магнитофон), символическая и графическая наглядность (карты, схемы, графики, формулы), внутренняя н. (образы, создаваемые речью учителя).</w:t>
      </w:r>
      <w:proofErr w:type="gramEnd"/>
      <w:r w:rsidRPr="00624CBD">
        <w:rPr>
          <w:rFonts w:ascii="Times New Roman" w:hAnsi="Times New Roman" w:cs="Times New Roman"/>
          <w:sz w:val="32"/>
        </w:rPr>
        <w:t xml:space="preserve"> Систематичность, последовательность, комплексность в обучении: придает системный характер учебной деятельности, теоретическим знаниям, практическим умениям учащихся. Требует логического </w:t>
      </w:r>
      <w:proofErr w:type="gramStart"/>
      <w:r w:rsidRPr="00624CBD">
        <w:rPr>
          <w:rFonts w:ascii="Times New Roman" w:hAnsi="Times New Roman" w:cs="Times New Roman"/>
          <w:sz w:val="32"/>
        </w:rPr>
        <w:t>построения</w:t>
      </w:r>
      <w:proofErr w:type="gramEnd"/>
      <w:r w:rsidRPr="00624CBD">
        <w:rPr>
          <w:rFonts w:ascii="Times New Roman" w:hAnsi="Times New Roman" w:cs="Times New Roman"/>
          <w:sz w:val="32"/>
        </w:rPr>
        <w:t xml:space="preserve"> как содержания, так и процесса обучения, что выражается в ряде правил. 1. изучаемый материал планируется, делится на логические разделы - темы, устанавливая порядок и </w:t>
      </w:r>
      <w:r w:rsidRPr="00624CBD">
        <w:rPr>
          <w:rFonts w:ascii="Times New Roman" w:hAnsi="Times New Roman" w:cs="Times New Roman"/>
          <w:sz w:val="32"/>
        </w:rPr>
        <w:lastRenderedPageBreak/>
        <w:t xml:space="preserve">методику работы с ним. 2. в каждой теме устанавливаются содержательные центры, выделить главные понятия, идеи, структурировать материал урока. 3. при изучении курса устанавливаются внешние и внутренние связи между теориями, законами, фактами. Обучение на высоком уровне трудности: на низком уровне трудности не происходит развитие. Прочность овладения: </w:t>
      </w:r>
      <w:proofErr w:type="gramStart"/>
      <w:r w:rsidRPr="00624CBD">
        <w:rPr>
          <w:rFonts w:ascii="Times New Roman" w:hAnsi="Times New Roman" w:cs="Times New Roman"/>
          <w:sz w:val="32"/>
        </w:rPr>
        <w:t>требует</w:t>
      </w:r>
      <w:proofErr w:type="gramEnd"/>
      <w:r w:rsidRPr="00624CBD">
        <w:rPr>
          <w:rFonts w:ascii="Times New Roman" w:hAnsi="Times New Roman" w:cs="Times New Roman"/>
          <w:sz w:val="32"/>
        </w:rPr>
        <w:t xml:space="preserve"> чтобы знания прочно закреплялись в памяти учеников, стали бы частью сознания, основой привычек и поведения. Для прочного усвоения необходимо сформировать позитивное отношение, интерес к изучаемому материалу; правильно организовать количество и периодичность упражнений и повторения материала, необходимо учесть индивидуальные различия; прочность знаний обеспечивается систематическим контролем над результатами обучения, </w:t>
      </w:r>
      <w:proofErr w:type="spellStart"/>
      <w:r w:rsidRPr="00624CBD">
        <w:rPr>
          <w:rFonts w:ascii="Times New Roman" w:hAnsi="Times New Roman" w:cs="Times New Roman"/>
          <w:sz w:val="32"/>
        </w:rPr>
        <w:t>проверкойи</w:t>
      </w:r>
      <w:proofErr w:type="spellEnd"/>
      <w:r w:rsidRPr="00624CBD">
        <w:rPr>
          <w:rFonts w:ascii="Times New Roman" w:hAnsi="Times New Roman" w:cs="Times New Roman"/>
          <w:sz w:val="32"/>
        </w:rPr>
        <w:t xml:space="preserve"> оценкой. </w:t>
      </w:r>
      <w:r>
        <w:rPr>
          <w:rFonts w:ascii="Times New Roman" w:hAnsi="Times New Roman" w:cs="Times New Roman"/>
          <w:sz w:val="32"/>
        </w:rPr>
        <w:t xml:space="preserve">  </w:t>
      </w:r>
      <w:r>
        <w:rPr>
          <w:rFonts w:ascii="Times New Roman" w:hAnsi="Times New Roman" w:cs="Times New Roman"/>
          <w:sz w:val="32"/>
        </w:rPr>
        <w:br/>
        <w:t xml:space="preserve">         </w:t>
      </w:r>
      <w:r w:rsidRPr="00624CBD">
        <w:rPr>
          <w:rFonts w:ascii="Times New Roman" w:hAnsi="Times New Roman" w:cs="Times New Roman"/>
          <w:sz w:val="32"/>
        </w:rPr>
        <w:t xml:space="preserve">Групповой и индивидуальный подход: в процессе обучения учитель может и должен использовать разнообразные формы организации обучения: урок, экскурсии, практикумы, а так же различные способы взаимодействия учащихся в учебном процессе: индивидуальную работу, работу в постоянных или сменных парах, в малых и больших группах. Принципы зависят также от принятой дидактической концепции. В современной дидактике имеется система принципов, которую составляют как классические давно известные, так и появившиеся в ходе развития науки и практики. В основу выделения системы принципов положены </w:t>
      </w:r>
      <w:proofErr w:type="spellStart"/>
      <w:r w:rsidRPr="00624CBD">
        <w:rPr>
          <w:rFonts w:ascii="Times New Roman" w:hAnsi="Times New Roman" w:cs="Times New Roman"/>
          <w:sz w:val="32"/>
        </w:rPr>
        <w:t>личностнодеятельностный</w:t>
      </w:r>
      <w:proofErr w:type="spellEnd"/>
      <w:r w:rsidRPr="00624CBD">
        <w:rPr>
          <w:rFonts w:ascii="Times New Roman" w:hAnsi="Times New Roman" w:cs="Times New Roman"/>
          <w:sz w:val="32"/>
        </w:rPr>
        <w:t xml:space="preserve"> и </w:t>
      </w:r>
      <w:proofErr w:type="gramStart"/>
      <w:r w:rsidRPr="00624CBD">
        <w:rPr>
          <w:rFonts w:ascii="Times New Roman" w:hAnsi="Times New Roman" w:cs="Times New Roman"/>
          <w:sz w:val="32"/>
        </w:rPr>
        <w:t>управленческий</w:t>
      </w:r>
      <w:proofErr w:type="gramEnd"/>
      <w:r w:rsidRPr="00624CBD">
        <w:rPr>
          <w:rFonts w:ascii="Times New Roman" w:hAnsi="Times New Roman" w:cs="Times New Roman"/>
          <w:sz w:val="32"/>
        </w:rPr>
        <w:t xml:space="preserve"> подходы, отраженные в работах Ю.К. </w:t>
      </w:r>
      <w:proofErr w:type="spellStart"/>
      <w:r w:rsidRPr="00624CBD">
        <w:rPr>
          <w:rFonts w:ascii="Times New Roman" w:hAnsi="Times New Roman" w:cs="Times New Roman"/>
          <w:sz w:val="32"/>
        </w:rPr>
        <w:t>Бабанского</w:t>
      </w:r>
      <w:proofErr w:type="spellEnd"/>
      <w:r w:rsidRPr="00624CBD">
        <w:rPr>
          <w:rFonts w:ascii="Times New Roman" w:hAnsi="Times New Roman" w:cs="Times New Roman"/>
          <w:sz w:val="32"/>
        </w:rPr>
        <w:t xml:space="preserve">, В.И. </w:t>
      </w:r>
      <w:proofErr w:type="spellStart"/>
      <w:r w:rsidRPr="00624CBD">
        <w:rPr>
          <w:rFonts w:ascii="Times New Roman" w:hAnsi="Times New Roman" w:cs="Times New Roman"/>
          <w:sz w:val="32"/>
        </w:rPr>
        <w:t>Загвязинского</w:t>
      </w:r>
      <w:proofErr w:type="spellEnd"/>
      <w:r w:rsidRPr="00624CBD">
        <w:rPr>
          <w:rFonts w:ascii="Times New Roman" w:hAnsi="Times New Roman" w:cs="Times New Roman"/>
          <w:sz w:val="32"/>
        </w:rPr>
        <w:t xml:space="preserve">, М.Н. </w:t>
      </w:r>
      <w:proofErr w:type="spellStart"/>
      <w:r w:rsidRPr="00624CBD">
        <w:rPr>
          <w:rFonts w:ascii="Times New Roman" w:hAnsi="Times New Roman" w:cs="Times New Roman"/>
          <w:sz w:val="32"/>
        </w:rPr>
        <w:t>Скаткина</w:t>
      </w:r>
      <w:proofErr w:type="spellEnd"/>
      <w:r w:rsidRPr="00624CBD">
        <w:rPr>
          <w:rFonts w:ascii="Times New Roman" w:hAnsi="Times New Roman" w:cs="Times New Roman"/>
          <w:sz w:val="32"/>
        </w:rPr>
        <w:t xml:space="preserve"> и </w:t>
      </w:r>
      <w:r w:rsidRPr="00624CBD">
        <w:rPr>
          <w:rFonts w:ascii="Times New Roman" w:hAnsi="Times New Roman" w:cs="Times New Roman"/>
          <w:sz w:val="32"/>
        </w:rPr>
        <w:lastRenderedPageBreak/>
        <w:t xml:space="preserve">др. В соответствии с этапами формирования и осуществления цикла педагогического управления познавательной и практической деятельностью обучаемых и, учитывая нацеленность всех принципов на формирование личности, индивидуальности. В системе они подчинены ведущему принципу — принципу духовно направленного на общечеловеческие ценности, воспитывающего и развивающего обучения. Принцип духовно направленного, развивающего и воспитывающего характера обучения предполагает, что обучение направлено на цели всестороннего развития личности, на формирование не только знаний и умений, но определенных нравственных и эстетических качеств, которые служат основой выбора жизненных идеалов и социального поведения. Принцип научности требует, чтобы содержание обучения знакомило обучающихся с объективными научными фактами, теориями, законами, отражало бы современное состояние наук. Этот принцип воплощается в учебных программах и учебниках, в отборе изучаемого материала, а также в том, что студентов обучают элементам научного поиска, методам науки, способам научной организации учебного труда. Принцип научности нацеливает педагога на использовании в организации учебной деятельности проблемных ситуаций, вовлечение в разнообразные наблюдения изучаемых явлений и процессов, научные споры, проведение анализа результатов собственных наблюдений, поиск дополнительной научной информации для обоснования сделанных выводов, доказательства своей точки зрения. Принцип научности обучения, как известно, требует, чтобы </w:t>
      </w:r>
      <w:r w:rsidRPr="00624CBD">
        <w:rPr>
          <w:rFonts w:ascii="Times New Roman" w:hAnsi="Times New Roman" w:cs="Times New Roman"/>
          <w:sz w:val="32"/>
        </w:rPr>
        <w:lastRenderedPageBreak/>
        <w:t xml:space="preserve">студентам предлагались для усвоения подлинные, прочно установленные наукой знания, а также выдвигаемые наукой гипотезы и при этом использовались методы обучения, по своему характеру приближающиеся к методам изучаемой науки. Преподаватель вуза обязан знакомить </w:t>
      </w:r>
      <w:proofErr w:type="gramStart"/>
      <w:r w:rsidRPr="00624CBD">
        <w:rPr>
          <w:rFonts w:ascii="Times New Roman" w:hAnsi="Times New Roman" w:cs="Times New Roman"/>
          <w:sz w:val="32"/>
        </w:rPr>
        <w:t>обучающихся</w:t>
      </w:r>
      <w:proofErr w:type="gramEnd"/>
      <w:r w:rsidRPr="00624CBD">
        <w:rPr>
          <w:rFonts w:ascii="Times New Roman" w:hAnsi="Times New Roman" w:cs="Times New Roman"/>
          <w:sz w:val="32"/>
        </w:rPr>
        <w:t xml:space="preserve"> с научными, </w:t>
      </w:r>
      <w:proofErr w:type="spellStart"/>
      <w:r w:rsidRPr="00624CBD">
        <w:rPr>
          <w:rFonts w:ascii="Times New Roman" w:hAnsi="Times New Roman" w:cs="Times New Roman"/>
          <w:sz w:val="32"/>
        </w:rPr>
        <w:t>научнометодическими</w:t>
      </w:r>
      <w:proofErr w:type="spellEnd"/>
      <w:r w:rsidRPr="00624CBD">
        <w:rPr>
          <w:rFonts w:ascii="Times New Roman" w:hAnsi="Times New Roman" w:cs="Times New Roman"/>
          <w:sz w:val="32"/>
        </w:rPr>
        <w:t xml:space="preserve"> изданиями по предмету, режимом доступа к ним, объяснять такие термины и понятия, как международные. </w:t>
      </w:r>
      <w:proofErr w:type="gramStart"/>
      <w:r w:rsidRPr="00624CBD">
        <w:rPr>
          <w:rFonts w:ascii="Times New Roman" w:hAnsi="Times New Roman" w:cs="Times New Roman"/>
          <w:sz w:val="32"/>
        </w:rPr>
        <w:t xml:space="preserve">Всероссийские с международным участием, региональные, </w:t>
      </w:r>
      <w:proofErr w:type="spellStart"/>
      <w:r w:rsidRPr="00624CBD">
        <w:rPr>
          <w:rFonts w:ascii="Times New Roman" w:hAnsi="Times New Roman" w:cs="Times New Roman"/>
          <w:sz w:val="32"/>
        </w:rPr>
        <w:t>внутривузовские</w:t>
      </w:r>
      <w:proofErr w:type="spellEnd"/>
      <w:r w:rsidRPr="00624CBD">
        <w:rPr>
          <w:rFonts w:ascii="Times New Roman" w:hAnsi="Times New Roman" w:cs="Times New Roman"/>
          <w:sz w:val="32"/>
        </w:rPr>
        <w:t xml:space="preserve"> конференции; ВАК издания, международное цитирование, РИНЦ, индекс </w:t>
      </w:r>
      <w:proofErr w:type="spellStart"/>
      <w:r w:rsidRPr="00624CBD">
        <w:rPr>
          <w:rFonts w:ascii="Times New Roman" w:hAnsi="Times New Roman" w:cs="Times New Roman"/>
          <w:sz w:val="32"/>
        </w:rPr>
        <w:t>Хирша</w:t>
      </w:r>
      <w:proofErr w:type="spellEnd"/>
      <w:r w:rsidRPr="00624CBD">
        <w:rPr>
          <w:rFonts w:ascii="Times New Roman" w:hAnsi="Times New Roman" w:cs="Times New Roman"/>
          <w:sz w:val="32"/>
        </w:rPr>
        <w:t>; электронные научные издания: формировать навыки подготовки научных выступлений с докладами, сообщениями, написания научных статей и др. Отметим, что значимыми внешними факторами, влияющими на развитии образовательной системы в последние время стали: глобализация; мобильность (требования Болонской декларации), непрерывность образования;</w:t>
      </w:r>
      <w:proofErr w:type="gramEnd"/>
      <w:r w:rsidRPr="00624CBD">
        <w:rPr>
          <w:rFonts w:ascii="Times New Roman" w:hAnsi="Times New Roman" w:cs="Times New Roman"/>
          <w:sz w:val="32"/>
        </w:rPr>
        <w:t xml:space="preserve"> </w:t>
      </w:r>
      <w:proofErr w:type="spellStart"/>
      <w:r w:rsidRPr="00624CBD">
        <w:rPr>
          <w:rFonts w:ascii="Times New Roman" w:hAnsi="Times New Roman" w:cs="Times New Roman"/>
          <w:sz w:val="32"/>
        </w:rPr>
        <w:t>поликультурность</w:t>
      </w:r>
      <w:proofErr w:type="spellEnd"/>
      <w:r w:rsidRPr="00624CBD">
        <w:rPr>
          <w:rFonts w:ascii="Times New Roman" w:hAnsi="Times New Roman" w:cs="Times New Roman"/>
          <w:sz w:val="32"/>
        </w:rPr>
        <w:t xml:space="preserve"> образовательной деятельности; стремительный прогресс в развитии естественных и точных наук, появление новых профессий; информатизация всех сфер жизнедеятельности. Эти факторы существенно повлияли на современную образовательную политику, которая выражена в таких документах, как Закон об образовании в РФ, ФГОС </w:t>
      </w:r>
      <w:proofErr w:type="gramStart"/>
      <w:r w:rsidRPr="00624CBD">
        <w:rPr>
          <w:rFonts w:ascii="Times New Roman" w:hAnsi="Times New Roman" w:cs="Times New Roman"/>
          <w:sz w:val="32"/>
        </w:rPr>
        <w:t>ВО</w:t>
      </w:r>
      <w:proofErr w:type="gramEnd"/>
      <w:r w:rsidRPr="00624CBD">
        <w:rPr>
          <w:rFonts w:ascii="Times New Roman" w:hAnsi="Times New Roman" w:cs="Times New Roman"/>
          <w:sz w:val="32"/>
        </w:rPr>
        <w:t xml:space="preserve">, Профессиональный стандарт педагога профессионального образования и ДПО. 5. Методы обучения И.Я. </w:t>
      </w:r>
      <w:proofErr w:type="spellStart"/>
      <w:r w:rsidRPr="00624CBD">
        <w:rPr>
          <w:rFonts w:ascii="Times New Roman" w:hAnsi="Times New Roman" w:cs="Times New Roman"/>
          <w:sz w:val="32"/>
        </w:rPr>
        <w:t>Лернер</w:t>
      </w:r>
      <w:proofErr w:type="spellEnd"/>
      <w:r w:rsidRPr="00624CBD">
        <w:rPr>
          <w:rFonts w:ascii="Times New Roman" w:hAnsi="Times New Roman" w:cs="Times New Roman"/>
          <w:sz w:val="32"/>
        </w:rPr>
        <w:t xml:space="preserve"> и М.Н. </w:t>
      </w:r>
      <w:proofErr w:type="spellStart"/>
      <w:r w:rsidRPr="00624CBD">
        <w:rPr>
          <w:rFonts w:ascii="Times New Roman" w:hAnsi="Times New Roman" w:cs="Times New Roman"/>
          <w:sz w:val="32"/>
        </w:rPr>
        <w:t>Скаткин</w:t>
      </w:r>
      <w:proofErr w:type="spellEnd"/>
      <w:r w:rsidRPr="00624CBD">
        <w:rPr>
          <w:rFonts w:ascii="Times New Roman" w:hAnsi="Times New Roman" w:cs="Times New Roman"/>
          <w:sz w:val="32"/>
        </w:rPr>
        <w:t xml:space="preserve"> выделили пять конкретных методов обучения (а не групп методов, как это было во всех предыдущих классификациях): информационно-рецептивный; репродуктивный; проблемное </w:t>
      </w:r>
      <w:r w:rsidRPr="00624CBD">
        <w:rPr>
          <w:rFonts w:ascii="Times New Roman" w:hAnsi="Times New Roman" w:cs="Times New Roman"/>
          <w:sz w:val="32"/>
        </w:rPr>
        <w:lastRenderedPageBreak/>
        <w:t xml:space="preserve">изложение; частично-поисковый или эвристический и исследовательский. Информационно-рецептивный. Само его название происходит от двух слов: информация и рецепция, т.е. восприятие. </w:t>
      </w:r>
    </w:p>
    <w:p w:rsidR="00624CBD" w:rsidRDefault="00624CBD" w:rsidP="00624CBD">
      <w:pPr>
        <w:spacing w:line="360" w:lineRule="auto"/>
        <w:rPr>
          <w:rFonts w:ascii="Times New Roman" w:hAnsi="Times New Roman" w:cs="Times New Roman"/>
          <w:sz w:val="32"/>
        </w:rPr>
      </w:pPr>
      <w:r>
        <w:rPr>
          <w:rFonts w:ascii="Times New Roman" w:hAnsi="Times New Roman" w:cs="Times New Roman"/>
          <w:sz w:val="32"/>
        </w:rPr>
        <w:t xml:space="preserve">          </w:t>
      </w:r>
      <w:proofErr w:type="gramStart"/>
      <w:r w:rsidRPr="00624CBD">
        <w:rPr>
          <w:rFonts w:ascii="Times New Roman" w:hAnsi="Times New Roman" w:cs="Times New Roman"/>
          <w:sz w:val="32"/>
        </w:rPr>
        <w:t>Сущность его состоит в том, что педагог сообщает готовую информацию разными средствами, а обучающиеся воспринимают и фиксируют в памяти эту информацию.</w:t>
      </w:r>
      <w:proofErr w:type="gramEnd"/>
      <w:r w:rsidRPr="00624CBD">
        <w:rPr>
          <w:rFonts w:ascii="Times New Roman" w:hAnsi="Times New Roman" w:cs="Times New Roman"/>
          <w:sz w:val="32"/>
        </w:rPr>
        <w:t xml:space="preserve"> </w:t>
      </w:r>
      <w:proofErr w:type="gramStart"/>
      <w:r w:rsidRPr="00624CBD">
        <w:rPr>
          <w:rFonts w:ascii="Times New Roman" w:hAnsi="Times New Roman" w:cs="Times New Roman"/>
          <w:sz w:val="32"/>
        </w:rPr>
        <w:t>Средства, используемые преподавателем, могут быть самыми разнообразными: устное слово (рассказ, лекция, объяснение), печатное слово (самостоятельное изучение материала по учебнику), наглядные средства, практический показ выполнения какого-то упражнения (на физкультуры), чертежа, схемы, рисунка и т. п. Этот метод позволяет обучающимся чувственно воспринимать учебный материал.</w:t>
      </w:r>
      <w:proofErr w:type="gramEnd"/>
      <w:r w:rsidRPr="00624CBD">
        <w:rPr>
          <w:rFonts w:ascii="Times New Roman" w:hAnsi="Times New Roman" w:cs="Times New Roman"/>
          <w:sz w:val="32"/>
        </w:rPr>
        <w:t xml:space="preserve"> Они смотрят, ощупывают, читают, наблюдают, соотносят новую информацию с имеющимися у них сведениями. Такой метод, по мнению авторов, является одним из самых экономных способов передачи опыта подрастающим поколениям. Общество заинтересовано в том, чтобы наибольший объем информации был передан в кратчайшие сроки. Этот метод сегодня является одним из самых распространенных и достаточно широко отражен в педагогической литературе. Однако необходимо, чтобы обучающиеся сегодня не только усваивали предлагаемую им информацию, но и усваивали ее структуру, методы ее нахождения и методы применения. Поэтому совместно с методом информационно-рецептивным применяется репродуктивный метод (от слова репродукция - воспроизведение). </w:t>
      </w:r>
      <w:proofErr w:type="spellStart"/>
      <w:r w:rsidRPr="00624CBD">
        <w:rPr>
          <w:rFonts w:ascii="Times New Roman" w:hAnsi="Times New Roman" w:cs="Times New Roman"/>
          <w:sz w:val="32"/>
        </w:rPr>
        <w:t>Инофрмационно</w:t>
      </w:r>
      <w:proofErr w:type="spellEnd"/>
      <w:r w:rsidRPr="00624CBD">
        <w:rPr>
          <w:rFonts w:ascii="Times New Roman" w:hAnsi="Times New Roman" w:cs="Times New Roman"/>
          <w:sz w:val="32"/>
        </w:rPr>
        <w:t>-</w:t>
      </w:r>
      <w:r w:rsidRPr="00624CBD">
        <w:rPr>
          <w:rFonts w:ascii="Times New Roman" w:hAnsi="Times New Roman" w:cs="Times New Roman"/>
          <w:sz w:val="32"/>
        </w:rPr>
        <w:lastRenderedPageBreak/>
        <w:t xml:space="preserve">рецептивный метод сам по себе не формирует у обучающихся умений и навыков использования полученных знаний и не гарантирует их сознательного и прочного запоминания, поэтому педагог вынужден организовывать деятельность по неоднократному воспроизведению усваиваемых знаний, т.е. использовать репродуктивный метод обучения. Для этого используются разнообразные упражнения, лабораторные, практические работы, программированный контроль, различные формы самоконтроля и т. п. Эти два метода (информационно-рецептивный и репродуктивный) чаще всего применяются во взаимосвязи, но первый всегда предшествует второму. Вместе они способствуют формированию знаний, навыков и умений, формируют основные мыслительные операции (анализ, синтез, обобщение, перенос, классификация и пр.), но они не гарантируют развития творческих способностей. Поэтому для развития деятельности применяются другие методы. Проблемное изложение. Суть его заключается в том, что педагог ставит проблему и сам ее решает, но при этом он показывает ход своих мыслей и рассуждений. Иначе этот метод можно назвать рассказ-рассуждение. При использовании этого метода обучающиеся контролируют ход мысли преподавателя, следят за логикой его рассуждений. Использование этого метода позволяет усвоить способ и логику решения проблем данного типа, но еще без умения применять их самостоятельно. Поэтому данный метод используется, как правило, при изучении сложных учебных вопросов. Педагогом могут быть использованы любые средства: </w:t>
      </w:r>
      <w:r w:rsidRPr="00624CBD">
        <w:rPr>
          <w:rFonts w:ascii="Times New Roman" w:hAnsi="Times New Roman" w:cs="Times New Roman"/>
          <w:sz w:val="32"/>
        </w:rPr>
        <w:lastRenderedPageBreak/>
        <w:t>слово (</w:t>
      </w:r>
      <w:proofErr w:type="gramStart"/>
      <w:r w:rsidRPr="00624CBD">
        <w:rPr>
          <w:rFonts w:ascii="Times New Roman" w:hAnsi="Times New Roman" w:cs="Times New Roman"/>
          <w:sz w:val="32"/>
        </w:rPr>
        <w:t>логическое рассуждение</w:t>
      </w:r>
      <w:proofErr w:type="gramEnd"/>
      <w:r w:rsidRPr="00624CBD">
        <w:rPr>
          <w:rFonts w:ascii="Times New Roman" w:hAnsi="Times New Roman" w:cs="Times New Roman"/>
          <w:sz w:val="32"/>
        </w:rPr>
        <w:t xml:space="preserve">), текст книги, таблицы, учебный видеофильм, электронные образовательные ресурсы, магнитные записи и т. п. При этом методе обучающиеся не только воспринимают, осознают и запоминают готовую информацию, но и следят за логикой доказательств, за движением мысли преподавателя, контролируя её убедительность. Частично-поисковый (или эвристический) метод. При этом методе способ поиска решения проблемы определяет преподаватель, но решение отдельных проблем или вопросов находят сами студенты. Отечественная педагогическая наука обращала внимание на использование подобного метода обучения еще в 20-е гг., именно тогда прогрессивные ученые и практики пытались ввести метод самостоятельного добывания знаний во </w:t>
      </w:r>
      <w:proofErr w:type="spellStart"/>
      <w:r w:rsidRPr="00624CBD">
        <w:rPr>
          <w:rFonts w:ascii="Times New Roman" w:hAnsi="Times New Roman" w:cs="Times New Roman"/>
          <w:sz w:val="32"/>
        </w:rPr>
        <w:t>внеучебной</w:t>
      </w:r>
      <w:proofErr w:type="spellEnd"/>
      <w:r w:rsidRPr="00624CBD">
        <w:rPr>
          <w:rFonts w:ascii="Times New Roman" w:hAnsi="Times New Roman" w:cs="Times New Roman"/>
          <w:sz w:val="32"/>
        </w:rPr>
        <w:t xml:space="preserve"> работе. Однако социальные условия того времени не способствовали развитию подобных методов, так как идеология сводила процесс обучения только к передаче определенной информации в готовом виде. Исследовательский метод. Это способ организации творческой деятельности обучающихся по решению новых для них задач. При их выполнении они должны самостоятельно овладевать элементами научного познания (осознавать проблему, выдвигать гипотезу, строить план ее проверки, делать выводы и т. п.). Главная особенность этого метода, в отличие от двух предыдущих, заключается в том, чтобы научить студентов видеть проблемы, уметь самостоятельно ставить задачи. Задания, выполняемые с использованием исследовательского метода, должны включать в себя все элементы самостоятельного исследовательского процесса </w:t>
      </w:r>
      <w:r w:rsidRPr="00624CBD">
        <w:rPr>
          <w:rFonts w:ascii="Times New Roman" w:hAnsi="Times New Roman" w:cs="Times New Roman"/>
          <w:sz w:val="32"/>
        </w:rPr>
        <w:lastRenderedPageBreak/>
        <w:t xml:space="preserve">(постановка задачи, обоснование, предположение, поиск соответствующих источников необходимой информации, процесс решения задачи). При использовании этого метода используются такие традиционные средства обучения, как слово, наглядность, практические работы. Все эти пять методов делятся на две группы: репродуктивные (информационно-рецептивный и репродуктивный) и продуктивные (частично-поисковый и исследовательский), а метод проблемного изложения, являясь промежуточным, может быть отнесен как </w:t>
      </w:r>
      <w:proofErr w:type="gramStart"/>
      <w:r w:rsidRPr="00624CBD">
        <w:rPr>
          <w:rFonts w:ascii="Times New Roman" w:hAnsi="Times New Roman" w:cs="Times New Roman"/>
          <w:sz w:val="32"/>
        </w:rPr>
        <w:t>к</w:t>
      </w:r>
      <w:proofErr w:type="gramEnd"/>
      <w:r w:rsidRPr="00624CBD">
        <w:rPr>
          <w:rFonts w:ascii="Times New Roman" w:hAnsi="Times New Roman" w:cs="Times New Roman"/>
          <w:sz w:val="32"/>
        </w:rPr>
        <w:t xml:space="preserve"> репродуктивным, так и к продуктивным. Все эти методы в процессе обучения реализуются в теснейшей взаимосвязи. Ряд других авторов выделяет отдельно методы </w:t>
      </w:r>
      <w:proofErr w:type="gramStart"/>
      <w:r w:rsidRPr="00624CBD">
        <w:rPr>
          <w:rFonts w:ascii="Times New Roman" w:hAnsi="Times New Roman" w:cs="Times New Roman"/>
          <w:sz w:val="32"/>
        </w:rPr>
        <w:t>обучения по логичности</w:t>
      </w:r>
      <w:proofErr w:type="gramEnd"/>
      <w:r w:rsidRPr="00624CBD">
        <w:rPr>
          <w:rFonts w:ascii="Times New Roman" w:hAnsi="Times New Roman" w:cs="Times New Roman"/>
          <w:sz w:val="32"/>
        </w:rPr>
        <w:t xml:space="preserve"> подхода: индуктивный; дедуктивный; аналитический; синтетический. 6. Профессиональные качества современного педагога Индивидуальные особенности. Существует множество теорий и инструментов для описания индивидуальных характеристик в психологии, бизнесе, социальных науках. Для определения индивидуальных особенностей и вашего стиля обучения вы можете воспользоваться вопросником из 40 утверждений, который приведен далее.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В нем необходимо отметить те утверждения, с которыми вы согласны.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Таблица 1.</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 Опросник стилей обучения номер ваша оценка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Отметьте те утверждения, которые характеризуют ваш стиль обучения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lastRenderedPageBreak/>
        <w:t>1 Я абсолютно корректе</w:t>
      </w:r>
      <w:proofErr w:type="gramStart"/>
      <w:r w:rsidRPr="00624CBD">
        <w:rPr>
          <w:rFonts w:ascii="Times New Roman" w:hAnsi="Times New Roman" w:cs="Times New Roman"/>
          <w:sz w:val="32"/>
        </w:rPr>
        <w:t>н(</w:t>
      </w:r>
      <w:proofErr w:type="gramEnd"/>
      <w:r w:rsidRPr="00624CBD">
        <w:rPr>
          <w:rFonts w:ascii="Times New Roman" w:hAnsi="Times New Roman" w:cs="Times New Roman"/>
          <w:sz w:val="32"/>
        </w:rPr>
        <w:t xml:space="preserve">на) во всех поступках и действиях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2 Мне нравится рисковать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3 Я предпочитаю решать проблемы, используя последовательный подход, шаг за шагом, а не путем догадок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4 Я предпочитаю простые вещи </w:t>
      </w:r>
      <w:proofErr w:type="gramStart"/>
      <w:r w:rsidRPr="00624CBD">
        <w:rPr>
          <w:rFonts w:ascii="Times New Roman" w:hAnsi="Times New Roman" w:cs="Times New Roman"/>
          <w:sz w:val="32"/>
        </w:rPr>
        <w:t>сложным</w:t>
      </w:r>
      <w:proofErr w:type="gramEnd"/>
      <w:r w:rsidRPr="00624CBD">
        <w:rPr>
          <w:rFonts w:ascii="Times New Roman" w:hAnsi="Times New Roman" w:cs="Times New Roman"/>
          <w:sz w:val="32"/>
        </w:rPr>
        <w:t xml:space="preserve">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5 Я часто совершаю поступки по внутренним убеждениям и соображениям морали, </w:t>
      </w:r>
      <w:proofErr w:type="gramStart"/>
      <w:r w:rsidRPr="00624CBD">
        <w:rPr>
          <w:rFonts w:ascii="Times New Roman" w:hAnsi="Times New Roman" w:cs="Times New Roman"/>
          <w:sz w:val="32"/>
        </w:rPr>
        <w:t>а</w:t>
      </w:r>
      <w:proofErr w:type="gramEnd"/>
      <w:r w:rsidRPr="00624CBD">
        <w:rPr>
          <w:rFonts w:ascii="Times New Roman" w:hAnsi="Times New Roman" w:cs="Times New Roman"/>
          <w:sz w:val="32"/>
        </w:rPr>
        <w:t xml:space="preserve"> не исходя из логических рассуждений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6 Я не часто принимаю слова на веру. Я люблю са</w:t>
      </w:r>
      <w:proofErr w:type="gramStart"/>
      <w:r w:rsidRPr="00624CBD">
        <w:rPr>
          <w:rFonts w:ascii="Times New Roman" w:hAnsi="Times New Roman" w:cs="Times New Roman"/>
          <w:sz w:val="32"/>
        </w:rPr>
        <w:t>м(</w:t>
      </w:r>
      <w:proofErr w:type="gramEnd"/>
      <w:r w:rsidRPr="00624CBD">
        <w:rPr>
          <w:rFonts w:ascii="Times New Roman" w:hAnsi="Times New Roman" w:cs="Times New Roman"/>
          <w:sz w:val="32"/>
        </w:rPr>
        <w:t xml:space="preserve">а) проверять все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7 Правильная теория важнее того, как это работает на практике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8 Я активно ищу новые подходы в работе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9</w:t>
      </w:r>
      <w:proofErr w:type="gramStart"/>
      <w:r w:rsidRPr="00624CBD">
        <w:rPr>
          <w:rFonts w:ascii="Times New Roman" w:hAnsi="Times New Roman" w:cs="Times New Roman"/>
          <w:sz w:val="32"/>
        </w:rPr>
        <w:t xml:space="preserve"> К</w:t>
      </w:r>
      <w:proofErr w:type="gramEnd"/>
      <w:r w:rsidRPr="00624CBD">
        <w:rPr>
          <w:rFonts w:ascii="Times New Roman" w:hAnsi="Times New Roman" w:cs="Times New Roman"/>
          <w:sz w:val="32"/>
        </w:rPr>
        <w:t xml:space="preserve">огда я слышу о новой идее, то сразу же начинаю разрабатывать план, как проверить ее, опробовать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10 Я вообще склоне</w:t>
      </w:r>
      <w:proofErr w:type="gramStart"/>
      <w:r w:rsidRPr="00624CBD">
        <w:rPr>
          <w:rFonts w:ascii="Times New Roman" w:hAnsi="Times New Roman" w:cs="Times New Roman"/>
          <w:sz w:val="32"/>
        </w:rPr>
        <w:t>н(</w:t>
      </w:r>
      <w:proofErr w:type="gramEnd"/>
      <w:r w:rsidRPr="00624CBD">
        <w:rPr>
          <w:rFonts w:ascii="Times New Roman" w:hAnsi="Times New Roman" w:cs="Times New Roman"/>
          <w:sz w:val="32"/>
        </w:rPr>
        <w:t xml:space="preserve">на) придерживаться установившихся порядков, правил строгого расписания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11 Я тщательно доделываю вещи до конца. Я не люблю делать преждевременных выводов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12 Я принимаю решения осторожно, тщательно взвешивая все возможности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13 Я не люблю разбросанность, предпочитаю видеть вещи целостно 14</w:t>
      </w:r>
      <w:proofErr w:type="gramStart"/>
      <w:r w:rsidRPr="00624CBD">
        <w:rPr>
          <w:rFonts w:ascii="Times New Roman" w:hAnsi="Times New Roman" w:cs="Times New Roman"/>
          <w:sz w:val="32"/>
        </w:rPr>
        <w:t xml:space="preserve"> В</w:t>
      </w:r>
      <w:proofErr w:type="gramEnd"/>
      <w:r w:rsidRPr="00624CBD">
        <w:rPr>
          <w:rFonts w:ascii="Times New Roman" w:hAnsi="Times New Roman" w:cs="Times New Roman"/>
          <w:sz w:val="32"/>
        </w:rPr>
        <w:t xml:space="preserve"> дискуссиях я высказываюсь только по существу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15 Я люблю пробовать новое, отличное от </w:t>
      </w:r>
      <w:proofErr w:type="gramStart"/>
      <w:r w:rsidRPr="00624CBD">
        <w:rPr>
          <w:rFonts w:ascii="Times New Roman" w:hAnsi="Times New Roman" w:cs="Times New Roman"/>
          <w:sz w:val="32"/>
        </w:rPr>
        <w:t>прежнего</w:t>
      </w:r>
      <w:proofErr w:type="gramEnd"/>
      <w:r w:rsidRPr="00624CBD">
        <w:rPr>
          <w:rFonts w:ascii="Times New Roman" w:hAnsi="Times New Roman" w:cs="Times New Roman"/>
          <w:sz w:val="32"/>
        </w:rPr>
        <w:t xml:space="preserve">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lastRenderedPageBreak/>
        <w:t xml:space="preserve">16 Я предпочитаю сначала все обдумать, прежде чем приходить к какому-либо заключению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17 Мне трудно презентовать нестандартные идеи спонтанно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18 Я предпочитаю получать как можно больше различной информации о предмете: чем больше, тем лучше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19 Я предпочитаю делать дела по мере того, как они появляются, а не планировать их заранее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20 Я склоне</w:t>
      </w:r>
      <w:proofErr w:type="gramStart"/>
      <w:r w:rsidRPr="00624CBD">
        <w:rPr>
          <w:rFonts w:ascii="Times New Roman" w:hAnsi="Times New Roman" w:cs="Times New Roman"/>
          <w:sz w:val="32"/>
        </w:rPr>
        <w:t>н(</w:t>
      </w:r>
      <w:proofErr w:type="gramEnd"/>
      <w:r w:rsidRPr="00624CBD">
        <w:rPr>
          <w:rFonts w:ascii="Times New Roman" w:hAnsi="Times New Roman" w:cs="Times New Roman"/>
          <w:sz w:val="32"/>
        </w:rPr>
        <w:t xml:space="preserve">на) оценивать идеи других по тому, как они работают на практике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21 Я не думаю, что можно принимать решение, основываясь только на чувствах. Нужно учитывать все факты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22 Нужно стремиться к совершенству во всем: я немного </w:t>
      </w:r>
      <w:proofErr w:type="spellStart"/>
      <w:r w:rsidRPr="00624CBD">
        <w:rPr>
          <w:rFonts w:ascii="Times New Roman" w:hAnsi="Times New Roman" w:cs="Times New Roman"/>
          <w:sz w:val="32"/>
        </w:rPr>
        <w:t>перфекционис</w:t>
      </w:r>
      <w:proofErr w:type="gramStart"/>
      <w:r w:rsidRPr="00624CBD">
        <w:rPr>
          <w:rFonts w:ascii="Times New Roman" w:hAnsi="Times New Roman" w:cs="Times New Roman"/>
          <w:sz w:val="32"/>
        </w:rPr>
        <w:t>т</w:t>
      </w:r>
      <w:proofErr w:type="spellEnd"/>
      <w:r w:rsidRPr="00624CBD">
        <w:rPr>
          <w:rFonts w:ascii="Times New Roman" w:hAnsi="Times New Roman" w:cs="Times New Roman"/>
          <w:sz w:val="32"/>
        </w:rPr>
        <w:t>(</w:t>
      </w:r>
      <w:proofErr w:type="gramEnd"/>
      <w:r w:rsidRPr="00624CBD">
        <w:rPr>
          <w:rFonts w:ascii="Times New Roman" w:hAnsi="Times New Roman" w:cs="Times New Roman"/>
          <w:sz w:val="32"/>
        </w:rPr>
        <w:t xml:space="preserve">ка)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23</w:t>
      </w:r>
      <w:proofErr w:type="gramStart"/>
      <w:r w:rsidRPr="00624CBD">
        <w:rPr>
          <w:rFonts w:ascii="Times New Roman" w:hAnsi="Times New Roman" w:cs="Times New Roman"/>
          <w:sz w:val="32"/>
        </w:rPr>
        <w:t xml:space="preserve"> В</w:t>
      </w:r>
      <w:proofErr w:type="gramEnd"/>
      <w:r w:rsidRPr="00624CBD">
        <w:rPr>
          <w:rFonts w:ascii="Times New Roman" w:hAnsi="Times New Roman" w:cs="Times New Roman"/>
          <w:sz w:val="32"/>
        </w:rPr>
        <w:t xml:space="preserve"> дискуссиях я обычно выступаю со множеством нестандартных идей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24 В дискуссиях я выдвигаю идеи, в практическом применении и реализации которых я увере</w:t>
      </w:r>
      <w:proofErr w:type="gramStart"/>
      <w:r w:rsidRPr="00624CBD">
        <w:rPr>
          <w:rFonts w:ascii="Times New Roman" w:hAnsi="Times New Roman" w:cs="Times New Roman"/>
          <w:sz w:val="32"/>
        </w:rPr>
        <w:t>н(</w:t>
      </w:r>
      <w:proofErr w:type="gramEnd"/>
      <w:r w:rsidRPr="00624CBD">
        <w:rPr>
          <w:rFonts w:ascii="Times New Roman" w:hAnsi="Times New Roman" w:cs="Times New Roman"/>
          <w:sz w:val="32"/>
        </w:rPr>
        <w:t xml:space="preserve">а)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25 Я предпочитаю, когда </w:t>
      </w:r>
      <w:proofErr w:type="gramStart"/>
      <w:r w:rsidRPr="00624CBD">
        <w:rPr>
          <w:rFonts w:ascii="Times New Roman" w:hAnsi="Times New Roman" w:cs="Times New Roman"/>
          <w:sz w:val="32"/>
        </w:rPr>
        <w:t>это</w:t>
      </w:r>
      <w:proofErr w:type="gramEnd"/>
      <w:r w:rsidRPr="00624CBD">
        <w:rPr>
          <w:rFonts w:ascii="Times New Roman" w:hAnsi="Times New Roman" w:cs="Times New Roman"/>
          <w:sz w:val="32"/>
        </w:rPr>
        <w:t xml:space="preserve"> возможно, посмотреть на проблему с разных сторон, прежде чем начинать с ней работать</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 26 Обычно я говорю больше, чем слушаю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27 Часто я могу разработать много практических способов выполнения работы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lastRenderedPageBreak/>
        <w:t xml:space="preserve">28 Ключевым фактором успешной работы является тщательный логический анализ и критическое мышление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29</w:t>
      </w:r>
      <w:proofErr w:type="gramStart"/>
      <w:r w:rsidRPr="00624CBD">
        <w:rPr>
          <w:rFonts w:ascii="Times New Roman" w:hAnsi="Times New Roman" w:cs="Times New Roman"/>
          <w:sz w:val="32"/>
        </w:rPr>
        <w:t xml:space="preserve"> Е</w:t>
      </w:r>
      <w:proofErr w:type="gramEnd"/>
      <w:r w:rsidRPr="00624CBD">
        <w:rPr>
          <w:rFonts w:ascii="Times New Roman" w:hAnsi="Times New Roman" w:cs="Times New Roman"/>
          <w:sz w:val="32"/>
        </w:rPr>
        <w:t xml:space="preserve">сли мне нужно написать официальное письмо, я предпочитаю написать несколько проектных вариантов, прежде чем приступить к финальной версии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30 Я рассматриваю все альтернативы, прежде чем принимать решения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31 Я не люблю нестандартные идеи. Они не очень практичны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32</w:t>
      </w:r>
      <w:proofErr w:type="gramStart"/>
      <w:r w:rsidRPr="00624CBD">
        <w:rPr>
          <w:rFonts w:ascii="Times New Roman" w:hAnsi="Times New Roman" w:cs="Times New Roman"/>
          <w:sz w:val="32"/>
        </w:rPr>
        <w:t xml:space="preserve"> П</w:t>
      </w:r>
      <w:proofErr w:type="gramEnd"/>
      <w:r w:rsidRPr="00624CBD">
        <w:rPr>
          <w:rFonts w:ascii="Times New Roman" w:hAnsi="Times New Roman" w:cs="Times New Roman"/>
          <w:sz w:val="32"/>
        </w:rPr>
        <w:t xml:space="preserve">режде чем прыгнуть, нужно оглядеться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33 Обычно я больше слушаю, чем говорю 34</w:t>
      </w:r>
      <w:proofErr w:type="gramStart"/>
      <w:r w:rsidRPr="00624CBD">
        <w:rPr>
          <w:rFonts w:ascii="Times New Roman" w:hAnsi="Times New Roman" w:cs="Times New Roman"/>
          <w:sz w:val="32"/>
        </w:rPr>
        <w:t xml:space="preserve"> Н</w:t>
      </w:r>
      <w:proofErr w:type="gramEnd"/>
      <w:r w:rsidRPr="00624CBD">
        <w:rPr>
          <w:rFonts w:ascii="Times New Roman" w:hAnsi="Times New Roman" w:cs="Times New Roman"/>
          <w:sz w:val="32"/>
        </w:rPr>
        <w:t xml:space="preserve">е важно, как вещи делаются: главное, чтобы они работали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35 Меня раздражают правила и планы: часто они лишь мешают понять суть проблемы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36 Обычно на вечеринке я душа компании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37 Я делаю все возможное, чтобы выполнить порученную мне работу или задание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38 Я люблю докапываться до сути вещей и узнавать, как они работают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39 Я люблю такие встречи и дискуссии, которые проходят по строгой схеме, согласно повестке дня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40 Мне нравится некоторая доля спонтанности в работе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lastRenderedPageBreak/>
        <w:t xml:space="preserve">Затем определите свой стиль обучения, воспользовавшись таблицей. Если в предыдущей таблице опросника вы согласились с приведенным утверждением, отметьте номер этого утверждения во второй таблице. Затем подсчитайте количество отметок в каждом столбце и выберите из них тот столбец, в котором вы отметили больше всего вопросов.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а Опросник стиля обучения: подсчет баллов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Номера вопросов 2 11 1 4 5 12 3 7 8 16 6 9 15 18 10 14 19 21 13 20 23 25 17 24 26 29 22 27 35 30 28 31 36 32 38 34 40 33 39 37 Активист Мыслитель Теоретик Прагматик Активисты </w:t>
      </w:r>
      <w:proofErr w:type="spellStart"/>
      <w:proofErr w:type="gramStart"/>
      <w:r w:rsidRPr="00624CBD">
        <w:rPr>
          <w:rFonts w:ascii="Times New Roman" w:hAnsi="Times New Roman" w:cs="Times New Roman"/>
          <w:sz w:val="32"/>
        </w:rPr>
        <w:t>Активисты</w:t>
      </w:r>
      <w:proofErr w:type="spellEnd"/>
      <w:proofErr w:type="gramEnd"/>
      <w:r w:rsidRPr="00624CBD">
        <w:rPr>
          <w:rFonts w:ascii="Times New Roman" w:hAnsi="Times New Roman" w:cs="Times New Roman"/>
          <w:sz w:val="32"/>
        </w:rPr>
        <w:t xml:space="preserve"> полностью посвящают себя новым переживаниям. Они довольны «здесь и сейчас», находятся во власти непосредственного переживания. Они откровенны, не скептичны и это делает их открытыми к новым предложениям и идеям. Их философия: «Я попробую что-нибудь еще». Они сначала действуют, а затем обдумывают последствия. Они берутся за решение задачи, имея множество идей. Как только увлечение одной деятельностью проходит, они ищут другую. Они стремятся получить новый сложный опыт, но их может раздражать сам процесс выполнения задачи, необходимость концентрации. Они общительные люди, постоянно взаимодействующие с другими, а в процессе общения стремятся быть в центре событий. Активисты любят: делиться впечатлениями и опытом; найти отклик на свою деятельность; дружеских учителей; отклик других людей; применять приобретенные умения к реальным проблемам; самостоятельно мыслить. Активисты не любят: теоретизации и абстрактных понятий. Мыслители (рефлексивное наблюдение) </w:t>
      </w:r>
      <w:r w:rsidRPr="00624CBD">
        <w:rPr>
          <w:rFonts w:ascii="Times New Roman" w:hAnsi="Times New Roman" w:cs="Times New Roman"/>
          <w:sz w:val="32"/>
        </w:rPr>
        <w:lastRenderedPageBreak/>
        <w:t xml:space="preserve">Мыслители предпочитают обдумывание задачи активному участию. Они рассматривают проблему с разных точек зрения, собирают разнообразные данные и предпочитают все тщательно обдумать, прежде чем прийти к определенному решению. В тщательной подборке и анализе данных задачи проявляется их тенденция откладывать принятие решения настолько долго, насколько это возможно. Их девиз: «Будь осторожен!» Это предусмотрительные люди, которые любят просчитывать все возможные варианты прежде, чем действовать. Они предпочитают наблюдать за действиями других людей. В ходе дискуссии они прислушиваются к мнениям других прежде, чем выразить свое собственное. Они имеют тенденцию к заниженной оценке и несколько отстраненное, терпимое отношение к действительности. Мыслители любят: экспертные разъяснения и дискуссии; оценивать идеи и замыслы по объективным критериям; наличие времени для размышлений. Мыслители не любят: занятий, направленных на реализацию задач; исполнение ролей (симуляции); оценку другими участниками. Теоретики (абстрактная концептуализация) Теоретики интегрируют и обобщают наблюдения в сложные, но логические теории. Их способ решения задач последователен и логичен. Им нравится анализ и синтез. Их проницательность строится на основе предположений, правил, теоретических моделей и мыслительных схем. Они приверженцы стиля мышления, основанного на рациональности и логике: «Если это логично, то это верно». Они часто спрашивают: «Имеет ли это смысл? Как это связано с тем или этим? Что тому способствовало?» Они </w:t>
      </w:r>
      <w:r w:rsidRPr="00624CBD">
        <w:rPr>
          <w:rFonts w:ascii="Times New Roman" w:hAnsi="Times New Roman" w:cs="Times New Roman"/>
          <w:sz w:val="32"/>
        </w:rPr>
        <w:lastRenderedPageBreak/>
        <w:t>посвящают себя рациональной объективности, а не чему-либо субъективному или интуитивному. Их подход к проблеме всегда логичен. Это их «ментальная установка» и они настойчиво отрицают все, что этому противоречит. Теоретики любят: созидать общую теорию на основе исследования частных случаев; теоретические рассуждения; экспертные мнения и оценки; диаграммы, таблицы; хорошо систематизированные занятия. Теоретики не любят: упражнений в группах; симуляции, игры; самостоятельности; делиться своими впечатлениями. Прагматики (активное экспериментирование) Прагматики стремятся проверять все идеи, теории и техники, чтобы убедиться, что они работают на практике. Они постоянно ищут новые идеи и при первой же возможности экспериментируют с их применением. Они из тех людей, которые, возвращаясь с курсов менеджмента, переполнены новыми идеями, которые они хотят осуществить на практике. Они стремятся преуспеть в делах и действуют быстро и уверенно, если идея их привлекает. Они нетерпимы к размышлениям и открытым дискуссиям. Это очень практичные, «приземленные» люди, которые реагируют на проблемы как на «вызов». Их философия — «всегда есть лучшее решение» и «то хорошо, что работает». Прагматики любят: дискуссии в небольших группах; проекты; отклик других людей; задачи для выполнения после занятий; практические проблемы; выработку умений. Прагматики не любят: докладов; оценивать их работу (</w:t>
      </w:r>
      <w:proofErr w:type="gramStart"/>
      <w:r w:rsidRPr="00624CBD">
        <w:rPr>
          <w:rFonts w:ascii="Times New Roman" w:hAnsi="Times New Roman" w:cs="Times New Roman"/>
          <w:sz w:val="32"/>
        </w:rPr>
        <w:t>хорошо-плохо</w:t>
      </w:r>
      <w:proofErr w:type="gramEnd"/>
      <w:r w:rsidRPr="00624CBD">
        <w:rPr>
          <w:rFonts w:ascii="Times New Roman" w:hAnsi="Times New Roman" w:cs="Times New Roman"/>
          <w:sz w:val="32"/>
        </w:rPr>
        <w:t>); учителя в роли контроллера-надзирателя; контроля. 7. Закономерности образовательной деятельности</w:t>
      </w:r>
      <w:proofErr w:type="gramStart"/>
      <w:r w:rsidRPr="00624CBD">
        <w:rPr>
          <w:rFonts w:ascii="Times New Roman" w:hAnsi="Times New Roman" w:cs="Times New Roman"/>
          <w:sz w:val="32"/>
        </w:rPr>
        <w:t xml:space="preserve"> О</w:t>
      </w:r>
      <w:proofErr w:type="gramEnd"/>
      <w:r w:rsidRPr="00624CBD">
        <w:rPr>
          <w:rFonts w:ascii="Times New Roman" w:hAnsi="Times New Roman" w:cs="Times New Roman"/>
          <w:sz w:val="32"/>
        </w:rPr>
        <w:t xml:space="preserve">братимся к содержанию законов, </w:t>
      </w:r>
      <w:r w:rsidRPr="00624CBD">
        <w:rPr>
          <w:rFonts w:ascii="Times New Roman" w:hAnsi="Times New Roman" w:cs="Times New Roman"/>
          <w:sz w:val="32"/>
        </w:rPr>
        <w:lastRenderedPageBreak/>
        <w:t xml:space="preserve">которые выделяют многие исследователи (Ю.К. </w:t>
      </w:r>
      <w:proofErr w:type="spellStart"/>
      <w:r w:rsidRPr="00624CBD">
        <w:rPr>
          <w:rFonts w:ascii="Times New Roman" w:hAnsi="Times New Roman" w:cs="Times New Roman"/>
          <w:sz w:val="32"/>
        </w:rPr>
        <w:t>Бабанский</w:t>
      </w:r>
      <w:proofErr w:type="spellEnd"/>
      <w:r w:rsidRPr="00624CBD">
        <w:rPr>
          <w:rFonts w:ascii="Times New Roman" w:hAnsi="Times New Roman" w:cs="Times New Roman"/>
          <w:sz w:val="32"/>
        </w:rPr>
        <w:t xml:space="preserve">, В.И. </w:t>
      </w:r>
      <w:proofErr w:type="spellStart"/>
      <w:r w:rsidRPr="00624CBD">
        <w:rPr>
          <w:rFonts w:ascii="Times New Roman" w:hAnsi="Times New Roman" w:cs="Times New Roman"/>
          <w:sz w:val="32"/>
        </w:rPr>
        <w:t>Загвязинский</w:t>
      </w:r>
      <w:proofErr w:type="spellEnd"/>
      <w:r w:rsidRPr="00624CBD">
        <w:rPr>
          <w:rFonts w:ascii="Times New Roman" w:hAnsi="Times New Roman" w:cs="Times New Roman"/>
          <w:sz w:val="32"/>
        </w:rPr>
        <w:t xml:space="preserve">, И.Я. </w:t>
      </w:r>
      <w:proofErr w:type="spellStart"/>
      <w:r w:rsidRPr="00624CBD">
        <w:rPr>
          <w:rFonts w:ascii="Times New Roman" w:hAnsi="Times New Roman" w:cs="Times New Roman"/>
          <w:sz w:val="32"/>
        </w:rPr>
        <w:t>Лернер</w:t>
      </w:r>
      <w:proofErr w:type="spellEnd"/>
      <w:r w:rsidRPr="00624CBD">
        <w:rPr>
          <w:rFonts w:ascii="Times New Roman" w:hAnsi="Times New Roman" w:cs="Times New Roman"/>
          <w:sz w:val="32"/>
        </w:rPr>
        <w:t xml:space="preserve">, М.И. </w:t>
      </w:r>
      <w:proofErr w:type="spellStart"/>
      <w:r w:rsidRPr="00624CBD">
        <w:rPr>
          <w:rFonts w:ascii="Times New Roman" w:hAnsi="Times New Roman" w:cs="Times New Roman"/>
          <w:sz w:val="32"/>
        </w:rPr>
        <w:t>Махмутов</w:t>
      </w:r>
      <w:proofErr w:type="spellEnd"/>
      <w:r w:rsidRPr="00624CBD">
        <w:rPr>
          <w:rFonts w:ascii="Times New Roman" w:hAnsi="Times New Roman" w:cs="Times New Roman"/>
          <w:sz w:val="32"/>
        </w:rPr>
        <w:t xml:space="preserve">, М.Н. </w:t>
      </w:r>
      <w:proofErr w:type="spellStart"/>
      <w:r w:rsidRPr="00624CBD">
        <w:rPr>
          <w:rFonts w:ascii="Times New Roman" w:hAnsi="Times New Roman" w:cs="Times New Roman"/>
          <w:sz w:val="32"/>
        </w:rPr>
        <w:t>Скаткин</w:t>
      </w:r>
      <w:proofErr w:type="spellEnd"/>
      <w:r w:rsidRPr="00624CBD">
        <w:rPr>
          <w:rFonts w:ascii="Times New Roman" w:hAnsi="Times New Roman" w:cs="Times New Roman"/>
          <w:sz w:val="32"/>
        </w:rPr>
        <w:t xml:space="preserve"> и др.). К общим закономерностям процесса обучения относят: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1. Закономерность цели обучения. Цель обучения зависит </w:t>
      </w:r>
      <w:proofErr w:type="gramStart"/>
      <w:r w:rsidRPr="00624CBD">
        <w:rPr>
          <w:rFonts w:ascii="Times New Roman" w:hAnsi="Times New Roman" w:cs="Times New Roman"/>
          <w:sz w:val="32"/>
        </w:rPr>
        <w:t>от</w:t>
      </w:r>
      <w:proofErr w:type="gramEnd"/>
      <w:r w:rsidRPr="00624CBD">
        <w:rPr>
          <w:rFonts w:ascii="Times New Roman" w:hAnsi="Times New Roman" w:cs="Times New Roman"/>
          <w:sz w:val="32"/>
        </w:rPr>
        <w:t xml:space="preserve">: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а) уровня и темпов развития общества;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б) потребностей и возможностей общества;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в) уровня развития и возможностей педагогической науки и практики; </w:t>
      </w:r>
    </w:p>
    <w:p w:rsidR="00624CBD" w:rsidRDefault="00624CBD" w:rsidP="00624CBD">
      <w:pPr>
        <w:spacing w:line="360" w:lineRule="auto"/>
        <w:rPr>
          <w:rFonts w:ascii="Times New Roman" w:hAnsi="Times New Roman" w:cs="Times New Roman"/>
          <w:sz w:val="32"/>
        </w:rPr>
      </w:pP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2. Закономерность содержания обучения. Содержание обучения (образования) зависит </w:t>
      </w:r>
      <w:proofErr w:type="gramStart"/>
      <w:r w:rsidRPr="00624CBD">
        <w:rPr>
          <w:rFonts w:ascii="Times New Roman" w:hAnsi="Times New Roman" w:cs="Times New Roman"/>
          <w:sz w:val="32"/>
        </w:rPr>
        <w:t>от</w:t>
      </w:r>
      <w:proofErr w:type="gramEnd"/>
      <w:r w:rsidRPr="00624CBD">
        <w:rPr>
          <w:rFonts w:ascii="Times New Roman" w:hAnsi="Times New Roman" w:cs="Times New Roman"/>
          <w:sz w:val="32"/>
        </w:rPr>
        <w:t xml:space="preserve">: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а) общественных потребностей и целей обучения;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б) темпов социального и научно-технического прогресса;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в) возрастных возможностей обучающихся;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г) уровня развития теории и практики обучения;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д) материально-технических и экономических возможностей образовательных организаций; </w:t>
      </w:r>
    </w:p>
    <w:p w:rsidR="00624CBD" w:rsidRDefault="00624CBD" w:rsidP="00624CBD">
      <w:pPr>
        <w:spacing w:line="360" w:lineRule="auto"/>
        <w:rPr>
          <w:rFonts w:ascii="Times New Roman" w:hAnsi="Times New Roman" w:cs="Times New Roman"/>
          <w:sz w:val="32"/>
        </w:rPr>
      </w:pP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3. Закономерность качества обучения. Эффективность каждого нового этапа обучения зависит </w:t>
      </w:r>
      <w:proofErr w:type="gramStart"/>
      <w:r w:rsidRPr="00624CBD">
        <w:rPr>
          <w:rFonts w:ascii="Times New Roman" w:hAnsi="Times New Roman" w:cs="Times New Roman"/>
          <w:sz w:val="32"/>
        </w:rPr>
        <w:t>от</w:t>
      </w:r>
      <w:proofErr w:type="gramEnd"/>
      <w:r w:rsidRPr="00624CBD">
        <w:rPr>
          <w:rFonts w:ascii="Times New Roman" w:hAnsi="Times New Roman" w:cs="Times New Roman"/>
          <w:sz w:val="32"/>
        </w:rPr>
        <w:t xml:space="preserve">: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lastRenderedPageBreak/>
        <w:t xml:space="preserve">а) продуктивности предыдущего этапа и достигнутых на нем результатов;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б) характера и объема изучаемого материала;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в) организационно-педагогических условий взаимодействия обучающих и обучающих;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г) обучаемости учащихся;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д) времени обучения; </w:t>
      </w:r>
    </w:p>
    <w:p w:rsidR="00624CBD" w:rsidRDefault="00624CBD" w:rsidP="00624CBD">
      <w:pPr>
        <w:spacing w:line="360" w:lineRule="auto"/>
        <w:rPr>
          <w:rFonts w:ascii="Times New Roman" w:hAnsi="Times New Roman" w:cs="Times New Roman"/>
          <w:sz w:val="32"/>
        </w:rPr>
      </w:pP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4. Закономерность методов обучения. Эффективность дидактических методов зависит </w:t>
      </w:r>
      <w:proofErr w:type="gramStart"/>
      <w:r w:rsidRPr="00624CBD">
        <w:rPr>
          <w:rFonts w:ascii="Times New Roman" w:hAnsi="Times New Roman" w:cs="Times New Roman"/>
          <w:sz w:val="32"/>
        </w:rPr>
        <w:t>от</w:t>
      </w:r>
      <w:proofErr w:type="gramEnd"/>
      <w:r w:rsidRPr="00624CBD">
        <w:rPr>
          <w:rFonts w:ascii="Times New Roman" w:hAnsi="Times New Roman" w:cs="Times New Roman"/>
          <w:sz w:val="32"/>
        </w:rPr>
        <w:t xml:space="preserve">: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а) знаний и навыков в применении методов;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б) цели обучения;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в) содержания обучения;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г) возраста</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 д) учебных возможностей (обучаемости е) материально-технического обеспечения;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ж) организации учебного процесса; </w:t>
      </w:r>
    </w:p>
    <w:p w:rsidR="00624CBD" w:rsidRDefault="00624CBD" w:rsidP="00624CBD">
      <w:pPr>
        <w:spacing w:line="360" w:lineRule="auto"/>
        <w:rPr>
          <w:rFonts w:ascii="Times New Roman" w:hAnsi="Times New Roman" w:cs="Times New Roman"/>
          <w:sz w:val="32"/>
        </w:rPr>
      </w:pP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5. Закономерность управления обучением (менеджмент обучения). Продуктивность обучения зависит </w:t>
      </w:r>
      <w:proofErr w:type="gramStart"/>
      <w:r w:rsidRPr="00624CBD">
        <w:rPr>
          <w:rFonts w:ascii="Times New Roman" w:hAnsi="Times New Roman" w:cs="Times New Roman"/>
          <w:sz w:val="32"/>
        </w:rPr>
        <w:t>от</w:t>
      </w:r>
      <w:proofErr w:type="gramEnd"/>
      <w:r w:rsidRPr="00624CBD">
        <w:rPr>
          <w:rFonts w:ascii="Times New Roman" w:hAnsi="Times New Roman" w:cs="Times New Roman"/>
          <w:sz w:val="32"/>
        </w:rPr>
        <w:t>:</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 а) интенсивности обратных связей в системе обучения;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lastRenderedPageBreak/>
        <w:t xml:space="preserve">б) обоснованности корректирующих воздействий (управление по целям);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в) мониторинга результатов обучения.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6. Закономерность стимулирования обучения. Продуктивность обучения зависит </w:t>
      </w:r>
      <w:proofErr w:type="gramStart"/>
      <w:r w:rsidRPr="00624CBD">
        <w:rPr>
          <w:rFonts w:ascii="Times New Roman" w:hAnsi="Times New Roman" w:cs="Times New Roman"/>
          <w:sz w:val="32"/>
        </w:rPr>
        <w:t>от</w:t>
      </w:r>
      <w:proofErr w:type="gramEnd"/>
      <w:r w:rsidRPr="00624CBD">
        <w:rPr>
          <w:rFonts w:ascii="Times New Roman" w:hAnsi="Times New Roman" w:cs="Times New Roman"/>
          <w:sz w:val="32"/>
        </w:rPr>
        <w:t>:</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 а) внутренних стимулов (мотивов) обучения;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б) внешних (общественных, экономических, педагогических) стимулов.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Сфера действия частных (конкретных) закономерностей обучения распространяется на отдельные компоненты учебного процесса. Таким </w:t>
      </w:r>
      <w:proofErr w:type="gramStart"/>
      <w:r w:rsidRPr="00624CBD">
        <w:rPr>
          <w:rFonts w:ascii="Times New Roman" w:hAnsi="Times New Roman" w:cs="Times New Roman"/>
          <w:sz w:val="32"/>
        </w:rPr>
        <w:t>образом</w:t>
      </w:r>
      <w:proofErr w:type="gramEnd"/>
      <w:r w:rsidRPr="00624CBD">
        <w:rPr>
          <w:rFonts w:ascii="Times New Roman" w:hAnsi="Times New Roman" w:cs="Times New Roman"/>
          <w:sz w:val="32"/>
        </w:rPr>
        <w:t xml:space="preserve"> к частным закономерностям обучения относятся: 1. Дидактические (содержательно-процессуальные) закономерности. 1.Результаты обучения прямо пропорциональны продолжительности обучения.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2. Продуктивность усвоения заданного объема знаний, умений обратно пропорциональна количеству изучаемого материала или объему требуемых действий.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3. Продуктивность усвоения заданного объема знаний, умений обратно пропорциональна трудности и сложности изучаемого учебного материала, формируемых действий.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4. Результаты обучения находятся в прямой пропорциональной зависимости от осознания целей обучения обучаемыми.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lastRenderedPageBreak/>
        <w:t xml:space="preserve">5. </w:t>
      </w:r>
      <w:proofErr w:type="gramStart"/>
      <w:r w:rsidRPr="00624CBD">
        <w:rPr>
          <w:rFonts w:ascii="Times New Roman" w:hAnsi="Times New Roman" w:cs="Times New Roman"/>
          <w:sz w:val="32"/>
        </w:rPr>
        <w:t xml:space="preserve">Результаты обучения (в известных пределах) прямо пропорциональны значимости для обучающихся усваиваемого содержания. </w:t>
      </w:r>
      <w:proofErr w:type="gramEnd"/>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6. Результаты обучения зависят от применяемых методов и средств, от способа декомпозиции учебного материала на подлежащие усвоению части, от способа включения обучающихся в учебную деятельность (Л.В. </w:t>
      </w:r>
      <w:proofErr w:type="spellStart"/>
      <w:r w:rsidRPr="00624CBD">
        <w:rPr>
          <w:rFonts w:ascii="Times New Roman" w:hAnsi="Times New Roman" w:cs="Times New Roman"/>
          <w:sz w:val="32"/>
        </w:rPr>
        <w:t>Занков</w:t>
      </w:r>
      <w:proofErr w:type="spellEnd"/>
      <w:r w:rsidRPr="00624CBD">
        <w:rPr>
          <w:rFonts w:ascii="Times New Roman" w:hAnsi="Times New Roman" w:cs="Times New Roman"/>
          <w:sz w:val="32"/>
        </w:rPr>
        <w:t xml:space="preserve">). </w:t>
      </w:r>
    </w:p>
    <w:p w:rsidR="00624CBD" w:rsidRPr="0065318F" w:rsidRDefault="00624CBD" w:rsidP="00624CBD">
      <w:pPr>
        <w:spacing w:line="360" w:lineRule="auto"/>
        <w:rPr>
          <w:rFonts w:ascii="Times New Roman" w:hAnsi="Times New Roman" w:cs="Times New Roman"/>
          <w:b/>
          <w:sz w:val="32"/>
        </w:rPr>
      </w:pPr>
      <w:r w:rsidRPr="0065318F">
        <w:rPr>
          <w:rFonts w:ascii="Times New Roman" w:hAnsi="Times New Roman" w:cs="Times New Roman"/>
          <w:b/>
          <w:sz w:val="32"/>
        </w:rPr>
        <w:t xml:space="preserve">2. Гносеологические закономерности.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1. Результаты обучения пропорциональны умению учиться.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2. Продуктивность обучения прямо пропорциональна объему учебной (познавательной) деятельности.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3. Продуктивность усвоения знаний, умений (в известных пределах) прямо пропорциональна объему практического применения знаний, умений (</w:t>
      </w:r>
      <w:proofErr w:type="spellStart"/>
      <w:r w:rsidRPr="00624CBD">
        <w:rPr>
          <w:rFonts w:ascii="Times New Roman" w:hAnsi="Times New Roman" w:cs="Times New Roman"/>
          <w:sz w:val="32"/>
        </w:rPr>
        <w:t>компетентностный</w:t>
      </w:r>
      <w:proofErr w:type="spellEnd"/>
      <w:r w:rsidRPr="00624CBD">
        <w:rPr>
          <w:rFonts w:ascii="Times New Roman" w:hAnsi="Times New Roman" w:cs="Times New Roman"/>
          <w:sz w:val="32"/>
        </w:rPr>
        <w:t xml:space="preserve"> подход).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4. Умственное развитие прямо пропорционально усвоению объема взаимосвязанных знаний, умений, опыта творческой деятельности (И.Я. </w:t>
      </w:r>
      <w:proofErr w:type="spellStart"/>
      <w:r w:rsidRPr="00624CBD">
        <w:rPr>
          <w:rFonts w:ascii="Times New Roman" w:hAnsi="Times New Roman" w:cs="Times New Roman"/>
          <w:sz w:val="32"/>
        </w:rPr>
        <w:t>Лернер</w:t>
      </w:r>
      <w:proofErr w:type="spellEnd"/>
      <w:r w:rsidRPr="00624CBD">
        <w:rPr>
          <w:rFonts w:ascii="Times New Roman" w:hAnsi="Times New Roman" w:cs="Times New Roman"/>
          <w:sz w:val="32"/>
        </w:rPr>
        <w:t xml:space="preserve">).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5. Результаты обучения зависят от умения включать изучаемый предмет в те связи, носителем которых является изучаемое качество объекта, от регулярности и систематичности выполнения самостоятельной работы.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lastRenderedPageBreak/>
        <w:t xml:space="preserve">6. Продуктивность усвоения знаний, умений находится в прямой пропорциональной зависимости от потребности (получить профессиональные знания, умения, </w:t>
      </w:r>
      <w:proofErr w:type="spellStart"/>
      <w:r w:rsidRPr="00624CBD">
        <w:rPr>
          <w:rFonts w:ascii="Times New Roman" w:hAnsi="Times New Roman" w:cs="Times New Roman"/>
          <w:sz w:val="32"/>
        </w:rPr>
        <w:t>компетенци</w:t>
      </w:r>
      <w:proofErr w:type="spellEnd"/>
      <w:r w:rsidRPr="00624CBD">
        <w:rPr>
          <w:rFonts w:ascii="Times New Roman" w:hAnsi="Times New Roman" w:cs="Times New Roman"/>
          <w:sz w:val="32"/>
        </w:rPr>
        <w:t xml:space="preserve">). </w:t>
      </w:r>
    </w:p>
    <w:p w:rsidR="00624CBD" w:rsidRPr="0065318F" w:rsidRDefault="00624CBD" w:rsidP="00624CBD">
      <w:pPr>
        <w:spacing w:line="360" w:lineRule="auto"/>
        <w:rPr>
          <w:rFonts w:ascii="Times New Roman" w:hAnsi="Times New Roman" w:cs="Times New Roman"/>
          <w:b/>
          <w:sz w:val="32"/>
        </w:rPr>
      </w:pPr>
      <w:r w:rsidRPr="0065318F">
        <w:rPr>
          <w:rFonts w:ascii="Times New Roman" w:hAnsi="Times New Roman" w:cs="Times New Roman"/>
          <w:b/>
          <w:sz w:val="32"/>
        </w:rPr>
        <w:t xml:space="preserve">3. Психологические закономерности.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1.Продуктивность обучения прямо пропорциональна интересу обучаемых к учебной деятельности и их учебным возможностям, а также количеству тренировочных упражнений, интенсивности тренировки, уровню познавательной активности, уровню и стойкости внимания.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2. Результаты усвоения конкретного учебного материала зависят от способности к овладению конкретными знаниями, умениями, от индивидуальных склонностей, способностей обучаемых.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3. Продуктивность обучения зависит от уровня, силы, интенсивности и особенностей мышления обучаемых.</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 4. Продуктивность обучения зависит от уровня развития памяти.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5. </w:t>
      </w:r>
      <w:proofErr w:type="spellStart"/>
      <w:r w:rsidRPr="00624CBD">
        <w:rPr>
          <w:rFonts w:ascii="Times New Roman" w:hAnsi="Times New Roman" w:cs="Times New Roman"/>
          <w:sz w:val="32"/>
        </w:rPr>
        <w:t>Обученность</w:t>
      </w:r>
      <w:proofErr w:type="spellEnd"/>
      <w:r w:rsidRPr="00624CBD">
        <w:rPr>
          <w:rFonts w:ascii="Times New Roman" w:hAnsi="Times New Roman" w:cs="Times New Roman"/>
          <w:sz w:val="32"/>
        </w:rPr>
        <w:t xml:space="preserve"> прямо пропорциональна обучаемости. </w:t>
      </w:r>
    </w:p>
    <w:p w:rsidR="00624CBD" w:rsidRPr="00624CBD" w:rsidRDefault="00624CBD" w:rsidP="00624CBD">
      <w:pPr>
        <w:spacing w:line="360" w:lineRule="auto"/>
        <w:rPr>
          <w:rFonts w:ascii="Times New Roman" w:hAnsi="Times New Roman" w:cs="Times New Roman"/>
          <w:b/>
          <w:sz w:val="32"/>
        </w:rPr>
      </w:pPr>
      <w:r w:rsidRPr="00624CBD">
        <w:rPr>
          <w:rFonts w:ascii="Times New Roman" w:hAnsi="Times New Roman" w:cs="Times New Roman"/>
          <w:b/>
          <w:sz w:val="32"/>
        </w:rPr>
        <w:t xml:space="preserve">4. Кибернетические закономерности.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1.Эффективность обучения прямо пропорциональна частоте и объему обратной связи.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2. Качество знаний зависит от эффективности контроля.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3. Качество обучения прямо пропорционально качеству управления учебным процессом.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lastRenderedPageBreak/>
        <w:t xml:space="preserve">4. Продуктивность обучения повышается, если модель действия, которое необходимо выполнить, - «программа движений» и ее результаты - «программа цели» опережают в мозгу саму деятельность; </w:t>
      </w:r>
    </w:p>
    <w:p w:rsidR="00624CBD" w:rsidRPr="00624CBD" w:rsidRDefault="00624CBD" w:rsidP="00624CBD">
      <w:pPr>
        <w:spacing w:line="360" w:lineRule="auto"/>
        <w:rPr>
          <w:rFonts w:ascii="Times New Roman" w:hAnsi="Times New Roman" w:cs="Times New Roman"/>
          <w:b/>
          <w:sz w:val="32"/>
        </w:rPr>
      </w:pPr>
      <w:r w:rsidRPr="00624CBD">
        <w:rPr>
          <w:rFonts w:ascii="Times New Roman" w:hAnsi="Times New Roman" w:cs="Times New Roman"/>
          <w:b/>
          <w:sz w:val="32"/>
        </w:rPr>
        <w:t xml:space="preserve">5. Социологические закономерности.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1. Развитие индивида обусловлено развитием всех других индивидов, с которыми он находится в прямом или непрямом общении.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2. Продуктивность обучения зависит от объема и интенсивности познавательных контактов.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З. Эффективность обучения зависит от уровня «интеллектуальности среды», интенсивности </w:t>
      </w:r>
      <w:proofErr w:type="spellStart"/>
      <w:r w:rsidRPr="00624CBD">
        <w:rPr>
          <w:rFonts w:ascii="Times New Roman" w:hAnsi="Times New Roman" w:cs="Times New Roman"/>
          <w:sz w:val="32"/>
        </w:rPr>
        <w:t>взаимообучения</w:t>
      </w:r>
      <w:proofErr w:type="spellEnd"/>
      <w:r w:rsidRPr="00624CBD">
        <w:rPr>
          <w:rFonts w:ascii="Times New Roman" w:hAnsi="Times New Roman" w:cs="Times New Roman"/>
          <w:sz w:val="32"/>
        </w:rPr>
        <w:t xml:space="preserve">.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4. Эффективность обучения повышается в условиях познавательной напряженности, вызванной соревнованием.</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 5. Престиж </w:t>
      </w:r>
      <w:proofErr w:type="gramStart"/>
      <w:r w:rsidRPr="00624CBD">
        <w:rPr>
          <w:rFonts w:ascii="Times New Roman" w:hAnsi="Times New Roman" w:cs="Times New Roman"/>
          <w:sz w:val="32"/>
        </w:rPr>
        <w:t>обучающегося</w:t>
      </w:r>
      <w:proofErr w:type="gramEnd"/>
      <w:r w:rsidRPr="00624CBD">
        <w:rPr>
          <w:rFonts w:ascii="Times New Roman" w:hAnsi="Times New Roman" w:cs="Times New Roman"/>
          <w:sz w:val="32"/>
        </w:rPr>
        <w:t xml:space="preserve"> в группе зависит от: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а) позиции, которую он занимает;</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 б) роли, которую он исполняет;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в) академических успехов и достижений;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г) индивидуальных качеств. </w:t>
      </w:r>
    </w:p>
    <w:p w:rsidR="00624CBD" w:rsidRPr="00624CBD" w:rsidRDefault="00624CBD" w:rsidP="00624CBD">
      <w:pPr>
        <w:spacing w:line="360" w:lineRule="auto"/>
        <w:rPr>
          <w:rFonts w:ascii="Times New Roman" w:hAnsi="Times New Roman" w:cs="Times New Roman"/>
          <w:b/>
          <w:sz w:val="32"/>
        </w:rPr>
      </w:pPr>
      <w:r w:rsidRPr="00624CBD">
        <w:rPr>
          <w:rFonts w:ascii="Times New Roman" w:hAnsi="Times New Roman" w:cs="Times New Roman"/>
          <w:b/>
          <w:sz w:val="32"/>
        </w:rPr>
        <w:t>6. Организационные закономерности.</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 1. Эффективность обучения зависит от организации этого процесса.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lastRenderedPageBreak/>
        <w:t xml:space="preserve">2. Результаты обучения прямо пропорциональны отношению студентов к учебному труду, своим учебным обязанностям.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3. Результаты обучения прямо пропорциональны работоспособности </w:t>
      </w:r>
      <w:proofErr w:type="gramStart"/>
      <w:r w:rsidRPr="00624CBD">
        <w:rPr>
          <w:rFonts w:ascii="Times New Roman" w:hAnsi="Times New Roman" w:cs="Times New Roman"/>
          <w:sz w:val="32"/>
        </w:rPr>
        <w:t>обучающихся</w:t>
      </w:r>
      <w:proofErr w:type="gramEnd"/>
      <w:r w:rsidRPr="00624CBD">
        <w:rPr>
          <w:rFonts w:ascii="Times New Roman" w:hAnsi="Times New Roman" w:cs="Times New Roman"/>
          <w:sz w:val="32"/>
        </w:rPr>
        <w:t xml:space="preserve">.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4. Результаты обучения зависят от работоспособности педагога.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5. Умственная работоспособность обучающихся зависит от состояния здоровья, режима умственной деятельности, пола, возраста, времени года, дня недели, времени суток (М.В. Антропова и др.).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6. Продуктивность обучения зависит от уровня организации педагогического труда. Закономерности обучения, рассматриваемые как выражение действия законов в конкретных условиях, — это объективные, существенные, устойчивые, повторяющиеся связи между составными частями, компонентами процесса обучения. Особенность понятия "закономерности" в дидактике состоит в том, что эти связи, зависимости компонентов процесса обучения носят преимущественно вероятностно-статистический характер. Часть из них действует всегда, независимо от действий участников и условий процесса, например, цели и содержание обучения зависят от требований общества к уровню образования личности. Большая же часть закономерностей проявляется как тенденция, то есть не в каждом отдельном случае, а в статистическом ряду, в некотором множестве случаев. Это характерно для всех общественных процессов, также и для процесса обучения, поскольку он зависит от множества факторов: </w:t>
      </w:r>
      <w:r w:rsidRPr="00624CBD">
        <w:rPr>
          <w:rFonts w:ascii="Times New Roman" w:hAnsi="Times New Roman" w:cs="Times New Roman"/>
          <w:sz w:val="32"/>
        </w:rPr>
        <w:lastRenderedPageBreak/>
        <w:t xml:space="preserve">сознательной деятельности педагога и обучающихся, культурных, материальных условий и пр. Педагогическая система - это открытая система и не </w:t>
      </w:r>
      <w:proofErr w:type="gramStart"/>
      <w:r w:rsidRPr="00624CBD">
        <w:rPr>
          <w:rFonts w:ascii="Times New Roman" w:hAnsi="Times New Roman" w:cs="Times New Roman"/>
          <w:sz w:val="32"/>
        </w:rPr>
        <w:t>все результаты, полученные в ней напрямую зависят</w:t>
      </w:r>
      <w:proofErr w:type="gramEnd"/>
      <w:r w:rsidRPr="00624CBD">
        <w:rPr>
          <w:rFonts w:ascii="Times New Roman" w:hAnsi="Times New Roman" w:cs="Times New Roman"/>
          <w:sz w:val="32"/>
        </w:rPr>
        <w:t xml:space="preserve"> от предпринятых усилий педагогов и самих обучающихся. Многие закономерности обучения обнаруживаются опытным, эмпирическим путем, и таким образом обучение может строиться на основе опыта (авторские научные школы и др.). Однако построение эффективных систем обучения, усложнение процесса обучения с включением новых дидактических сре</w:t>
      </w:r>
      <w:proofErr w:type="gramStart"/>
      <w:r w:rsidRPr="00624CBD">
        <w:rPr>
          <w:rFonts w:ascii="Times New Roman" w:hAnsi="Times New Roman" w:cs="Times New Roman"/>
          <w:sz w:val="32"/>
        </w:rPr>
        <w:t>дств тр</w:t>
      </w:r>
      <w:proofErr w:type="gramEnd"/>
      <w:r w:rsidRPr="00624CBD">
        <w:rPr>
          <w:rFonts w:ascii="Times New Roman" w:hAnsi="Times New Roman" w:cs="Times New Roman"/>
          <w:sz w:val="32"/>
        </w:rPr>
        <w:t>ебует теоретического знания о законах, по которым протекает процесс обучения. Выделяются внешние закономерности процесса обучения и внутренние. Первые характеризуют зависимость обучения от общественных процессов и условий: социально-экономической, политической ситуации, уровня культуры, потребностей общества в определенном типе личности и уровня образования. К внешним закономерностям относятся: • социальная обусловленность целей, содержания и методов обучения; • воспитывающий и развивающий характер последнего; • обучение всегда осуществляется в общении и основывается на вербально-</w:t>
      </w:r>
      <w:proofErr w:type="spellStart"/>
      <w:r w:rsidRPr="00624CBD">
        <w:rPr>
          <w:rFonts w:ascii="Times New Roman" w:hAnsi="Times New Roman" w:cs="Times New Roman"/>
          <w:sz w:val="32"/>
        </w:rPr>
        <w:t>деятельностном</w:t>
      </w:r>
      <w:proofErr w:type="spellEnd"/>
      <w:r w:rsidRPr="00624CBD">
        <w:rPr>
          <w:rFonts w:ascii="Times New Roman" w:hAnsi="Times New Roman" w:cs="Times New Roman"/>
          <w:sz w:val="32"/>
        </w:rPr>
        <w:t xml:space="preserve"> подходе; • зависимость результатов обучения от особенностей взаимодействия обучающегося с окружающим миром. Внутренние закономерности - это зависимость между преподаванием, учением и изучаемым материалом. Таких закономерностей в педагогической науке установлено довольно много, большая часть из них, как было сказано, действует только при создании обязательных условий обучения. К внутренним </w:t>
      </w:r>
      <w:r w:rsidRPr="00624CBD">
        <w:rPr>
          <w:rFonts w:ascii="Times New Roman" w:hAnsi="Times New Roman" w:cs="Times New Roman"/>
          <w:sz w:val="32"/>
        </w:rPr>
        <w:lastRenderedPageBreak/>
        <w:t xml:space="preserve">закономерностям процесса обучения относятся: • зависимость его развития от способа разрешения основного противоречия между познавательными или практическими задачами и наличным уровнем необходимых для их решения знаний, умений и навыков обучающихся, их умственного развития; • отношение во взаимодействии педагога и обучающихся и результатами обучения; • подчиненность результативности обучения способам управления </w:t>
      </w:r>
      <w:proofErr w:type="spellStart"/>
      <w:r w:rsidRPr="00624CBD">
        <w:rPr>
          <w:rFonts w:ascii="Times New Roman" w:hAnsi="Times New Roman" w:cs="Times New Roman"/>
          <w:sz w:val="32"/>
        </w:rPr>
        <w:t>проце</w:t>
      </w:r>
      <w:proofErr w:type="gramStart"/>
      <w:r w:rsidRPr="00624CBD">
        <w:rPr>
          <w:rFonts w:ascii="Times New Roman" w:hAnsi="Times New Roman" w:cs="Times New Roman"/>
          <w:sz w:val="32"/>
        </w:rPr>
        <w:t>cc</w:t>
      </w:r>
      <w:proofErr w:type="gramEnd"/>
      <w:r w:rsidRPr="00624CBD">
        <w:rPr>
          <w:rFonts w:ascii="Times New Roman" w:hAnsi="Times New Roman" w:cs="Times New Roman"/>
          <w:sz w:val="32"/>
        </w:rPr>
        <w:t>ом</w:t>
      </w:r>
      <w:proofErr w:type="spellEnd"/>
      <w:r w:rsidRPr="00624CBD">
        <w:rPr>
          <w:rFonts w:ascii="Times New Roman" w:hAnsi="Times New Roman" w:cs="Times New Roman"/>
          <w:sz w:val="32"/>
        </w:rPr>
        <w:t xml:space="preserve"> последнего и активности самого студента; • задача и структура, то есть при успешном решении одной учебной задачи и </w:t>
      </w:r>
      <w:proofErr w:type="gramStart"/>
      <w:r w:rsidRPr="00624CBD">
        <w:rPr>
          <w:rFonts w:ascii="Times New Roman" w:hAnsi="Times New Roman" w:cs="Times New Roman"/>
          <w:sz w:val="32"/>
        </w:rPr>
        <w:t>постановке, следующей обучающийся продвигается</w:t>
      </w:r>
      <w:proofErr w:type="gramEnd"/>
      <w:r w:rsidRPr="00624CBD">
        <w:rPr>
          <w:rFonts w:ascii="Times New Roman" w:hAnsi="Times New Roman" w:cs="Times New Roman"/>
          <w:sz w:val="32"/>
        </w:rPr>
        <w:t xml:space="preserve"> от незнания к знанию, от знания к умению, от умения — к навыку (компетенции). Существует закономерная связь между обучением и воспитанием: обучающая деятельность преподавателя преимущественно носит воспитывающий характер, поскольку сейчас информационные потоки настолько велики, что педагог не в состоянии отслеживать и передавать ее студентам в полном объеме. Поэтому следует воспитывать будущих профессионалов как людей постоянно развивающихся, стремящихся получать новую информацию, соответствующую уровню достижения современной науки. Догматическое заучивание устаревших знаний, не соответствующих реальной практике профессиональной деятельности </w:t>
      </w:r>
      <w:proofErr w:type="gramStart"/>
      <w:r w:rsidRPr="00624CBD">
        <w:rPr>
          <w:rFonts w:ascii="Times New Roman" w:hAnsi="Times New Roman" w:cs="Times New Roman"/>
          <w:sz w:val="32"/>
        </w:rPr>
        <w:t>–э</w:t>
      </w:r>
      <w:proofErr w:type="gramEnd"/>
      <w:r w:rsidRPr="00624CBD">
        <w:rPr>
          <w:rFonts w:ascii="Times New Roman" w:hAnsi="Times New Roman" w:cs="Times New Roman"/>
          <w:sz w:val="32"/>
        </w:rPr>
        <w:t xml:space="preserve">то главный бич современного высшего образования. Практика сегодня становится шире в условиях информационного взрыва. Происходит постоянное увеличение скорости и объёмов публикаций (объёма информации) в масштабах планеты. Лавинообразное нарастание массы разнообразной </w:t>
      </w:r>
      <w:r w:rsidRPr="00624CBD">
        <w:rPr>
          <w:rFonts w:ascii="Times New Roman" w:hAnsi="Times New Roman" w:cs="Times New Roman"/>
          <w:sz w:val="32"/>
        </w:rPr>
        <w:lastRenderedPageBreak/>
        <w:t xml:space="preserve">информации в современном обществе получило название «информационного взрыва» в 1975 году (Урсул А. Д.). Цивилизационные тренды развития информационного общества характеризуются тем, что в 2002 г. за пять предыдущих лет человечеством было произведено информации больше, чем за всю предшествующую историю. Объём информации в мире возрастает ежегодно на 30 %. В среднем на человека в год в мире производится 2,5∙108 байт. Поэтому функция преподавателя как передатчика информации по изучаемой дисциплине своим подопечным сегодня минимизируется, и возрастает функция воспитания пытливого исследователя, творческого специалиста, активного участника электронных коммуникаций и пользователя нужных </w:t>
      </w:r>
      <w:proofErr w:type="spellStart"/>
      <w:r w:rsidRPr="00624CBD">
        <w:rPr>
          <w:rFonts w:ascii="Times New Roman" w:hAnsi="Times New Roman" w:cs="Times New Roman"/>
          <w:sz w:val="32"/>
        </w:rPr>
        <w:t>контентов</w:t>
      </w:r>
      <w:proofErr w:type="spellEnd"/>
      <w:r w:rsidRPr="00624CBD">
        <w:rPr>
          <w:rFonts w:ascii="Times New Roman" w:hAnsi="Times New Roman" w:cs="Times New Roman"/>
          <w:sz w:val="32"/>
        </w:rPr>
        <w:t xml:space="preserve">. Другая закономерность говорит о том, что есть зависимость между взаимодействием педагога и обучающегося и результатами обучения. Согласно этому положению обучение не может состояться, если нет взаимообусловленной деятельности участников процесса обучения, отсутствует их единство. Частным, более конкретным проявлением этой закономерности является связь между активностью студента и результатами учения: чем интенсивнее, сознательнее учебно-познавательная деятельность, тем выше качество обучения. Частное выражение этой закономерности состоит в обоюдном приятии целей обучения всеми субъектами образовательной деятельности, при рассогласовании целей эффективность обучения снижается. Назовем еще ряд закономерностей, проявляющихся в обучении при наличии определенных условий: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lastRenderedPageBreak/>
        <w:t xml:space="preserve">1. Прочность усвоения учебного материала зависит от систематического прямого и отсроченного повторения изученного, от включения его в ранее пройденный и в новый материал (например, кривая запоминания информации Эббингауза). </w:t>
      </w:r>
    </w:p>
    <w:p w:rsidR="00624CBD" w:rsidRDefault="00624CBD" w:rsidP="00624CBD">
      <w:pPr>
        <w:spacing w:line="360" w:lineRule="auto"/>
        <w:rPr>
          <w:rFonts w:ascii="Times New Roman" w:hAnsi="Times New Roman" w:cs="Times New Roman"/>
          <w:sz w:val="32"/>
        </w:rPr>
      </w:pPr>
      <w:r w:rsidRPr="00624CBD">
        <w:rPr>
          <w:rFonts w:ascii="Times New Roman" w:hAnsi="Times New Roman" w:cs="Times New Roman"/>
          <w:sz w:val="32"/>
        </w:rPr>
        <w:t xml:space="preserve">2. Развитие умственных умений и навыков </w:t>
      </w:r>
      <w:r w:rsidR="0065318F">
        <w:rPr>
          <w:rFonts w:ascii="Times New Roman" w:hAnsi="Times New Roman" w:cs="Times New Roman"/>
          <w:sz w:val="32"/>
        </w:rPr>
        <w:t>обучающихся</w:t>
      </w:r>
      <w:r w:rsidRPr="00624CBD">
        <w:rPr>
          <w:rFonts w:ascii="Times New Roman" w:hAnsi="Times New Roman" w:cs="Times New Roman"/>
          <w:sz w:val="32"/>
        </w:rPr>
        <w:t xml:space="preserve"> зависит от применения поисковых методов, проблемного обучения и других активизирующих интеллектуальную деятельность приемов и средств. </w:t>
      </w:r>
    </w:p>
    <w:p w:rsidR="00F74D50" w:rsidRDefault="00624CBD" w:rsidP="0065318F">
      <w:pPr>
        <w:spacing w:line="360" w:lineRule="auto"/>
      </w:pPr>
      <w:r w:rsidRPr="00624CBD">
        <w:rPr>
          <w:rFonts w:ascii="Times New Roman" w:hAnsi="Times New Roman" w:cs="Times New Roman"/>
          <w:sz w:val="32"/>
        </w:rPr>
        <w:t xml:space="preserve">3. Формирование </w:t>
      </w:r>
      <w:proofErr w:type="gramStart"/>
      <w:r w:rsidRPr="00624CBD">
        <w:rPr>
          <w:rFonts w:ascii="Times New Roman" w:hAnsi="Times New Roman" w:cs="Times New Roman"/>
          <w:sz w:val="32"/>
        </w:rPr>
        <w:t>понятий</w:t>
      </w:r>
      <w:proofErr w:type="gramEnd"/>
      <w:r w:rsidRPr="00624CBD">
        <w:rPr>
          <w:rFonts w:ascii="Times New Roman" w:hAnsi="Times New Roman" w:cs="Times New Roman"/>
          <w:sz w:val="32"/>
        </w:rPr>
        <w:t xml:space="preserve"> в сознании обучаемых может состояться в том случае, если будет организована специальная познавательная деятельность по выделению существенных признаков, явлений, объектов, операции по сопоставлению и разграничению понятий, по установлению их содержания, объема и пр. Указанные закономерности подчеркивают одну важную педагогическую истину, суть которой заключается в том, что результаты обучения и воспитание личности зависят от характера деятельности, в которую включается обучающийся. Именно поэтому они служат базой для выработки системы стратегических идей, которые составляют ядро современной педагогической концепции обучения.</w:t>
      </w:r>
    </w:p>
    <w:sectPr w:rsidR="00F74D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F46"/>
    <w:rsid w:val="00624CBD"/>
    <w:rsid w:val="0065318F"/>
    <w:rsid w:val="00F74D50"/>
    <w:rsid w:val="00F76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31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318F"/>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31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318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1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6728</Words>
  <Characters>38350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dc:creator>
  <cp:keywords/>
  <dc:description/>
  <cp:lastModifiedBy>009</cp:lastModifiedBy>
  <cp:revision>3</cp:revision>
  <dcterms:created xsi:type="dcterms:W3CDTF">2021-03-26T21:39:00Z</dcterms:created>
  <dcterms:modified xsi:type="dcterms:W3CDTF">2021-03-26T21:56:00Z</dcterms:modified>
</cp:coreProperties>
</file>