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CD" w:rsidRDefault="00325DCD" w:rsidP="00325DCD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63636"/>
        </w:rPr>
      </w:pPr>
    </w:p>
    <w:p w:rsidR="00325DCD" w:rsidRDefault="00325DCD" w:rsidP="00325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63636"/>
        </w:rPr>
      </w:pPr>
      <w:r>
        <w:rPr>
          <w:b/>
          <w:bCs/>
          <w:color w:val="363636"/>
        </w:rPr>
        <w:t xml:space="preserve">Организация проектной деятельности в рамках ФГОС </w:t>
      </w:r>
      <w:proofErr w:type="gramStart"/>
      <w:r>
        <w:rPr>
          <w:b/>
          <w:bCs/>
          <w:color w:val="363636"/>
        </w:rPr>
        <w:t>ДО</w:t>
      </w:r>
      <w:proofErr w:type="gramEnd"/>
      <w:r>
        <w:rPr>
          <w:b/>
          <w:bCs/>
          <w:color w:val="363636"/>
        </w:rPr>
        <w:t>»</w:t>
      </w:r>
    </w:p>
    <w:p w:rsidR="00325DCD" w:rsidRDefault="00325DCD" w:rsidP="00325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63636"/>
        </w:rPr>
      </w:pPr>
    </w:p>
    <w:p w:rsidR="00325DCD" w:rsidRDefault="00325DCD" w:rsidP="00325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63636"/>
        </w:rPr>
      </w:pPr>
      <w:r>
        <w:rPr>
          <w:b/>
          <w:bCs/>
          <w:color w:val="363636"/>
        </w:rPr>
        <w:t>Единственный путь, ведущий к знаниям</w:t>
      </w:r>
    </w:p>
    <w:p w:rsidR="00325DCD" w:rsidRDefault="00325DCD" w:rsidP="00325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63636"/>
        </w:rPr>
      </w:pPr>
      <w:r>
        <w:rPr>
          <w:b/>
          <w:bCs/>
          <w:color w:val="363636"/>
        </w:rPr>
        <w:t xml:space="preserve"> - это деятельность. (Бернард шоу)</w:t>
      </w:r>
    </w:p>
    <w:p w:rsidR="00325DCD" w:rsidRDefault="00325DCD" w:rsidP="00325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63636"/>
        </w:rPr>
      </w:pPr>
    </w:p>
    <w:p w:rsidR="00325DCD" w:rsidRDefault="00325DCD" w:rsidP="00325DCD">
      <w:pPr>
        <w:pStyle w:val="a4"/>
      </w:pPr>
      <w:r>
        <w:t xml:space="preserve">С введением  ФГОС дошкольное образование является первой ступенью общего образования ребенка. </w:t>
      </w:r>
    </w:p>
    <w:p w:rsidR="00325DCD" w:rsidRDefault="00325DCD" w:rsidP="00325DCD">
      <w:pPr>
        <w:pStyle w:val="a4"/>
        <w:rPr>
          <w:color w:val="111111"/>
        </w:rPr>
      </w:pPr>
      <w:proofErr w:type="gramStart"/>
      <w:r>
        <w:rPr>
          <w:color w:val="111111"/>
        </w:rPr>
        <w:t>На современном этапе задачами педагогической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деятельности</w:t>
      </w:r>
      <w:r>
        <w:rPr>
          <w:color w:val="111111"/>
        </w:rPr>
        <w:t> 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их, тщательно обдумывать принимаемые решения, четко планировать свои действия, развивать мотивационную готовность к обучению, а не просто учить ребенка чтению, письму и т. д. После дошкольной жизни должно появиться желание</w:t>
      </w:r>
      <w:proofErr w:type="gramEnd"/>
      <w:r>
        <w:rPr>
          <w:color w:val="111111"/>
        </w:rPr>
        <w:t xml:space="preserve"> учиться. В связи с этим пред дошкольной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организацией</w:t>
      </w:r>
      <w:r>
        <w:rPr>
          <w:color w:val="111111"/>
        </w:rPr>
        <w:t> встаёт задача найти такие технологии, приёмы, средства и формы работы, чтобы выполнить основную миссию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ФГОС</w:t>
      </w:r>
      <w:r>
        <w:rPr>
          <w:color w:val="111111"/>
        </w:rPr>
        <w:t>. И вот одной из таких педагогических технологий, и даже направлением в инновационной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деятельности</w:t>
      </w:r>
      <w:r>
        <w:rPr>
          <w:color w:val="111111"/>
        </w:rPr>
        <w:t>, которые позволяют развивать познавательные навыки детей, умение самостоятельно конструировать свои знания, развивать критическое и творческое мышления является метод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проектной деятельности</w:t>
      </w:r>
      <w:r>
        <w:rPr>
          <w:color w:val="111111"/>
        </w:rPr>
        <w:t>.</w:t>
      </w:r>
    </w:p>
    <w:p w:rsidR="00325DCD" w:rsidRDefault="00325DCD" w:rsidP="00325D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color w:val="111111"/>
        </w:rPr>
        <w:t xml:space="preserve">Метод проектов возник еще в 20 - е годы прошлого века в США. Его называли также методом проблем. </w:t>
      </w:r>
      <w:r>
        <w:rPr>
          <w:sz w:val="28"/>
          <w:szCs w:val="28"/>
        </w:rPr>
        <w:t xml:space="preserve">Он основывался на идеях прагматической педагогики американского философа и педагога Джона </w:t>
      </w:r>
      <w:proofErr w:type="spellStart"/>
      <w:r>
        <w:rPr>
          <w:sz w:val="28"/>
          <w:szCs w:val="28"/>
        </w:rPr>
        <w:t>Дьюи</w:t>
      </w:r>
      <w:proofErr w:type="spellEnd"/>
      <w:r>
        <w:rPr>
          <w:sz w:val="28"/>
          <w:szCs w:val="28"/>
        </w:rPr>
        <w:t xml:space="preserve">. Его ученик и последователь В. </w:t>
      </w:r>
      <w:proofErr w:type="spellStart"/>
      <w:r>
        <w:rPr>
          <w:sz w:val="28"/>
          <w:szCs w:val="28"/>
        </w:rPr>
        <w:t>Килпатрик</w:t>
      </w:r>
      <w:proofErr w:type="spellEnd"/>
      <w:r>
        <w:rPr>
          <w:sz w:val="28"/>
          <w:szCs w:val="28"/>
        </w:rPr>
        <w:t>, определяя суть этого метода, называл его «от души выполняемый замысел». В России метод проектов был известен уже в 1905 году.</w:t>
      </w:r>
    </w:p>
    <w:p w:rsidR="00325DCD" w:rsidRDefault="00325DCD" w:rsidP="00325DCD">
      <w:pPr>
        <w:pStyle w:val="a4"/>
        <w:rPr>
          <w:color w:val="111111"/>
          <w:sz w:val="24"/>
          <w:szCs w:val="24"/>
        </w:rPr>
      </w:pPr>
      <w:r>
        <w:rPr>
          <w:color w:val="111111"/>
        </w:rPr>
        <w:t>И в новое время этот термин связывается с понятием «проблема».</w:t>
      </w:r>
    </w:p>
    <w:p w:rsidR="00325DCD" w:rsidRDefault="00325DCD" w:rsidP="00325DCD">
      <w:pPr>
        <w:pStyle w:val="a4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Проект – это способ достижения дидактической цели через детальную разработку проблемы, лично значимой для ребенка, которая должна завершиться практическим результатом, оформленным в виде конечного продукта (Е.С. </w:t>
      </w:r>
      <w:proofErr w:type="spellStart"/>
      <w:r>
        <w:rPr>
          <w:color w:val="363636"/>
          <w:sz w:val="28"/>
          <w:szCs w:val="28"/>
        </w:rPr>
        <w:t>Полат</w:t>
      </w:r>
      <w:proofErr w:type="spellEnd"/>
      <w:r>
        <w:rPr>
          <w:color w:val="363636"/>
          <w:sz w:val="28"/>
          <w:szCs w:val="28"/>
        </w:rPr>
        <w:t>).</w:t>
      </w:r>
    </w:p>
    <w:p w:rsidR="00325DCD" w:rsidRDefault="00325DCD" w:rsidP="00325DCD">
      <w:pPr>
        <w:pStyle w:val="a4"/>
        <w:rPr>
          <w:sz w:val="24"/>
          <w:szCs w:val="24"/>
        </w:rPr>
      </w:pPr>
      <w:r>
        <w:rPr>
          <w:color w:val="111111"/>
        </w:rPr>
        <w:t>Основа </w:t>
      </w:r>
      <w:r>
        <w:rPr>
          <w:b/>
          <w:bCs/>
          <w:color w:val="111111"/>
        </w:rPr>
        <w:t>проектной деятельности – самостоятельная деятельность</w:t>
      </w:r>
      <w:r>
        <w:rPr>
          <w:color w:val="111111"/>
        </w:rPr>
        <w:t> детей – исследовательская, познавательная, продуктивная, в процессе которой ребенок познает окружающий мир и воплощает новые знания в жизнь</w:t>
      </w:r>
    </w:p>
    <w:p w:rsidR="00325DCD" w:rsidRDefault="00325DCD" w:rsidP="00325DCD">
      <w:pPr>
        <w:pStyle w:val="a4"/>
        <w:rPr>
          <w:rFonts w:eastAsia="Times New Roman"/>
          <w:color w:val="111111"/>
          <w:sz w:val="24"/>
          <w:szCs w:val="24"/>
          <w:lang w:eastAsia="ru-RU"/>
        </w:rPr>
      </w:pPr>
      <w:r>
        <w:rPr>
          <w:rFonts w:eastAsia="Times New Roman"/>
          <w:b/>
          <w:bCs/>
          <w:color w:val="111111"/>
          <w:sz w:val="24"/>
          <w:szCs w:val="24"/>
          <w:lang w:eastAsia="ru-RU"/>
        </w:rPr>
        <w:t>Проектная деятельность</w:t>
      </w:r>
      <w:r>
        <w:rPr>
          <w:rFonts w:eastAsia="Times New Roman"/>
          <w:color w:val="111111"/>
          <w:sz w:val="24"/>
          <w:szCs w:val="24"/>
          <w:lang w:eastAsia="ru-RU"/>
        </w:rPr>
        <w:t>, как ни какая другая поддерживает детскую познавательную инициативу в </w:t>
      </w:r>
      <w:r>
        <w:rPr>
          <w:rFonts w:eastAsia="Times New Roman"/>
          <w:b/>
          <w:bCs/>
          <w:color w:val="111111"/>
          <w:sz w:val="24"/>
          <w:szCs w:val="24"/>
          <w:lang w:eastAsia="ru-RU"/>
        </w:rPr>
        <w:t>условиях</w:t>
      </w:r>
      <w:r>
        <w:rPr>
          <w:rFonts w:eastAsia="Times New Roman"/>
          <w:color w:val="111111"/>
          <w:sz w:val="24"/>
          <w:szCs w:val="24"/>
          <w:lang w:eastAsia="ru-RU"/>
        </w:rPr>
        <w:t> детского сада и семьи.</w:t>
      </w:r>
    </w:p>
    <w:p w:rsidR="00325DCD" w:rsidRDefault="00325DCD" w:rsidP="00325DCD">
      <w:pPr>
        <w:pStyle w:val="a4"/>
        <w:rPr>
          <w:rFonts w:eastAsia="Times New Roman"/>
          <w:color w:val="111111"/>
          <w:sz w:val="24"/>
          <w:szCs w:val="24"/>
          <w:lang w:eastAsia="ru-RU"/>
        </w:rPr>
      </w:pPr>
      <w:r>
        <w:rPr>
          <w:color w:val="111111"/>
        </w:rPr>
        <w:t>Использование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проектной деятельностью в дошкольном образовании</w:t>
      </w:r>
      <w:r>
        <w:rPr>
          <w:color w:val="111111"/>
        </w:rPr>
        <w:t> 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 </w:t>
      </w:r>
      <w:r>
        <w:rPr>
          <w:rStyle w:val="a5"/>
          <w:rFonts w:ascii="Arial" w:hAnsi="Arial" w:cs="Arial"/>
          <w:color w:val="111111"/>
          <w:bdr w:val="none" w:sz="0" w:space="0" w:color="auto" w:frame="1"/>
        </w:rPr>
        <w:t>образовательную</w:t>
      </w:r>
      <w:r>
        <w:rPr>
          <w:color w:val="111111"/>
        </w:rPr>
        <w:t> систему ДОУ открытой для активного участия родителей.</w:t>
      </w:r>
    </w:p>
    <w:p w:rsidR="00325DCD" w:rsidRDefault="00325DCD" w:rsidP="00325DCD">
      <w:pPr>
        <w:pStyle w:val="a4"/>
        <w:rPr>
          <w:rFonts w:ascii="Times New Roman" w:hAnsi="Times New Roman" w:cs="Times New Roman"/>
          <w:b/>
          <w:bCs/>
          <w:color w:val="363636"/>
        </w:rPr>
      </w:pPr>
      <w:r>
        <w:rPr>
          <w:b/>
          <w:bCs/>
          <w:color w:val="363636"/>
        </w:rPr>
        <w:t>В настоящее время метод проектов все активнее используется в практике детских садов.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color w:val="363636"/>
        </w:rPr>
        <w:t xml:space="preserve">Проектная деятельность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 Современному дошкольнику необходимо уметь самому добывать знания; у него должны быть развиты исследовательские, рефлексивные навыки. Педагогу нужно сформировать умения. Непосредственно сопряженные с опытом их применений в практической деятельности, т.е. компетенции.  </w:t>
      </w:r>
    </w:p>
    <w:p w:rsidR="00325DCD" w:rsidRDefault="00325DCD" w:rsidP="00325DCD">
      <w:pPr>
        <w:pStyle w:val="a4"/>
        <w:rPr>
          <w:lang w:eastAsia="ru-RU"/>
        </w:rPr>
      </w:pPr>
      <w:r>
        <w:rPr>
          <w:lang w:eastAsia="ru-RU"/>
        </w:rPr>
        <w:t>Также тема метода </w:t>
      </w:r>
      <w:r>
        <w:rPr>
          <w:b/>
          <w:bCs/>
          <w:lang w:eastAsia="ru-RU"/>
        </w:rPr>
        <w:t xml:space="preserve">проекта </w:t>
      </w:r>
      <w:r>
        <w:rPr>
          <w:bdr w:val="none" w:sz="0" w:space="0" w:color="auto" w:frame="1"/>
          <w:lang w:eastAsia="ru-RU"/>
        </w:rPr>
        <w:t>актуальна еще по ряду причин</w:t>
      </w:r>
      <w:r>
        <w:rPr>
          <w:lang w:eastAsia="ru-RU"/>
        </w:rPr>
        <w:t>:</w:t>
      </w:r>
    </w:p>
    <w:p w:rsidR="00325DCD" w:rsidRDefault="00325DCD" w:rsidP="00325DCD">
      <w:pPr>
        <w:pStyle w:val="a4"/>
        <w:rPr>
          <w:lang w:eastAsia="ru-RU"/>
        </w:rPr>
      </w:pPr>
      <w:r>
        <w:rPr>
          <w:lang w:eastAsia="ru-RU"/>
        </w:rPr>
        <w:t>- федеральные государственные требования </w:t>
      </w:r>
      <w:r>
        <w:rPr>
          <w:i/>
          <w:iCs/>
          <w:bdr w:val="none" w:sz="0" w:space="0" w:color="auto" w:frame="1"/>
          <w:lang w:eastAsia="ru-RU"/>
        </w:rPr>
        <w:t>(</w:t>
      </w:r>
      <w:r>
        <w:rPr>
          <w:b/>
          <w:bCs/>
          <w:i/>
          <w:iCs/>
          <w:lang w:eastAsia="ru-RU"/>
        </w:rPr>
        <w:t>ФГОС</w:t>
      </w:r>
      <w:r>
        <w:rPr>
          <w:i/>
          <w:iCs/>
          <w:bdr w:val="none" w:sz="0" w:space="0" w:color="auto" w:frame="1"/>
          <w:lang w:eastAsia="ru-RU"/>
        </w:rPr>
        <w:t>)</w:t>
      </w:r>
      <w:r>
        <w:rPr>
          <w:lang w:eastAsia="ru-RU"/>
        </w:rPr>
        <w:t> к структуре основной </w:t>
      </w:r>
      <w:r>
        <w:rPr>
          <w:b/>
          <w:bCs/>
          <w:lang w:eastAsia="ru-RU"/>
        </w:rPr>
        <w:t>общеобразовательной программы дошкольного образования говорят о том</w:t>
      </w:r>
      <w:r>
        <w:rPr>
          <w:lang w:eastAsia="ru-RU"/>
        </w:rPr>
        <w:t>, что программа </w:t>
      </w:r>
      <w:r>
        <w:rPr>
          <w:b/>
          <w:bCs/>
          <w:lang w:eastAsia="ru-RU"/>
        </w:rPr>
        <w:t>дошкольного образовательного</w:t>
      </w:r>
      <w:r>
        <w:rPr>
          <w:lang w:eastAsia="ru-RU"/>
        </w:rPr>
        <w:t xml:space="preserve"> заведения должна строиться с учетом принципа </w:t>
      </w:r>
      <w:r>
        <w:rPr>
          <w:lang w:eastAsia="ru-RU"/>
        </w:rPr>
        <w:lastRenderedPageBreak/>
        <w:t>интеграции </w:t>
      </w:r>
      <w:r>
        <w:rPr>
          <w:b/>
          <w:bCs/>
          <w:lang w:eastAsia="ru-RU"/>
        </w:rPr>
        <w:t>образовательной</w:t>
      </w:r>
      <w:r>
        <w:rPr>
          <w:lang w:eastAsia="ru-RU"/>
        </w:rPr>
        <w:t> области в соответствии с возрастными возможностями и спецификой </w:t>
      </w:r>
      <w:r>
        <w:rPr>
          <w:b/>
          <w:bCs/>
          <w:lang w:eastAsia="ru-RU"/>
        </w:rPr>
        <w:t>образовательных областей</w:t>
      </w:r>
      <w:r>
        <w:rPr>
          <w:lang w:eastAsia="ru-RU"/>
        </w:rPr>
        <w:t>.</w:t>
      </w:r>
    </w:p>
    <w:p w:rsidR="00325DCD" w:rsidRDefault="00325DCD" w:rsidP="00325DCD">
      <w:pPr>
        <w:pStyle w:val="a4"/>
        <w:rPr>
          <w:lang w:eastAsia="ru-RU"/>
        </w:rPr>
      </w:pPr>
      <w:r>
        <w:rPr>
          <w:lang w:eastAsia="ru-RU"/>
        </w:rPr>
        <w:t>- человек должен, как можно раньше получить позитивный социальный опыт </w:t>
      </w:r>
      <w:r>
        <w:rPr>
          <w:b/>
          <w:bCs/>
          <w:lang w:eastAsia="ru-RU"/>
        </w:rPr>
        <w:t>реализации</w:t>
      </w:r>
      <w:r>
        <w:rPr>
          <w:lang w:eastAsia="ru-RU"/>
        </w:rPr>
        <w:t> собственных замыслов.</w:t>
      </w:r>
    </w:p>
    <w:p w:rsidR="00325DCD" w:rsidRDefault="00325DCD" w:rsidP="00325DCD">
      <w:pPr>
        <w:pStyle w:val="a4"/>
        <w:rPr>
          <w:rFonts w:eastAsia="Times New Roman"/>
          <w:color w:val="111111"/>
          <w:sz w:val="23"/>
          <w:szCs w:val="23"/>
          <w:lang w:eastAsia="ru-RU"/>
        </w:rPr>
      </w:pPr>
      <w:r>
        <w:rPr>
          <w:rFonts w:eastAsia="Times New Roman"/>
          <w:color w:val="111111"/>
          <w:sz w:val="23"/>
          <w:szCs w:val="23"/>
          <w:lang w:eastAsia="ru-RU"/>
        </w:rPr>
        <w:t>- все возрастающая динамичность экономических и социальных отношений требует поиска новых, нестандартных действий в самых разных обстоятельствах. Нестандартность действий основывается на оригинальности мышления.</w:t>
      </w:r>
    </w:p>
    <w:p w:rsidR="00325DCD" w:rsidRDefault="00325DCD" w:rsidP="00325DCD">
      <w:pPr>
        <w:pStyle w:val="a4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>
        <w:rPr>
          <w:b/>
          <w:bCs/>
          <w:color w:val="363636"/>
        </w:rPr>
        <w:t>Основные этапы работы над проектами: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Выбор цели проекта</w:t>
      </w:r>
      <w:r>
        <w:rPr>
          <w:bCs/>
          <w:color w:val="363636"/>
        </w:rPr>
        <w:t xml:space="preserve"> – воспитатель помогает детям выбрать наиболее интересную и посильную для них задачу на их уровень развития.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Разработка проекта</w:t>
      </w:r>
      <w:r>
        <w:rPr>
          <w:color w:val="363636"/>
        </w:rPr>
        <w:t> – план деятельности по достижению цели по запросу детей;</w:t>
      </w:r>
      <w:r>
        <w:rPr>
          <w:color w:val="363636"/>
        </w:rPr>
        <w:br/>
      </w:r>
      <w:r>
        <w:rPr>
          <w:b/>
          <w:bCs/>
          <w:color w:val="363636"/>
        </w:rPr>
        <w:t>Выполнение проекта</w:t>
      </w:r>
      <w:r>
        <w:rPr>
          <w:color w:val="363636"/>
        </w:rPr>
        <w:t> – практическая часть;</w:t>
      </w:r>
      <w:r>
        <w:rPr>
          <w:color w:val="363636"/>
        </w:rPr>
        <w:br/>
      </w:r>
      <w:r>
        <w:rPr>
          <w:b/>
          <w:bCs/>
          <w:color w:val="363636"/>
        </w:rPr>
        <w:t>Подведение итогов</w:t>
      </w:r>
      <w:r>
        <w:rPr>
          <w:color w:val="363636"/>
        </w:rPr>
        <w:t> — определение задач для новых проектов.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Проекты классифицируются по разным основаниям. Охарактеризую их основные виды.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1. Виды проектов по предметно-содержательной области: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color w:val="363636"/>
          <w:sz w:val="18"/>
          <w:szCs w:val="18"/>
        </w:rPr>
        <w:t>• </w:t>
      </w:r>
      <w:proofErr w:type="spellStart"/>
      <w:r>
        <w:rPr>
          <w:color w:val="363636"/>
        </w:rPr>
        <w:t>монопроекты</w:t>
      </w:r>
      <w:proofErr w:type="spellEnd"/>
      <w:r>
        <w:rPr>
          <w:color w:val="363636"/>
        </w:rPr>
        <w:t> (содержание проектов ограничивается рамками одной образовательной области, цель и задачи имеют направленность на комплексное решение ее основных задач;</w:t>
      </w:r>
      <w:r>
        <w:rPr>
          <w:color w:val="363636"/>
        </w:rPr>
        <w:br/>
        <w:t>• решение других задач, интегрированных в проект, имеют второстепенное значение);</w:t>
      </w:r>
      <w:r>
        <w:rPr>
          <w:color w:val="363636"/>
        </w:rPr>
        <w:br/>
        <w:t xml:space="preserve">• </w:t>
      </w:r>
      <w:proofErr w:type="spellStart"/>
      <w:r>
        <w:rPr>
          <w:color w:val="363636"/>
        </w:rPr>
        <w:t>межпредметные</w:t>
      </w:r>
      <w:proofErr w:type="spellEnd"/>
      <w:r>
        <w:rPr>
          <w:color w:val="363636"/>
        </w:rPr>
        <w:t xml:space="preserve"> (интегрированные) проекты (содержание проектов и решаемые задачи относятся к разным образовательным областям программы).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2. Виды проектов по доминирующей детской деятельности: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color w:val="363636"/>
          <w:sz w:val="18"/>
          <w:szCs w:val="18"/>
        </w:rPr>
        <w:t>• </w:t>
      </w:r>
      <w:r>
        <w:rPr>
          <w:color w:val="363636"/>
        </w:rPr>
        <w:t>творческо-игровые (с элементами творческих игр, когда дети входят в образ персонажей сказки и по-своему решают поставленные проблемы);</w:t>
      </w:r>
      <w:r>
        <w:rPr>
          <w:color w:val="363636"/>
        </w:rPr>
        <w:br/>
        <w:t xml:space="preserve">• </w:t>
      </w:r>
      <w:proofErr w:type="spellStart"/>
      <w:r>
        <w:rPr>
          <w:color w:val="363636"/>
        </w:rPr>
        <w:t>исследовательско-творческие</w:t>
      </w:r>
      <w:proofErr w:type="spellEnd"/>
      <w:r>
        <w:rPr>
          <w:color w:val="363636"/>
        </w:rPr>
        <w:t> (в них 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экспериментов);</w:t>
      </w:r>
      <w:r>
        <w:rPr>
          <w:color w:val="363636"/>
        </w:rPr>
        <w:br/>
        <w:t>• информационно-практические (в них дети осваивают новую информацию и используют ее в создании различных предметов, которые могут быть использованы в реальной жизни, оформлении группы, подготовке к сюжетно-ролевой игре, во взаимодействии с детьми младших групп и т.п.);</w:t>
      </w:r>
      <w:r>
        <w:rPr>
          <w:color w:val="363636"/>
        </w:rPr>
        <w:br/>
        <w:t>• творческие продуктивные (оформление результата в виде детского праздника, ролевой или театрализованной игры).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3. Виды проектов по количеству участников: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color w:val="363636"/>
          <w:sz w:val="18"/>
          <w:szCs w:val="18"/>
        </w:rPr>
        <w:t>• </w:t>
      </w:r>
      <w:r>
        <w:rPr>
          <w:color w:val="363636"/>
        </w:rPr>
        <w:t>индивидуальные</w:t>
      </w:r>
      <w:r>
        <w:rPr>
          <w:color w:val="363636"/>
        </w:rPr>
        <w:br/>
        <w:t>• парные (объединение двоих детей или ребенка и родителя);</w:t>
      </w:r>
      <w:r>
        <w:rPr>
          <w:color w:val="363636"/>
        </w:rPr>
        <w:br/>
        <w:t>• групповые (организуется небольшая подгруппа детей-участников, иногда – совместно с их родителями);</w:t>
      </w:r>
      <w:r>
        <w:rPr>
          <w:color w:val="363636"/>
        </w:rPr>
        <w:br/>
        <w:t>• коллективные (в проекте участвуют все дети группы);</w:t>
      </w:r>
      <w:r>
        <w:rPr>
          <w:color w:val="363636"/>
        </w:rPr>
        <w:br/>
        <w:t>• массовые.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4. По длительности реализации: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color w:val="363636"/>
          <w:sz w:val="18"/>
          <w:szCs w:val="18"/>
        </w:rPr>
        <w:t>• </w:t>
      </w:r>
      <w:r>
        <w:rPr>
          <w:color w:val="363636"/>
        </w:rPr>
        <w:t>краткосрочные (мини-проекты, включающие 2 – 3 образовательные ситуации и длящиеся 2 – 3 дня; характерны для младших групп);</w:t>
      </w:r>
      <w:r>
        <w:rPr>
          <w:color w:val="363636"/>
        </w:rPr>
        <w:br/>
        <w:t>• проекты среднесрочные (проводятся на протяжении 1 – 2 недель, преимущественно в средней группе);</w:t>
      </w:r>
      <w:r>
        <w:rPr>
          <w:color w:val="363636"/>
        </w:rPr>
        <w:br/>
        <w:t>• длительные проекты (длятся от месяца и до года, предполагают постепенное пополнение материалов конечного продукта).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Дети к концу внедрения проекта:</w:t>
      </w:r>
    </w:p>
    <w:p w:rsidR="00325DCD" w:rsidRDefault="00325DCD" w:rsidP="00325DCD">
      <w:pPr>
        <w:pStyle w:val="a4"/>
        <w:rPr>
          <w:rFonts w:ascii="Times New Roman" w:hAnsi="Times New Roman" w:cs="Times New Roman"/>
          <w:color w:val="363636"/>
          <w:sz w:val="24"/>
          <w:szCs w:val="24"/>
        </w:rPr>
      </w:pPr>
      <w:r>
        <w:rPr>
          <w:color w:val="363636"/>
          <w:sz w:val="18"/>
          <w:szCs w:val="18"/>
        </w:rPr>
        <w:t>• </w:t>
      </w:r>
      <w:r>
        <w:rPr>
          <w:color w:val="363636"/>
        </w:rPr>
        <w:t>умеют видеть проблему и задавать вопросы;</w:t>
      </w:r>
      <w:r>
        <w:rPr>
          <w:color w:val="363636"/>
        </w:rPr>
        <w:br/>
        <w:t>• умеют доказывать;</w:t>
      </w:r>
      <w:r>
        <w:rPr>
          <w:color w:val="363636"/>
        </w:rPr>
        <w:br/>
        <w:t>• делают выводы и рассуждают;</w:t>
      </w:r>
      <w:r>
        <w:rPr>
          <w:color w:val="363636"/>
        </w:rPr>
        <w:br/>
        <w:t>• высказывают предположения и строят планы по их проверке.</w:t>
      </w:r>
    </w:p>
    <w:p w:rsidR="00325DCD" w:rsidRDefault="00325DCD" w:rsidP="00325DCD">
      <w:pPr>
        <w:pStyle w:val="a4"/>
        <w:rPr>
          <w:color w:val="363636"/>
        </w:rPr>
      </w:pPr>
    </w:p>
    <w:p w:rsidR="00325DCD" w:rsidRDefault="00325DCD" w:rsidP="00325DCD">
      <w:pPr>
        <w:pStyle w:val="a4"/>
        <w:rPr>
          <w:color w:val="363636"/>
        </w:rPr>
      </w:pPr>
      <w:r>
        <w:rPr>
          <w:color w:val="363636"/>
        </w:rPr>
        <w:t>Общие задачи при  продуктивной деятельности</w:t>
      </w:r>
      <w:proofErr w:type="gramStart"/>
      <w:r>
        <w:rPr>
          <w:color w:val="363636"/>
        </w:rPr>
        <w:t xml:space="preserve">., </w:t>
      </w:r>
      <w:proofErr w:type="gramEnd"/>
      <w:r>
        <w:rPr>
          <w:color w:val="363636"/>
        </w:rPr>
        <w:t>специфичные для каждого возраста:</w:t>
      </w:r>
    </w:p>
    <w:p w:rsidR="00325DCD" w:rsidRDefault="00325DCD" w:rsidP="00325DCD">
      <w:pPr>
        <w:pStyle w:val="a4"/>
        <w:rPr>
          <w:color w:val="363636"/>
        </w:rPr>
      </w:pPr>
      <w:r>
        <w:rPr>
          <w:color w:val="363636"/>
        </w:rPr>
        <w:t>-обеспечение психологического благополучия  и здоровья детей;</w:t>
      </w:r>
    </w:p>
    <w:p w:rsidR="00325DCD" w:rsidRDefault="00325DCD" w:rsidP="00325DCD">
      <w:pPr>
        <w:pStyle w:val="a4"/>
        <w:rPr>
          <w:color w:val="363636"/>
        </w:rPr>
      </w:pPr>
      <w:r>
        <w:rPr>
          <w:color w:val="363636"/>
        </w:rPr>
        <w:lastRenderedPageBreak/>
        <w:t>- развитие познавательных способностей;</w:t>
      </w:r>
    </w:p>
    <w:p w:rsidR="00325DCD" w:rsidRDefault="00325DCD" w:rsidP="00325DCD">
      <w:pPr>
        <w:pStyle w:val="a4"/>
        <w:rPr>
          <w:color w:val="363636"/>
        </w:rPr>
      </w:pPr>
      <w:r>
        <w:rPr>
          <w:color w:val="363636"/>
        </w:rPr>
        <w:t>- развитие творческого воображения;</w:t>
      </w:r>
    </w:p>
    <w:p w:rsidR="00325DCD" w:rsidRDefault="00325DCD" w:rsidP="00325DCD">
      <w:pPr>
        <w:pStyle w:val="a4"/>
        <w:rPr>
          <w:color w:val="363636"/>
        </w:rPr>
      </w:pPr>
      <w:r>
        <w:rPr>
          <w:color w:val="363636"/>
        </w:rPr>
        <w:t>- развитие коммуникативных навыков.</w:t>
      </w:r>
    </w:p>
    <w:p w:rsidR="00325DCD" w:rsidRDefault="00325DCD" w:rsidP="00325DCD">
      <w:pPr>
        <w:pStyle w:val="a4"/>
        <w:rPr>
          <w:color w:val="363636"/>
        </w:rPr>
      </w:pPr>
    </w:p>
    <w:p w:rsidR="00325DCD" w:rsidRDefault="00325DCD" w:rsidP="00325DCD">
      <w:pPr>
        <w:pStyle w:val="a4"/>
        <w:rPr>
          <w:rFonts w:eastAsia="Times New Roman"/>
          <w:color w:val="111111"/>
          <w:sz w:val="23"/>
          <w:szCs w:val="23"/>
          <w:lang w:eastAsia="ru-RU"/>
        </w:rPr>
      </w:pPr>
      <w:r>
        <w:rPr>
          <w:rFonts w:eastAsia="Times New Roman"/>
          <w:color w:val="111111"/>
          <w:sz w:val="23"/>
          <w:szCs w:val="23"/>
          <w:lang w:eastAsia="ru-RU"/>
        </w:rPr>
        <w:t>Темой </w:t>
      </w:r>
      <w:r>
        <w:rPr>
          <w:rFonts w:eastAsia="Times New Roman"/>
          <w:b/>
          <w:bCs/>
          <w:color w:val="111111"/>
          <w:sz w:val="23"/>
          <w:lang w:eastAsia="ru-RU"/>
        </w:rPr>
        <w:t>проекта</w:t>
      </w:r>
      <w:r>
        <w:rPr>
          <w:rFonts w:eastAsia="Times New Roman"/>
          <w:color w:val="111111"/>
          <w:sz w:val="23"/>
          <w:szCs w:val="23"/>
          <w:lang w:eastAsia="ru-RU"/>
        </w:rPr>
        <w:t> могут стать как определенный раздел </w:t>
      </w:r>
      <w:r>
        <w:rPr>
          <w:rFonts w:eastAsia="Times New Roman"/>
          <w:b/>
          <w:bCs/>
          <w:color w:val="111111"/>
          <w:sz w:val="23"/>
          <w:lang w:eastAsia="ru-RU"/>
        </w:rPr>
        <w:t>образовательной программы</w:t>
      </w:r>
      <w:r>
        <w:rPr>
          <w:rFonts w:eastAsia="Times New Roman"/>
          <w:color w:val="111111"/>
          <w:sz w:val="23"/>
          <w:szCs w:val="23"/>
          <w:lang w:eastAsia="ru-RU"/>
        </w:rPr>
        <w:t>, программы дополнительного </w:t>
      </w:r>
      <w:r>
        <w:rPr>
          <w:rFonts w:eastAsia="Times New Roman"/>
          <w:b/>
          <w:bCs/>
          <w:color w:val="111111"/>
          <w:sz w:val="23"/>
          <w:lang w:eastAsia="ru-RU"/>
        </w:rPr>
        <w:t>образования</w:t>
      </w:r>
      <w:r>
        <w:rPr>
          <w:rFonts w:eastAsia="Times New Roman"/>
          <w:color w:val="111111"/>
          <w:sz w:val="23"/>
          <w:szCs w:val="23"/>
          <w:lang w:eastAsia="ru-RU"/>
        </w:rPr>
        <w:t>, так и события в жизни детского сада, поселка, страны, тема может возникнуть по инициативе ребенка, что очень ценно и всегда находит поддержку со стороны педагогов.</w:t>
      </w:r>
    </w:p>
    <w:p w:rsidR="00325DCD" w:rsidRDefault="00325DCD" w:rsidP="00325DCD">
      <w:pPr>
        <w:pStyle w:val="a4"/>
        <w:rPr>
          <w:rFonts w:eastAsia="Times New Roman"/>
          <w:color w:val="111111"/>
          <w:sz w:val="23"/>
          <w:szCs w:val="23"/>
          <w:lang w:eastAsia="ru-RU"/>
        </w:rPr>
      </w:pPr>
      <w:r>
        <w:rPr>
          <w:rFonts w:eastAsia="Times New Roman"/>
          <w:color w:val="111111"/>
          <w:sz w:val="23"/>
          <w:szCs w:val="23"/>
          <w:lang w:eastAsia="ru-RU"/>
        </w:rPr>
        <w:t>Педагогам при планировании и </w:t>
      </w:r>
      <w:r>
        <w:rPr>
          <w:rFonts w:eastAsia="Times New Roman"/>
          <w:b/>
          <w:bCs/>
          <w:color w:val="111111"/>
          <w:sz w:val="23"/>
          <w:lang w:eastAsia="ru-RU"/>
        </w:rPr>
        <w:t>реализации проектов необходимо помнить</w:t>
      </w:r>
      <w:r>
        <w:rPr>
          <w:rFonts w:eastAsia="Times New Roman"/>
          <w:color w:val="111111"/>
          <w:sz w:val="23"/>
          <w:szCs w:val="23"/>
          <w:lang w:eastAsia="ru-RU"/>
        </w:rPr>
        <w:t>, что главное в методе </w:t>
      </w:r>
      <w:r>
        <w:rPr>
          <w:rFonts w:eastAsia="Times New Roman"/>
          <w:b/>
          <w:bCs/>
          <w:color w:val="111111"/>
          <w:sz w:val="23"/>
          <w:lang w:eastAsia="ru-RU"/>
        </w:rPr>
        <w:t>проектов</w:t>
      </w:r>
      <w:r>
        <w:rPr>
          <w:rFonts w:eastAsia="Times New Roman"/>
          <w:color w:val="111111"/>
          <w:sz w:val="23"/>
          <w:szCs w:val="23"/>
          <w:lang w:eastAsia="ru-RU"/>
        </w:rPr>
        <w:t> - это направленность познавательной </w:t>
      </w:r>
      <w:r>
        <w:rPr>
          <w:rFonts w:eastAsia="Times New Roman"/>
          <w:b/>
          <w:bCs/>
          <w:color w:val="111111"/>
          <w:sz w:val="23"/>
          <w:lang w:eastAsia="ru-RU"/>
        </w:rPr>
        <w:t>деятельности дошкольников на результат</w:t>
      </w:r>
      <w:r>
        <w:rPr>
          <w:rFonts w:eastAsia="Times New Roman"/>
          <w:color w:val="111111"/>
          <w:sz w:val="23"/>
          <w:szCs w:val="23"/>
          <w:lang w:eastAsia="ru-RU"/>
        </w:rPr>
        <w:t>, который достигается в процессе совместной работы педагога и детей над определенной практической проблемой.</w:t>
      </w:r>
    </w:p>
    <w:p w:rsidR="00325DCD" w:rsidRDefault="00325DCD" w:rsidP="00325DCD">
      <w:pPr>
        <w:pStyle w:val="a4"/>
        <w:rPr>
          <w:rFonts w:eastAsia="Times New Roman"/>
          <w:color w:val="111111"/>
          <w:sz w:val="23"/>
          <w:szCs w:val="23"/>
          <w:lang w:eastAsia="ru-RU"/>
        </w:rPr>
      </w:pPr>
      <w:r>
        <w:rPr>
          <w:rFonts w:eastAsia="Times New Roman"/>
          <w:color w:val="111111"/>
          <w:sz w:val="23"/>
          <w:szCs w:val="23"/>
          <w:lang w:eastAsia="ru-RU"/>
        </w:rPr>
        <w:t>Продукт </w:t>
      </w:r>
      <w:r>
        <w:rPr>
          <w:rFonts w:eastAsia="Times New Roman"/>
          <w:b/>
          <w:bCs/>
          <w:color w:val="111111"/>
          <w:sz w:val="23"/>
          <w:lang w:eastAsia="ru-RU"/>
        </w:rPr>
        <w:t>проектной деятельности</w:t>
      </w:r>
      <w:r>
        <w:rPr>
          <w:rFonts w:eastAsia="Times New Roman"/>
          <w:color w:val="111111"/>
          <w:sz w:val="23"/>
          <w:szCs w:val="23"/>
          <w:lang w:eastAsia="ru-RU"/>
        </w:rPr>
        <w:t> должен быть культурно значимым, а для ребенка </w:t>
      </w:r>
      <w:r>
        <w:rPr>
          <w:rFonts w:eastAsia="Times New Roman"/>
          <w:b/>
          <w:bCs/>
          <w:color w:val="111111"/>
          <w:sz w:val="23"/>
          <w:lang w:eastAsia="ru-RU"/>
        </w:rPr>
        <w:t>дошкольника видимым</w:t>
      </w:r>
      <w:r>
        <w:rPr>
          <w:rFonts w:eastAsia="Times New Roman"/>
          <w:color w:val="111111"/>
          <w:sz w:val="23"/>
          <w:szCs w:val="23"/>
          <w:lang w:eastAsia="ru-RU"/>
        </w:rPr>
        <w:t>, ощутимым, доступным и актуальным.</w:t>
      </w:r>
    </w:p>
    <w:p w:rsidR="00325DCD" w:rsidRDefault="00325DCD" w:rsidP="00325DCD">
      <w:pPr>
        <w:pStyle w:val="a4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color w:val="111111"/>
          <w:sz w:val="23"/>
          <w:szCs w:val="23"/>
        </w:rPr>
        <w:t>Продуктами </w:t>
      </w:r>
      <w:r>
        <w:rPr>
          <w:b/>
          <w:bCs/>
          <w:color w:val="111111"/>
          <w:sz w:val="23"/>
        </w:rPr>
        <w:t>проекта</w:t>
      </w:r>
      <w:r>
        <w:rPr>
          <w:color w:val="111111"/>
          <w:sz w:val="23"/>
          <w:szCs w:val="23"/>
        </w:rPr>
        <w:t> могут быть фото и видео материалы, описание опытов, макеты, выставки, альбомы, праздники, игры, книга, сделанная в совместной </w:t>
      </w:r>
      <w:r>
        <w:rPr>
          <w:b/>
          <w:bCs/>
          <w:color w:val="111111"/>
          <w:sz w:val="23"/>
        </w:rPr>
        <w:t>деятельности с взрослым</w:t>
      </w:r>
      <w:r>
        <w:rPr>
          <w:color w:val="111111"/>
          <w:sz w:val="23"/>
          <w:szCs w:val="23"/>
        </w:rPr>
        <w:t>, </w:t>
      </w:r>
      <w:r>
        <w:rPr>
          <w:b/>
          <w:bCs/>
          <w:color w:val="111111"/>
          <w:sz w:val="23"/>
        </w:rPr>
        <w:t>проектная папка и другое</w:t>
      </w:r>
      <w:r>
        <w:rPr>
          <w:color w:val="111111"/>
          <w:sz w:val="23"/>
          <w:szCs w:val="23"/>
        </w:rPr>
        <w:t>. Ребенок непременно должен увидеть и ощутить плоды своего труда. Для </w:t>
      </w:r>
      <w:r>
        <w:rPr>
          <w:b/>
          <w:bCs/>
          <w:color w:val="111111"/>
          <w:sz w:val="23"/>
        </w:rPr>
        <w:t xml:space="preserve">проектной деятельности </w:t>
      </w:r>
      <w:r>
        <w:rPr>
          <w:color w:val="111111"/>
          <w:sz w:val="23"/>
          <w:szCs w:val="23"/>
          <w:u w:val="single"/>
          <w:bdr w:val="none" w:sz="0" w:space="0" w:color="auto" w:frame="1"/>
        </w:rPr>
        <w:t>важным является правило</w:t>
      </w:r>
      <w:r>
        <w:rPr>
          <w:color w:val="111111"/>
          <w:sz w:val="23"/>
          <w:szCs w:val="23"/>
        </w:rPr>
        <w:t>: каждый </w:t>
      </w:r>
      <w:r>
        <w:rPr>
          <w:b/>
          <w:bCs/>
          <w:color w:val="111111"/>
          <w:sz w:val="23"/>
        </w:rPr>
        <w:t>проект</w:t>
      </w:r>
      <w:r>
        <w:rPr>
          <w:color w:val="111111"/>
          <w:sz w:val="23"/>
          <w:szCs w:val="23"/>
        </w:rPr>
        <w:t> должен быть доведен до успешного завершения, оставляя</w:t>
      </w:r>
    </w:p>
    <w:p w:rsidR="00325DCD" w:rsidRDefault="00325DCD" w:rsidP="00325DCD">
      <w:pPr>
        <w:pStyle w:val="a4"/>
        <w:rPr>
          <w:rFonts w:eastAsia="Times New Roman"/>
          <w:color w:val="111111"/>
          <w:sz w:val="23"/>
          <w:szCs w:val="23"/>
          <w:lang w:eastAsia="ru-RU"/>
        </w:rPr>
      </w:pPr>
      <w:r>
        <w:rPr>
          <w:rFonts w:eastAsia="Times New Roman"/>
          <w:color w:val="111111"/>
          <w:sz w:val="23"/>
          <w:szCs w:val="23"/>
          <w:lang w:eastAsia="ru-RU"/>
        </w:rPr>
        <w:t>у ребенка чувство гордости за полученный результат.</w:t>
      </w:r>
    </w:p>
    <w:p w:rsidR="00325DCD" w:rsidRDefault="00325DCD" w:rsidP="00325DCD">
      <w:pPr>
        <w:pStyle w:val="a4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color w:val="363636"/>
        </w:rPr>
        <w:t xml:space="preserve">Проектная деятельность поможет детям не только в дальнейшем обучении, но и во взрослой жизни. Тем более что при разработке ФГОС второго поколения приоритетом общего образования становится </w:t>
      </w:r>
      <w:proofErr w:type="spellStart"/>
      <w:r>
        <w:rPr>
          <w:color w:val="363636"/>
        </w:rPr>
        <w:t>деятельностно</w:t>
      </w:r>
      <w:proofErr w:type="spellEnd"/>
      <w:r>
        <w:rPr>
          <w:color w:val="363636"/>
        </w:rPr>
        <w:t xml:space="preserve"> – ориентированное воспитание, так как именно оно помогает решать задачу формирования обще учебных умений и навыков. А решать эту задачу можно именно через организацию проектной деятельности.</w:t>
      </w:r>
    </w:p>
    <w:p w:rsidR="00325DCD" w:rsidRPr="00325DCD" w:rsidRDefault="00325DCD" w:rsidP="00325DCD">
      <w:pPr>
        <w:pStyle w:val="a4"/>
        <w:rPr>
          <w:sz w:val="18"/>
          <w:szCs w:val="18"/>
        </w:rPr>
      </w:pP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b/>
          <w:bCs/>
          <w:color w:val="363636"/>
        </w:rPr>
        <w:t>Выводы.</w:t>
      </w:r>
    </w:p>
    <w:p w:rsidR="00325DCD" w:rsidRDefault="00325DCD" w:rsidP="00325DCD">
      <w:pPr>
        <w:pStyle w:val="a4"/>
        <w:rPr>
          <w:sz w:val="18"/>
          <w:szCs w:val="18"/>
        </w:rPr>
      </w:pPr>
      <w:r>
        <w:rPr>
          <w:color w:val="363636"/>
        </w:rPr>
        <w:t>Как показала практика, проектно – исследовательская деятельность очень актуальна и эффективна.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проектно – исследовательской деятельности знания детей, их наблюдения, впечатления; ориентируясь на личный опыт ребенка, я стараюсь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325DCD" w:rsidRDefault="00325DCD" w:rsidP="00325DCD">
      <w:pPr>
        <w:pStyle w:val="a4"/>
        <w:rPr>
          <w:sz w:val="18"/>
          <w:szCs w:val="18"/>
        </w:rPr>
      </w:pPr>
    </w:p>
    <w:p w:rsidR="00325DCD" w:rsidRDefault="00325DCD" w:rsidP="00325DCD">
      <w:pPr>
        <w:pStyle w:val="a4"/>
        <w:rPr>
          <w:rFonts w:eastAsia="Times New Roman"/>
          <w:color w:val="111111"/>
          <w:sz w:val="23"/>
          <w:szCs w:val="23"/>
          <w:lang w:eastAsia="ru-RU"/>
        </w:rPr>
      </w:pPr>
    </w:p>
    <w:p w:rsidR="00325DCD" w:rsidRDefault="00325DCD" w:rsidP="00325DCD">
      <w:pPr>
        <w:pStyle w:val="a4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325DCD" w:rsidRDefault="00325DCD" w:rsidP="00325DCD">
      <w:pPr>
        <w:pStyle w:val="a4"/>
        <w:rPr>
          <w:b/>
          <w:bCs/>
          <w:color w:val="363636"/>
        </w:rPr>
      </w:pPr>
    </w:p>
    <w:p w:rsidR="004A3533" w:rsidRDefault="004A3533"/>
    <w:sectPr w:rsidR="004A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A3533"/>
    <w:rsid w:val="00325DCD"/>
    <w:rsid w:val="004A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25DCD"/>
    <w:pPr>
      <w:spacing w:after="0" w:line="240" w:lineRule="auto"/>
    </w:pPr>
  </w:style>
  <w:style w:type="character" w:styleId="a5">
    <w:name w:val="Strong"/>
    <w:basedOn w:val="a0"/>
    <w:uiPriority w:val="22"/>
    <w:qFormat/>
    <w:rsid w:val="00325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2021-03-28T17:36:00Z</dcterms:created>
  <dcterms:modified xsi:type="dcterms:W3CDTF">2021-03-28T17:41:00Z</dcterms:modified>
</cp:coreProperties>
</file>