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DB" w:rsidRDefault="00B60DCF">
      <w:r>
        <w:t xml:space="preserve">В зарубежной и отечественной педагогике выделились основные направления использования игры: 1) игра для всестороннего гармоничного развития личности; 2) узко-дидактическая игра для обучения. В последние годы появилась тенденция </w:t>
      </w:r>
      <w:proofErr w:type="spellStart"/>
      <w:r>
        <w:t>интеллектуализировать</w:t>
      </w:r>
      <w:proofErr w:type="spellEnd"/>
      <w:r>
        <w:t xml:space="preserve"> игру, т. е. превратить все игры ребенка в дидактические занятия и упражнения, в которых отрабатываются различные мыслительные операции и речевые навыки. Конечно, занятия с ребенком всегда полезны, однако нельзя допускать, чтобы из детства исчезала игра. Большинство современных детей растут среди взрослых, а взрослым некогда играть, да они и не умеют этого делать и не считают важным. Если они и занимаются детьми, то они их учат. В результате игра уходит из жизни дошкольников, а вместе с ней – и детство. Сворачивание игры в дошкольном возрасте весьма печально отражается на общем психическом и личностном развитии детей. Знаменитому ученому Эрику Берну принадлежат слова: «...весь процесс воспитания ребенка мы рассматриваем как обучение тому, в какие игры следует играть и как в них играть». Учителя, воспитатели и родители должны понимать, что ребенку необходимо играть точно так же, как взрослому человеку работать. Преимущество игры перед любой другой детской деятельностью заключается в том, что в ней ребёнок добровольно подчиняется определённым правилам, причём именно выполнение правил доставляет ему максимальное удовольствие. Это делает его поведение осмысленным и осознанным. В связи с этим игра – единственная область деятельности, где дошкольник может проявить свою инициативу и творческую активность. Интересная игра повышает умственную активность ребенка, именно в игре развиваются основные психические функции (воображение, мышление, память, внимание, речь), навыки общения, </w:t>
      </w:r>
      <w:proofErr w:type="spellStart"/>
      <w:r>
        <w:t>эмоциональноволевая</w:t>
      </w:r>
      <w:proofErr w:type="spellEnd"/>
      <w:r>
        <w:t xml:space="preserve"> сфера. Поэтому обучающие занятия с дошкольниками лучше всего проводить в игровой форме. Обучение же детей младшего школьного возраста требует применения разнообразных методов, а игра — один из них. Следует отметить, что использование игры дает хорошие результаты только в сочетании с другими методами: наблюдениями, беседами, чтением и др. Как форма организации жизни и деятельности детей с ОВЗ игра должна иметь свое определенное место в распорядке дня и в педагогическом процессе в целом. В режиме дня обязательно должно быть время, когда дети могли бы спокойно развертывать игры, зная, что их не будут отвлекать и торопить. Педагог должен продумать, какие режимные процессы можно облечь в форму игры, чтобы вызвать у детей интерес, повысить их активность, вызвать повышенные эмоции. </w:t>
      </w:r>
      <w:proofErr w:type="spellStart"/>
      <w:r>
        <w:t>Воспитательнообразовательные</w:t>
      </w:r>
      <w:proofErr w:type="spellEnd"/>
      <w:r>
        <w:t xml:space="preserve"> возможности игры возрастают, если она соединена с каким-либо другим видом деятельности. Наиболее целесообразно связывать игру с трудом, изобразительной и конструктивной деятельностями. Таким образом, педагог, организуя жизнь и деятельность в форме игры, последовательно развивает активность и инициативу детей с нарушениями в развитии, формирует навыки самоорганизации. Существуют различные подходы к классификации детских игр. Так, по наличию творческого компонента выделяют 2 группы игр: 1 группа – творческие игры; 2 группа – игры с правилами. Содержание творческих игр дети придумывают сами, отражая в них свои впечатления, понимание окружающего. Игры с правилами создаются и вносятся в жизнь детей взрослыми. Играя, дети учатся применять свои знания и умения на практике, пользоваться ими в разных условиях. В творческих играх открывается широкий простор для выдумки, экспериментирования. В играх с правилами требуется мобилизация знаний, самостоятельный выбор решения поставленной задачи. Творческую игру нельзя подчинить узким дидактическим целям, с ее помощью решаются основные воспитательные задачи. Игры с правилами имеют другое назначение: они дают возможность систематических упражнений, необходимых для развития мышления, чувств и речи, произвольного внимания и памяти, разнообразных движений. Каждая игра с правилами имеет определенную дидактическую задачу, но, в конечном счете, направлена на решение основных воспитательных задач. </w:t>
      </w:r>
      <w:proofErr w:type="gramStart"/>
      <w:r>
        <w:t xml:space="preserve">Для всех игр с готовыми правилами характерны следующие особенности: - наличие игрового замысла (игровая </w:t>
      </w:r>
      <w:proofErr w:type="spellStart"/>
      <w:r>
        <w:lastRenderedPageBreak/>
        <w:t>задача+игровые</w:t>
      </w:r>
      <w:proofErr w:type="spellEnd"/>
      <w:r>
        <w:t xml:space="preserve"> действия = содержание игры); - действия и отношения участвующих людей регулируются правилами; - наличие правил и готовое содержание игры позволяет детям самостоятельно организовывать и проводить игры; воспитательно-образовательное содержание игры заключено в игровом замысле, действиях, правилах и не является самостоятельной задачей детей.</w:t>
      </w:r>
      <w:proofErr w:type="gramEnd"/>
      <w:r>
        <w:t xml:space="preserve"> Среди игр с готовыми правилами большую часть занимают народные игры, которые не теряют своей популярности, передаваясь из поколения в поколение. </w:t>
      </w:r>
      <w:proofErr w:type="gramStart"/>
      <w:r>
        <w:t xml:space="preserve">Каждая из обозначенных выше групп игр имеет следующие разновидности: 1 группа: - сюжетно-ролевые; - строительно-конструктивные; - игры-драматизации. 2 группа: - дидактические (игры с предметами или игрушками, </w:t>
      </w:r>
      <w:proofErr w:type="spellStart"/>
      <w:r>
        <w:t>словеснодидактические</w:t>
      </w:r>
      <w:proofErr w:type="spellEnd"/>
      <w:r>
        <w:t>, настольно-печатные, музыкально-дидактические); - народные (подвижные и дидактические); - подвижные; - игры-развлечения; - развивающие; - музыкальные.</w:t>
      </w:r>
      <w:proofErr w:type="gramEnd"/>
      <w:r>
        <w:t xml:space="preserve"> Кроме того, в зависимости от сложности содержания и правил игры делятся по возрастным признакам. Игра определяет дальнейшее психическое и физическое развитие «особого» ребенка. В сюжетно-ролевой игре он учится взаимодействию со сверстниками, самостоятельности. Этот вид игры также способствует развитию речи и воображения ребенка. Использование подвижных игр создает условия для того, чтобы ребенок научился владеть своим телом. Кроме того, «подвижная игра – источник радости, одно из лучших средств общения взрослого с ребенком. Включение в игру различных персонажей развивает детскую фантазию, способствует формированию речи» [18]. Также нельзя недооценивать позитивное влияние музыкальных игр, которые способствуют не только эстетическому воспитанию и развитию творческих способностей детей с ОВЗ, но и помогают формированию речевых и дыхательных, а также двигательных навыков, слухового восприятия и внимания. Детям ограниченными возможностями здоровья очень полезны игры с водой, песком и другими природными материалами, так как такие действия не только привлекают многих из них, но и развивают тактильные ощущения, способствуют снятию напряжения. Особое значение в коррекционно-воспитательной работе с детьми данной категории имеют дидактические и развивающие игры, направленные на коррекцию и развитие основных высших психических функций ребенка (речи, мыслительной деятельности, восприятия, внимания, памяти, воображения). Обычно многие считают, что развивающие игры – это головоломки, логические игры с кубиками. Иногда к этой группе относят игры, развивающие мелкую моторику пальцев рук, расширяющие кругозор малыша и дающие ему энциклопедические знания, способствующие обучению навыкам чтения и письма. На самом же деле круг развивающих игр гораздо шире. Основными характеристиками развивающей игры выступают следующие качества: </w:t>
      </w:r>
      <w:proofErr w:type="spellStart"/>
      <w:r>
        <w:t>многовариантность</w:t>
      </w:r>
      <w:proofErr w:type="spellEnd"/>
      <w:r>
        <w:t xml:space="preserve">, условность (символичность), творческая свобода и самостоятельность самого играющего субъекта. </w:t>
      </w:r>
      <w:proofErr w:type="gramStart"/>
      <w:r>
        <w:t>Главная особенность развивающих игр в том, что в них удается «объединить один из основных принципов обучения – от простого к сложному – с очень важным принципом творческой деятельности – самостоятельно и по способностям.</w:t>
      </w:r>
      <w:proofErr w:type="gramEnd"/>
      <w:r>
        <w:t xml:space="preserve"> Развивающие игры могут быть очень разнообразны по своему содержанию, создают атмосферу свободного и радостного творчества». При этом вариативные по содержанию игры развивают разные интеллектуальные качества: внимание, память, особенно зрительную, пространственное представление, воображение, умение находить зависимости и закономерности, классифицировать и систематизировать материал; способность к комбинированию, т. е. умению создавать новые комбинации из имеющихся элементов, деталей, предметов. Постепенное возрастание трудности задач в играх позволяет ребенку идти вперед и совершенствоваться самостоятельно, а значит, развивать свои творческие способности, в отличие от обучения, преимущественно формирующего у ребенка исполнительские черты. Хотелось бы предостеречь родителей и педагогов. К развивающим играм с ребенком с ОВЗ не стоит относиться как к коррекционной деятельности, исправлению каких-либо недостатков. Игра – интересное и приятное занятие, отвечающее основным потребностям ребенка. Она дарит малышу первые </w:t>
      </w:r>
      <w:r>
        <w:lastRenderedPageBreak/>
        <w:t xml:space="preserve">победы, которые запомнятся на всю жизнь. Итак, игра занимает большую часть жизни дошкольника, а поэтому обучение ребенка не может проходить вне игры. Любая детская игра – тихая или подвижная, групповая или индивидуальная, сюжетно-ролевая или словесная – может стать развивающей, если взрослый определит, какие способности и навыки ребенка она может развить и усовершенствовать, а также дополнительно обогатит ее дидактическими элементами, которые помогут эти навыки закрепить. </w:t>
      </w:r>
    </w:p>
    <w:sectPr w:rsidR="00C328DB" w:rsidSect="00C32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DCF"/>
    <w:rsid w:val="00B60DCF"/>
    <w:rsid w:val="00C3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1297</Words>
  <Characters>7396</Characters>
  <Application>Microsoft Office Word</Application>
  <DocSecurity>0</DocSecurity>
  <Lines>61</Lines>
  <Paragraphs>17</Paragraphs>
  <ScaleCrop>false</ScaleCrop>
  <Company>Microsoft</Company>
  <LinksUpToDate>false</LinksUpToDate>
  <CharactersWithSpaces>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Useersss</dc:creator>
  <cp:keywords/>
  <dc:description/>
  <cp:lastModifiedBy>Useersss</cp:lastModifiedBy>
  <cp:revision>2</cp:revision>
  <dcterms:created xsi:type="dcterms:W3CDTF">2021-09-23T16:17:00Z</dcterms:created>
  <dcterms:modified xsi:type="dcterms:W3CDTF">2021-09-23T16:18:00Z</dcterms:modified>
</cp:coreProperties>
</file>