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69" w:rsidRDefault="000E4869" w:rsidP="000E4869">
      <w:pPr>
        <w:jc w:val="center"/>
        <w:rPr>
          <w:rFonts w:eastAsia="Times New Roman"/>
          <w:b/>
          <w:sz w:val="28"/>
          <w:szCs w:val="28"/>
        </w:rPr>
      </w:pPr>
      <w:r w:rsidRPr="000E4869">
        <w:rPr>
          <w:rFonts w:eastAsia="Times New Roman"/>
          <w:b/>
          <w:sz w:val="28"/>
          <w:szCs w:val="28"/>
        </w:rPr>
        <w:t>«Организация работы группы продленного дня»</w:t>
      </w:r>
    </w:p>
    <w:p w:rsidR="000E4869" w:rsidRPr="000E4869" w:rsidRDefault="000E4869" w:rsidP="000E4869">
      <w:pPr>
        <w:jc w:val="center"/>
        <w:rPr>
          <w:rFonts w:eastAsia="Times New Roman"/>
          <w:b/>
          <w:sz w:val="28"/>
          <w:szCs w:val="28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задачами создания ГПД общеобразовательного учреждения являются: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1"/>
        </w:numPr>
        <w:tabs>
          <w:tab w:val="left" w:pos="987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пребывания обучающихся в общеобразовательном учреждении при отсутствии условий для своевременной организации самоподготовки в домашних </w:t>
      </w:r>
      <w:r>
        <w:rPr>
          <w:rFonts w:eastAsia="Times New Roman"/>
          <w:sz w:val="28"/>
          <w:szCs w:val="28"/>
        </w:rPr>
        <w:t>условиях из-за занятости родителей;</w:t>
      </w:r>
    </w:p>
    <w:p w:rsidR="0059609D" w:rsidRPr="000E4869" w:rsidRDefault="000E4869" w:rsidP="000E4869">
      <w:pPr>
        <w:numPr>
          <w:ilvl w:val="0"/>
          <w:numId w:val="1"/>
        </w:numPr>
        <w:tabs>
          <w:tab w:val="left" w:pos="675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59609D" w:rsidRPr="000E4869" w:rsidRDefault="000E4869" w:rsidP="000E4869">
      <w:pPr>
        <w:numPr>
          <w:ilvl w:val="0"/>
          <w:numId w:val="1"/>
        </w:numPr>
        <w:tabs>
          <w:tab w:val="left" w:pos="987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пребывания обучающихся в общеобразовательном уч</w:t>
      </w:r>
      <w:r>
        <w:rPr>
          <w:rFonts w:eastAsia="Times New Roman"/>
          <w:sz w:val="28"/>
          <w:szCs w:val="28"/>
        </w:rPr>
        <w:t>реждении для активного участия их во внеурочной деятельности.</w:t>
      </w:r>
    </w:p>
    <w:p w:rsidR="000E4869" w:rsidRDefault="000E4869" w:rsidP="000E4869">
      <w:pPr>
        <w:jc w:val="both"/>
        <w:rPr>
          <w:rFonts w:eastAsia="Times New Roman"/>
          <w:i/>
          <w:sz w:val="28"/>
          <w:szCs w:val="28"/>
        </w:rPr>
      </w:pPr>
    </w:p>
    <w:p w:rsidR="0059609D" w:rsidRPr="000E4869" w:rsidRDefault="000E4869" w:rsidP="000E4869">
      <w:pPr>
        <w:jc w:val="both"/>
        <w:rPr>
          <w:i/>
          <w:sz w:val="20"/>
          <w:szCs w:val="20"/>
        </w:rPr>
      </w:pPr>
      <w:r w:rsidRPr="000E4869">
        <w:rPr>
          <w:rFonts w:eastAsia="Times New Roman"/>
          <w:i/>
          <w:sz w:val="28"/>
          <w:szCs w:val="28"/>
        </w:rPr>
        <w:t>Организация деятельности группы продленного дня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2"/>
        </w:numPr>
        <w:tabs>
          <w:tab w:val="left" w:pos="617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Группа продленного дня создается общеобразовательным учреждением следующим образом: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3"/>
        </w:numPr>
        <w:tabs>
          <w:tab w:val="left" w:pos="493"/>
        </w:tabs>
        <w:ind w:right="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проводится социологическое исследование потребности </w:t>
      </w:r>
      <w:r>
        <w:rPr>
          <w:rFonts w:eastAsia="Times New Roman"/>
          <w:sz w:val="28"/>
          <w:szCs w:val="28"/>
        </w:rPr>
        <w:t>обучающихся и их родителей в группе продленного дня;</w:t>
      </w:r>
    </w:p>
    <w:p w:rsidR="0059609D" w:rsidRPr="000E4869" w:rsidRDefault="000E4869" w:rsidP="000E4869">
      <w:pPr>
        <w:numPr>
          <w:ilvl w:val="0"/>
          <w:numId w:val="3"/>
        </w:numPr>
        <w:tabs>
          <w:tab w:val="left" w:pos="50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комплектуется контингент группы обучающихся: одной параллели классов;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одной ступени обучения;</w:t>
      </w:r>
    </w:p>
    <w:p w:rsidR="0059609D" w:rsidRPr="000E4869" w:rsidRDefault="000E4869" w:rsidP="000E4869">
      <w:pPr>
        <w:numPr>
          <w:ilvl w:val="0"/>
          <w:numId w:val="4"/>
        </w:numPr>
        <w:tabs>
          <w:tab w:val="left" w:pos="50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организуется сбор необходимой документации (заявление родителей);</w:t>
      </w:r>
    </w:p>
    <w:p w:rsidR="0059609D" w:rsidRDefault="000E4869" w:rsidP="000E4869">
      <w:pPr>
        <w:numPr>
          <w:ilvl w:val="0"/>
          <w:numId w:val="4"/>
        </w:numPr>
        <w:tabs>
          <w:tab w:val="left" w:pos="584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разрабатывается приказ о функционирован</w:t>
      </w:r>
      <w:r>
        <w:rPr>
          <w:rFonts w:eastAsia="Times New Roman"/>
          <w:sz w:val="28"/>
          <w:szCs w:val="28"/>
        </w:rPr>
        <w:t>ии группы продленного дня 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Наполняемость ГПД устанавливается в количестве не менее 25 обучающихся.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5"/>
        </w:numPr>
        <w:tabs>
          <w:tab w:val="left" w:pos="703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Педагогический работник-воспитатель группы разрабатывает режим </w:t>
      </w:r>
      <w:proofErr w:type="gramStart"/>
      <w:r>
        <w:rPr>
          <w:rFonts w:eastAsia="Times New Roman"/>
          <w:sz w:val="28"/>
          <w:szCs w:val="28"/>
        </w:rPr>
        <w:t>занятий</w:t>
      </w:r>
      <w:proofErr w:type="gramEnd"/>
      <w:r>
        <w:rPr>
          <w:rFonts w:eastAsia="Times New Roman"/>
          <w:sz w:val="28"/>
          <w:szCs w:val="28"/>
        </w:rPr>
        <w:t xml:space="preserve"> обучающихся (воспитанников) с учетом расписания учебных занятий общеобразовательного учреждения, планы работы группы</w:t>
      </w:r>
    </w:p>
    <w:p w:rsidR="000E4869" w:rsidRDefault="000E4869" w:rsidP="000E4869">
      <w:pPr>
        <w:tabs>
          <w:tab w:val="left" w:pos="680"/>
        </w:tabs>
        <w:jc w:val="both"/>
        <w:rPr>
          <w:rFonts w:eastAsia="Times New Roman"/>
          <w:sz w:val="28"/>
          <w:szCs w:val="28"/>
        </w:rPr>
      </w:pPr>
    </w:p>
    <w:p w:rsidR="0059609D" w:rsidRPr="000E4869" w:rsidRDefault="000E4869" w:rsidP="000E4869">
      <w:pPr>
        <w:tabs>
          <w:tab w:val="left" w:pos="680"/>
        </w:tabs>
        <w:jc w:val="both"/>
        <w:rPr>
          <w:rFonts w:eastAsia="Times New Roman"/>
          <w:i/>
          <w:sz w:val="28"/>
          <w:szCs w:val="28"/>
        </w:rPr>
      </w:pPr>
      <w:r w:rsidRPr="000E4869">
        <w:rPr>
          <w:rFonts w:eastAsia="Times New Roman"/>
          <w:i/>
          <w:sz w:val="28"/>
          <w:szCs w:val="28"/>
        </w:rPr>
        <w:t>Организация образовательного процесса в групп</w:t>
      </w:r>
      <w:r w:rsidRPr="000E4869">
        <w:rPr>
          <w:rFonts w:eastAsia="Times New Roman"/>
          <w:i/>
          <w:sz w:val="28"/>
          <w:szCs w:val="28"/>
        </w:rPr>
        <w:t>е продленного дня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7"/>
        </w:numPr>
        <w:tabs>
          <w:tab w:val="left" w:pos="5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режиме работы ГПД указывается время для организации самоподготовки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Default="000E4869" w:rsidP="000E486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воспитанника(выполнениедомашнихзаданий,самостоятельная,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дополнительная, творческая работа по общеобразовательным программам), работы в кружках, секциях по интересам, </w:t>
      </w:r>
      <w:r>
        <w:rPr>
          <w:rFonts w:eastAsia="Times New Roman"/>
          <w:sz w:val="28"/>
          <w:szCs w:val="28"/>
        </w:rPr>
        <w:t>отдыха, прогулок на свежем воздухе, экскурсий.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0E4869" w:rsidRPr="000E4869" w:rsidRDefault="000E4869" w:rsidP="000E4869">
      <w:pPr>
        <w:tabs>
          <w:tab w:val="left" w:pos="1220"/>
          <w:tab w:val="left" w:pos="2260"/>
          <w:tab w:val="left" w:pos="3320"/>
          <w:tab w:val="left" w:pos="5020"/>
          <w:tab w:val="left" w:pos="5680"/>
          <w:tab w:val="left" w:pos="7360"/>
          <w:tab w:val="left" w:pos="8720"/>
          <w:tab w:val="left" w:pos="94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группы</w:t>
      </w:r>
      <w:r>
        <w:rPr>
          <w:rFonts w:eastAsia="Times New Roman"/>
          <w:sz w:val="28"/>
          <w:szCs w:val="28"/>
        </w:rPr>
        <w:tab/>
        <w:t>продленного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дня,</w:t>
      </w:r>
      <w:r>
        <w:rPr>
          <w:rFonts w:eastAsia="Times New Roman"/>
          <w:sz w:val="28"/>
          <w:szCs w:val="28"/>
        </w:rPr>
        <w:tab/>
        <w:t>сочетающий</w:t>
      </w:r>
      <w:r>
        <w:rPr>
          <w:rFonts w:eastAsia="Times New Roman"/>
          <w:sz w:val="28"/>
          <w:szCs w:val="28"/>
        </w:rPr>
        <w:tab/>
        <w:t>обучение,</w:t>
      </w:r>
      <w:r>
        <w:rPr>
          <w:rFonts w:eastAsia="Times New Roman"/>
          <w:sz w:val="28"/>
          <w:szCs w:val="28"/>
        </w:rPr>
        <w:tab/>
        <w:t>труд</w:t>
      </w:r>
      <w:r>
        <w:rPr>
          <w:rFonts w:eastAsia="Times New Roman"/>
          <w:sz w:val="28"/>
          <w:szCs w:val="28"/>
        </w:rPr>
        <w:tab/>
        <w:t>и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отдых, составляется с учетом пребывания воспитанников в общеобразовательном учреждении не позже 18 часов 10 минут.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Воспитанники могут заниматься в музыкальных, художественных</w:t>
      </w:r>
      <w:r>
        <w:rPr>
          <w:rFonts w:eastAsia="Times New Roman"/>
          <w:sz w:val="28"/>
          <w:szCs w:val="28"/>
        </w:rPr>
        <w:t>,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спортивных и других учреждениях дополнительного образования детей, в различных кружках и секциях, организуемых на базе общеобразовательного учреждения, участвовать в конкурсах, смотрах, олимпиадах и других масс</w:t>
      </w:r>
      <w:r>
        <w:rPr>
          <w:rFonts w:eastAsia="Times New Roman"/>
          <w:sz w:val="28"/>
          <w:szCs w:val="28"/>
        </w:rPr>
        <w:t>овых мероприятиях для обучающихся.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9"/>
        </w:numPr>
        <w:tabs>
          <w:tab w:val="left" w:pos="541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письменной просьбе родителей воспитатель ГПД может отпускать воспитанника для посещения учебных занятий в учреждении </w:t>
      </w:r>
      <w:r w:rsidRPr="000E4869">
        <w:rPr>
          <w:rFonts w:eastAsia="Times New Roman"/>
          <w:sz w:val="28"/>
          <w:szCs w:val="28"/>
        </w:rPr>
        <w:t>дополнительного образования в сопровождении взрослого (по договоренности с родителями).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Pr="000E4869" w:rsidRDefault="000E4869" w:rsidP="000E4869">
      <w:pPr>
        <w:numPr>
          <w:ilvl w:val="0"/>
          <w:numId w:val="9"/>
        </w:numPr>
        <w:tabs>
          <w:tab w:val="left" w:pos="564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самопо</w:t>
      </w:r>
      <w:r>
        <w:rPr>
          <w:rFonts w:eastAsia="Times New Roman"/>
          <w:sz w:val="28"/>
          <w:szCs w:val="28"/>
        </w:rPr>
        <w:t xml:space="preserve">дготовке воспитанники ГПД могут использовать возможности читального зала школьной библиотеки. </w:t>
      </w:r>
      <w:r w:rsidRPr="000E4869">
        <w:rPr>
          <w:rFonts w:eastAsia="Times New Roman"/>
          <w:sz w:val="28"/>
          <w:szCs w:val="28"/>
        </w:rPr>
        <w:t>Учебная и справочная литература воспитанников ГПД может храниться в определенном месте для использования при самоподготовке.</w:t>
      </w:r>
      <w:r>
        <w:rPr>
          <w:rFonts w:eastAsia="Times New Roman"/>
          <w:sz w:val="28"/>
          <w:szCs w:val="28"/>
        </w:rPr>
        <w:t xml:space="preserve"> </w:t>
      </w:r>
      <w:r w:rsidRPr="000E4869">
        <w:rPr>
          <w:rFonts w:eastAsia="Times New Roman"/>
          <w:sz w:val="28"/>
          <w:szCs w:val="28"/>
        </w:rPr>
        <w:t xml:space="preserve">Во время самоподготовки </w:t>
      </w:r>
      <w:r w:rsidRPr="000E4869">
        <w:rPr>
          <w:rFonts w:eastAsia="Times New Roman"/>
          <w:sz w:val="28"/>
          <w:szCs w:val="28"/>
        </w:rPr>
        <w:t>педагогическими работниками могут быть организованы консультации по учебным предметам продленного дня, утверждает режим работы группы, организует методическую работу воспитателей, осуществляет контроль за состоянием работы в группе продленного дня.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10"/>
        </w:numPr>
        <w:tabs>
          <w:tab w:val="left" w:pos="5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</w:t>
      </w:r>
      <w:r>
        <w:rPr>
          <w:rFonts w:eastAsia="Times New Roman"/>
          <w:sz w:val="28"/>
          <w:szCs w:val="28"/>
        </w:rPr>
        <w:t>атель ГПД отвечает за состояние и организацию образовательной</w:t>
      </w:r>
    </w:p>
    <w:p w:rsidR="0059609D" w:rsidRDefault="000E4869" w:rsidP="000E486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деятельности в ГПД, систематически ведет установленную документацию группы продленного дня, отвечает за посещаемость группы воспитанниками, охрану жизни и здоровья воспитан</w:t>
      </w:r>
      <w:r>
        <w:rPr>
          <w:rFonts w:eastAsia="Times New Roman"/>
          <w:sz w:val="28"/>
          <w:szCs w:val="28"/>
        </w:rPr>
        <w:t>ников ГПД и период пребывания в ГПД.</w:t>
      </w:r>
    </w:p>
    <w:p w:rsidR="000E4869" w:rsidRDefault="000E4869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11"/>
        </w:numPr>
        <w:tabs>
          <w:tab w:val="left" w:pos="6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Воспитанники участвуют в самоуправлении группы продленного дня</w:t>
      </w:r>
      <w:r>
        <w:rPr>
          <w:rFonts w:eastAsia="Times New Roman"/>
          <w:sz w:val="28"/>
          <w:szCs w:val="28"/>
        </w:rPr>
        <w:t>,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организуют дежурство в группе, поддерживают сознательную дисциплину.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jc w:val="both"/>
        <w:rPr>
          <w:i/>
          <w:sz w:val="20"/>
          <w:szCs w:val="20"/>
        </w:rPr>
      </w:pPr>
      <w:r w:rsidRPr="000E4869">
        <w:rPr>
          <w:rFonts w:eastAsia="Times New Roman"/>
          <w:i/>
          <w:sz w:val="28"/>
          <w:szCs w:val="28"/>
        </w:rPr>
        <w:t>Организация быта воспитанников группы продленного дня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12"/>
        </w:numPr>
        <w:tabs>
          <w:tab w:val="left" w:pos="6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ГПД сочетается двигательная активность воспитанников на </w:t>
      </w:r>
      <w:r>
        <w:rPr>
          <w:rFonts w:eastAsia="Times New Roman"/>
          <w:sz w:val="28"/>
          <w:szCs w:val="28"/>
        </w:rPr>
        <w:t>воздухе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(прогулка, подвижные и спортивные игры) до начала самоподготовки с их участием в неучебных мероприятиях — после самоподготовки. Продолжительность прогулки для обучающихся I ступени — не мене</w:t>
      </w:r>
      <w:r>
        <w:rPr>
          <w:rFonts w:eastAsia="Times New Roman"/>
          <w:sz w:val="28"/>
          <w:szCs w:val="28"/>
        </w:rPr>
        <w:t>е двух часов.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самоподготовки определяется классом обучения: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1 классе со второго полугодия до 1 часа;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во 2-м — до 1,5 часов; в 3-4-м классах — до 2 часов.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самоподготовки — участие детей во внеклассных мероприятиях: занятиях в к</w:t>
      </w:r>
      <w:r>
        <w:rPr>
          <w:rFonts w:eastAsia="Times New Roman"/>
          <w:sz w:val="28"/>
          <w:szCs w:val="28"/>
        </w:rPr>
        <w:t>ружках, играх, подготовке и проведении концертов самодеятельности, викторинах и т.п.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13"/>
        </w:numPr>
        <w:tabs>
          <w:tab w:val="left" w:pos="543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общеобразовательном учреждении организуется для воспитанников ГПД по установленным нормам горячее питание на финансовые средства родителей. Льготы по предоставлению пит</w:t>
      </w:r>
      <w:r>
        <w:rPr>
          <w:rFonts w:eastAsia="Times New Roman"/>
          <w:sz w:val="28"/>
          <w:szCs w:val="28"/>
        </w:rPr>
        <w:t>ания за счет средств местного бюджета устанавливаются нормативными правовыми актами органов местного самоуправления.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З.Для работы группы продленного дня с учетом расписания учебных занятий</w:t>
      </w:r>
    </w:p>
    <w:p w:rsidR="0059609D" w:rsidRDefault="000E4869" w:rsidP="000E4869">
      <w:pPr>
        <w:numPr>
          <w:ilvl w:val="0"/>
          <w:numId w:val="14"/>
        </w:numPr>
        <w:tabs>
          <w:tab w:val="left" w:pos="584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общеобразовательном учреждении могут быть использованы учебные </w:t>
      </w:r>
      <w:r>
        <w:rPr>
          <w:rFonts w:eastAsia="Times New Roman"/>
          <w:sz w:val="28"/>
          <w:szCs w:val="28"/>
        </w:rPr>
        <w:t>кабинеты, мастерские, физкультурный и актовый залы, читальный зал библиотеки и другие помещения. Порядок использования помещений и ответственность сохранность учебного оборудования возлагаются на</w:t>
      </w:r>
    </w:p>
    <w:p w:rsidR="0059609D" w:rsidRDefault="000E4869" w:rsidP="000E4869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воспитателя или на педагогического раб</w:t>
      </w:r>
      <w:r>
        <w:rPr>
          <w:rFonts w:eastAsia="Times New Roman"/>
          <w:sz w:val="28"/>
          <w:szCs w:val="28"/>
        </w:rPr>
        <w:t>отника, ответственного за проведение учебного или досугового занятия с воспитанниками.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4.Медицинское обслуживание воспитанников группы продленного дня обеспечивается медицинскими работниками.</w:t>
      </w:r>
    </w:p>
    <w:p w:rsidR="000E4869" w:rsidRDefault="000E4869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15"/>
        </w:numPr>
        <w:tabs>
          <w:tab w:val="left" w:pos="668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Личные гигиенические предметы должны приобретаться родителями</w:t>
      </w:r>
      <w:r>
        <w:rPr>
          <w:rFonts w:eastAsia="Times New Roman"/>
          <w:sz w:val="28"/>
          <w:szCs w:val="28"/>
        </w:rPr>
        <w:t xml:space="preserve"> воспитанников группы продленного дня и храниться в определенном месте.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jc w:val="both"/>
        <w:rPr>
          <w:rFonts w:eastAsia="Times New Roman"/>
          <w:i/>
          <w:sz w:val="28"/>
          <w:szCs w:val="28"/>
        </w:rPr>
      </w:pPr>
      <w:r w:rsidRPr="000E4869">
        <w:rPr>
          <w:rFonts w:eastAsia="Times New Roman"/>
          <w:i/>
          <w:sz w:val="28"/>
          <w:szCs w:val="28"/>
        </w:rPr>
        <w:t>Права и обязанности участников образовател</w:t>
      </w:r>
      <w:r>
        <w:rPr>
          <w:rFonts w:eastAsia="Times New Roman"/>
          <w:i/>
          <w:sz w:val="28"/>
          <w:szCs w:val="28"/>
        </w:rPr>
        <w:t>ьного процесса группы продленно</w:t>
      </w:r>
      <w:r w:rsidRPr="000E4869">
        <w:rPr>
          <w:rFonts w:eastAsia="Times New Roman"/>
          <w:i/>
          <w:sz w:val="28"/>
          <w:szCs w:val="28"/>
        </w:rPr>
        <w:t>го дня.</w:t>
      </w:r>
    </w:p>
    <w:p w:rsidR="000E4869" w:rsidRPr="000E4869" w:rsidRDefault="000E4869" w:rsidP="000E4869">
      <w:pPr>
        <w:jc w:val="both"/>
        <w:rPr>
          <w:i/>
          <w:sz w:val="20"/>
          <w:szCs w:val="20"/>
        </w:rPr>
      </w:pPr>
    </w:p>
    <w:p w:rsidR="0059609D" w:rsidRDefault="000E4869" w:rsidP="000E4869">
      <w:pPr>
        <w:numPr>
          <w:ilvl w:val="0"/>
          <w:numId w:val="16"/>
        </w:numPr>
        <w:tabs>
          <w:tab w:val="left" w:pos="579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и обязанности работников общеобразовательной школы с группой продленного дня и воспитанни</w:t>
      </w:r>
      <w:r>
        <w:rPr>
          <w:rFonts w:eastAsia="Times New Roman"/>
          <w:sz w:val="28"/>
          <w:szCs w:val="28"/>
        </w:rPr>
        <w:t>ков определяются уставом школы, правилами внутреннего распорядка, правилами поведения чающихся, настоящим Положением.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Default="000E4869" w:rsidP="000E4869">
      <w:pPr>
        <w:numPr>
          <w:ilvl w:val="0"/>
          <w:numId w:val="16"/>
        </w:numPr>
        <w:tabs>
          <w:tab w:val="left" w:pos="581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общеобразовательного учреждения (его заместитель) несет ответственность за создание необходимых условии для работы группы </w:t>
      </w:r>
      <w:r>
        <w:rPr>
          <w:rFonts w:eastAsia="Times New Roman"/>
          <w:sz w:val="28"/>
          <w:szCs w:val="28"/>
        </w:rPr>
        <w:t>продленного дня и организацию в ней образовательного процесса, обеспечивает охрану жизни и здоровья воспитанников, организует горячее питание, принимает работников учреждений дополнительного образования детей для работы.</w:t>
      </w:r>
    </w:p>
    <w:p w:rsidR="000E4869" w:rsidRDefault="000E4869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jc w:val="both"/>
        <w:rPr>
          <w:i/>
          <w:sz w:val="20"/>
          <w:szCs w:val="20"/>
        </w:rPr>
      </w:pPr>
      <w:r w:rsidRPr="000E4869">
        <w:rPr>
          <w:rFonts w:eastAsia="Times New Roman"/>
          <w:i/>
          <w:sz w:val="28"/>
          <w:szCs w:val="28"/>
        </w:rPr>
        <w:t>Вопросы управления группой пр</w:t>
      </w:r>
      <w:r w:rsidRPr="000E4869">
        <w:rPr>
          <w:rFonts w:eastAsia="Times New Roman"/>
          <w:i/>
          <w:sz w:val="28"/>
          <w:szCs w:val="28"/>
        </w:rPr>
        <w:t>одленного дня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17"/>
        </w:numPr>
        <w:tabs>
          <w:tab w:val="left" w:pos="682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Зачисление обучающихся в группу продленного дня и отчисление осуществляется приказом руководителя общеобразовательного учреждения по письменному заявлению родителей (законных представителей) </w:t>
      </w:r>
      <w:r w:rsidRPr="000E4869">
        <w:rPr>
          <w:rFonts w:eastAsia="Times New Roman"/>
          <w:sz w:val="28"/>
          <w:szCs w:val="28"/>
        </w:rPr>
        <w:t>обучающихся.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Default="000E4869" w:rsidP="000E4869">
      <w:pPr>
        <w:numPr>
          <w:ilvl w:val="0"/>
          <w:numId w:val="18"/>
        </w:numPr>
        <w:tabs>
          <w:tab w:val="left" w:pos="577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Группа продленного дня в ОУ </w:t>
      </w:r>
      <w:r>
        <w:rPr>
          <w:rFonts w:eastAsia="Times New Roman"/>
          <w:sz w:val="28"/>
          <w:szCs w:val="28"/>
        </w:rPr>
        <w:t>может быть организована для обучающихся одного класса, одной параллели классов.</w:t>
      </w:r>
    </w:p>
    <w:p w:rsidR="000E4869" w:rsidRDefault="000E4869" w:rsidP="000E4869">
      <w:pPr>
        <w:tabs>
          <w:tab w:val="left" w:pos="577"/>
        </w:tabs>
        <w:ind w:left="2"/>
        <w:jc w:val="both"/>
        <w:rPr>
          <w:rFonts w:eastAsia="Times New Roman"/>
          <w:sz w:val="28"/>
          <w:szCs w:val="28"/>
        </w:rPr>
      </w:pPr>
    </w:p>
    <w:p w:rsidR="0059609D" w:rsidRPr="000E4869" w:rsidRDefault="000E4869" w:rsidP="000E4869">
      <w:pPr>
        <w:numPr>
          <w:ilvl w:val="0"/>
          <w:numId w:val="19"/>
        </w:numPr>
        <w:tabs>
          <w:tab w:val="left" w:pos="5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журнала группы продленного дня обязательно.</w:t>
      </w:r>
    </w:p>
    <w:p w:rsidR="0059609D" w:rsidRDefault="000E4869" w:rsidP="000E4869">
      <w:pPr>
        <w:numPr>
          <w:ilvl w:val="0"/>
          <w:numId w:val="19"/>
        </w:numPr>
        <w:tabs>
          <w:tab w:val="left" w:pos="562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Деятельность группы регламентируется утвержденным режимом дня ГПД и планом работы </w:t>
      </w:r>
      <w:r>
        <w:rPr>
          <w:rFonts w:eastAsia="Times New Roman"/>
          <w:sz w:val="28"/>
          <w:szCs w:val="28"/>
        </w:rPr>
        <w:t>воспитателя. Предельно допустимая педагогическая нагрузка в группе продленного дня — не более 30 часов в неделю.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Default="000E4869" w:rsidP="000E4869">
      <w:pPr>
        <w:numPr>
          <w:ilvl w:val="0"/>
          <w:numId w:val="19"/>
        </w:numPr>
        <w:tabs>
          <w:tab w:val="left" w:pos="550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Каждый организованный выход детей группы продленного дня за пределы территории общеобразовательного учреждения разрешается приказом руководите</w:t>
      </w:r>
      <w:r>
        <w:rPr>
          <w:rFonts w:eastAsia="Times New Roman"/>
          <w:sz w:val="28"/>
          <w:szCs w:val="28"/>
        </w:rPr>
        <w:t>ля школы с установлением ответственного за сохранность жизни и здоровья воспитанников. Маршруты прогулок, экскурсий за пределы территории школы утверждаются руководителем школы.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Default="000E4869" w:rsidP="000E4869">
      <w:pPr>
        <w:numPr>
          <w:ilvl w:val="0"/>
          <w:numId w:val="19"/>
        </w:numPr>
        <w:tabs>
          <w:tab w:val="left" w:pos="733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состоянием образовательной деятельности в группе продленного дня </w:t>
      </w:r>
      <w:r>
        <w:rPr>
          <w:rFonts w:eastAsia="Times New Roman"/>
          <w:sz w:val="28"/>
          <w:szCs w:val="28"/>
        </w:rPr>
        <w:t>осуществляет руководитель общеобразовательного учреждения либо его заместитель (ответственность определяется приказом).</w:t>
      </w:r>
    </w:p>
    <w:p w:rsidR="0059609D" w:rsidRDefault="0059609D" w:rsidP="000E4869">
      <w:pPr>
        <w:jc w:val="both"/>
        <w:rPr>
          <w:rFonts w:eastAsia="Times New Roman"/>
          <w:sz w:val="28"/>
          <w:szCs w:val="28"/>
        </w:rPr>
      </w:pPr>
    </w:p>
    <w:p w:rsidR="0059609D" w:rsidRPr="000E4869" w:rsidRDefault="000E4869" w:rsidP="000E4869">
      <w:pPr>
        <w:numPr>
          <w:ilvl w:val="0"/>
          <w:numId w:val="19"/>
        </w:numPr>
        <w:tabs>
          <w:tab w:val="left" w:pos="870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Группы продленного дня открываются общеобразовательным учреждением по согласованию с муниципальным органом управления образованием на у</w:t>
      </w:r>
      <w:r>
        <w:rPr>
          <w:rFonts w:eastAsia="Times New Roman"/>
          <w:sz w:val="28"/>
          <w:szCs w:val="28"/>
        </w:rPr>
        <w:t xml:space="preserve">чебный год. Комплектование ГПД проводится до 1 </w:t>
      </w:r>
      <w:r w:rsidRPr="000E4869">
        <w:rPr>
          <w:rFonts w:eastAsia="Times New Roman"/>
          <w:sz w:val="28"/>
          <w:szCs w:val="28"/>
        </w:rPr>
        <w:t>сентября.</w:t>
      </w:r>
    </w:p>
    <w:p w:rsidR="0059609D" w:rsidRDefault="0059609D" w:rsidP="000E4869">
      <w:pPr>
        <w:jc w:val="both"/>
        <w:rPr>
          <w:sz w:val="20"/>
          <w:szCs w:val="20"/>
        </w:rPr>
      </w:pPr>
    </w:p>
    <w:p w:rsidR="0059609D" w:rsidRPr="000E4869" w:rsidRDefault="000E4869" w:rsidP="000E4869">
      <w:pPr>
        <w:numPr>
          <w:ilvl w:val="0"/>
          <w:numId w:val="20"/>
        </w:numPr>
        <w:tabs>
          <w:tab w:val="left" w:pos="555"/>
        </w:tabs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Функционирование ГПД осуществляется с 1 сентября по 30 мая. В период школьных каникул (осенних, зимних, весенних) в ГПД организуется </w:t>
      </w:r>
      <w:r w:rsidRPr="000E4869">
        <w:rPr>
          <w:rFonts w:eastAsia="Times New Roman"/>
          <w:sz w:val="28"/>
          <w:szCs w:val="28"/>
        </w:rPr>
        <w:t>дежурная группа по отдельному плану воспитателя ГПД.</w:t>
      </w:r>
      <w:r w:rsidRPr="000E4869">
        <w:rPr>
          <w:rFonts w:eastAsia="Times New Roman"/>
          <w:sz w:val="28"/>
          <w:szCs w:val="28"/>
        </w:rPr>
        <w:t xml:space="preserve"> В период школьных каникул обучающиеся, зачисленные в ГПД, вправе не посещать ГПД. В период школьных каникул питание в ГПД не предоставляется.</w:t>
      </w:r>
      <w:bookmarkStart w:id="0" w:name="_GoBack"/>
      <w:bookmarkEnd w:id="0"/>
    </w:p>
    <w:sectPr w:rsidR="0059609D" w:rsidRPr="000E4869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E9E29EA"/>
    <w:lvl w:ilvl="0" w:tplc="587E724C">
      <w:start w:val="1"/>
      <w:numFmt w:val="decimal"/>
      <w:lvlText w:val="%1."/>
      <w:lvlJc w:val="left"/>
    </w:lvl>
    <w:lvl w:ilvl="1" w:tplc="5B80B0E4">
      <w:numFmt w:val="decimal"/>
      <w:lvlText w:val=""/>
      <w:lvlJc w:val="left"/>
    </w:lvl>
    <w:lvl w:ilvl="2" w:tplc="A54AA052">
      <w:numFmt w:val="decimal"/>
      <w:lvlText w:val=""/>
      <w:lvlJc w:val="left"/>
    </w:lvl>
    <w:lvl w:ilvl="3" w:tplc="D7C2B084">
      <w:numFmt w:val="decimal"/>
      <w:lvlText w:val=""/>
      <w:lvlJc w:val="left"/>
    </w:lvl>
    <w:lvl w:ilvl="4" w:tplc="6DC0C5D8">
      <w:numFmt w:val="decimal"/>
      <w:lvlText w:val=""/>
      <w:lvlJc w:val="left"/>
    </w:lvl>
    <w:lvl w:ilvl="5" w:tplc="7B48DCC0">
      <w:numFmt w:val="decimal"/>
      <w:lvlText w:val=""/>
      <w:lvlJc w:val="left"/>
    </w:lvl>
    <w:lvl w:ilvl="6" w:tplc="56B02294">
      <w:numFmt w:val="decimal"/>
      <w:lvlText w:val=""/>
      <w:lvlJc w:val="left"/>
    </w:lvl>
    <w:lvl w:ilvl="7" w:tplc="EFCA9FB6">
      <w:numFmt w:val="decimal"/>
      <w:lvlText w:val=""/>
      <w:lvlJc w:val="left"/>
    </w:lvl>
    <w:lvl w:ilvl="8" w:tplc="A2FC1C3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85093B0"/>
    <w:lvl w:ilvl="0" w:tplc="59161D3A">
      <w:start w:val="1"/>
      <w:numFmt w:val="bullet"/>
      <w:lvlText w:val="-"/>
      <w:lvlJc w:val="left"/>
    </w:lvl>
    <w:lvl w:ilvl="1" w:tplc="C53283CE">
      <w:numFmt w:val="decimal"/>
      <w:lvlText w:val=""/>
      <w:lvlJc w:val="left"/>
    </w:lvl>
    <w:lvl w:ilvl="2" w:tplc="E18E82BC">
      <w:numFmt w:val="decimal"/>
      <w:lvlText w:val=""/>
      <w:lvlJc w:val="left"/>
    </w:lvl>
    <w:lvl w:ilvl="3" w:tplc="D4E01EFC">
      <w:numFmt w:val="decimal"/>
      <w:lvlText w:val=""/>
      <w:lvlJc w:val="left"/>
    </w:lvl>
    <w:lvl w:ilvl="4" w:tplc="07186822">
      <w:numFmt w:val="decimal"/>
      <w:lvlText w:val=""/>
      <w:lvlJc w:val="left"/>
    </w:lvl>
    <w:lvl w:ilvl="5" w:tplc="3C145722">
      <w:numFmt w:val="decimal"/>
      <w:lvlText w:val=""/>
      <w:lvlJc w:val="left"/>
    </w:lvl>
    <w:lvl w:ilvl="6" w:tplc="2610886E">
      <w:numFmt w:val="decimal"/>
      <w:lvlText w:val=""/>
      <w:lvlJc w:val="left"/>
    </w:lvl>
    <w:lvl w:ilvl="7" w:tplc="5F76C32C">
      <w:numFmt w:val="decimal"/>
      <w:lvlText w:val=""/>
      <w:lvlJc w:val="left"/>
    </w:lvl>
    <w:lvl w:ilvl="8" w:tplc="1B98E38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FD8B3E8"/>
    <w:lvl w:ilvl="0" w:tplc="64EE8BC2">
      <w:start w:val="2"/>
      <w:numFmt w:val="decimal"/>
      <w:lvlText w:val="%1."/>
      <w:lvlJc w:val="left"/>
    </w:lvl>
    <w:lvl w:ilvl="1" w:tplc="02921096">
      <w:numFmt w:val="decimal"/>
      <w:lvlText w:val=""/>
      <w:lvlJc w:val="left"/>
    </w:lvl>
    <w:lvl w:ilvl="2" w:tplc="B5E8F36C">
      <w:numFmt w:val="decimal"/>
      <w:lvlText w:val=""/>
      <w:lvlJc w:val="left"/>
    </w:lvl>
    <w:lvl w:ilvl="3" w:tplc="1BF61A10">
      <w:numFmt w:val="decimal"/>
      <w:lvlText w:val=""/>
      <w:lvlJc w:val="left"/>
    </w:lvl>
    <w:lvl w:ilvl="4" w:tplc="58124174">
      <w:numFmt w:val="decimal"/>
      <w:lvlText w:val=""/>
      <w:lvlJc w:val="left"/>
    </w:lvl>
    <w:lvl w:ilvl="5" w:tplc="54E2C78A">
      <w:numFmt w:val="decimal"/>
      <w:lvlText w:val=""/>
      <w:lvlJc w:val="left"/>
    </w:lvl>
    <w:lvl w:ilvl="6" w:tplc="86D63604">
      <w:numFmt w:val="decimal"/>
      <w:lvlText w:val=""/>
      <w:lvlJc w:val="left"/>
    </w:lvl>
    <w:lvl w:ilvl="7" w:tplc="CA48AB3C">
      <w:numFmt w:val="decimal"/>
      <w:lvlText w:val=""/>
      <w:lvlJc w:val="left"/>
    </w:lvl>
    <w:lvl w:ilvl="8" w:tplc="C690044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C421630"/>
    <w:lvl w:ilvl="0" w:tplc="B17C6768">
      <w:start w:val="1"/>
      <w:numFmt w:val="bullet"/>
      <w:lvlText w:val="-"/>
      <w:lvlJc w:val="left"/>
    </w:lvl>
    <w:lvl w:ilvl="1" w:tplc="87C405A2">
      <w:numFmt w:val="decimal"/>
      <w:lvlText w:val=""/>
      <w:lvlJc w:val="left"/>
    </w:lvl>
    <w:lvl w:ilvl="2" w:tplc="72B05682">
      <w:numFmt w:val="decimal"/>
      <w:lvlText w:val=""/>
      <w:lvlJc w:val="left"/>
    </w:lvl>
    <w:lvl w:ilvl="3" w:tplc="4886A31C">
      <w:numFmt w:val="decimal"/>
      <w:lvlText w:val=""/>
      <w:lvlJc w:val="left"/>
    </w:lvl>
    <w:lvl w:ilvl="4" w:tplc="05DAD2C2">
      <w:numFmt w:val="decimal"/>
      <w:lvlText w:val=""/>
      <w:lvlJc w:val="left"/>
    </w:lvl>
    <w:lvl w:ilvl="5" w:tplc="1DBE7914">
      <w:numFmt w:val="decimal"/>
      <w:lvlText w:val=""/>
      <w:lvlJc w:val="left"/>
    </w:lvl>
    <w:lvl w:ilvl="6" w:tplc="7DC0B652">
      <w:numFmt w:val="decimal"/>
      <w:lvlText w:val=""/>
      <w:lvlJc w:val="left"/>
    </w:lvl>
    <w:lvl w:ilvl="7" w:tplc="F2D2E6E0">
      <w:numFmt w:val="decimal"/>
      <w:lvlText w:val=""/>
      <w:lvlJc w:val="left"/>
    </w:lvl>
    <w:lvl w:ilvl="8" w:tplc="AFC80D2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B25885BC"/>
    <w:lvl w:ilvl="0" w:tplc="089800A0">
      <w:start w:val="3"/>
      <w:numFmt w:val="decimal"/>
      <w:lvlText w:val="%1."/>
      <w:lvlJc w:val="left"/>
    </w:lvl>
    <w:lvl w:ilvl="1" w:tplc="31BC70A0">
      <w:numFmt w:val="decimal"/>
      <w:lvlText w:val=""/>
      <w:lvlJc w:val="left"/>
    </w:lvl>
    <w:lvl w:ilvl="2" w:tplc="1BF26510">
      <w:numFmt w:val="decimal"/>
      <w:lvlText w:val=""/>
      <w:lvlJc w:val="left"/>
    </w:lvl>
    <w:lvl w:ilvl="3" w:tplc="AD3096C2">
      <w:numFmt w:val="decimal"/>
      <w:lvlText w:val=""/>
      <w:lvlJc w:val="left"/>
    </w:lvl>
    <w:lvl w:ilvl="4" w:tplc="0866A45C">
      <w:numFmt w:val="decimal"/>
      <w:lvlText w:val=""/>
      <w:lvlJc w:val="left"/>
    </w:lvl>
    <w:lvl w:ilvl="5" w:tplc="E7F09FCE">
      <w:numFmt w:val="decimal"/>
      <w:lvlText w:val=""/>
      <w:lvlJc w:val="left"/>
    </w:lvl>
    <w:lvl w:ilvl="6" w:tplc="3C6EA37A">
      <w:numFmt w:val="decimal"/>
      <w:lvlText w:val=""/>
      <w:lvlJc w:val="left"/>
    </w:lvl>
    <w:lvl w:ilvl="7" w:tplc="0578210A">
      <w:numFmt w:val="decimal"/>
      <w:lvlText w:val=""/>
      <w:lvlJc w:val="left"/>
    </w:lvl>
    <w:lvl w:ilvl="8" w:tplc="F6689918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70442C4"/>
    <w:lvl w:ilvl="0" w:tplc="CF30091A">
      <w:start w:val="2"/>
      <w:numFmt w:val="decimal"/>
      <w:lvlText w:val="%1."/>
      <w:lvlJc w:val="left"/>
    </w:lvl>
    <w:lvl w:ilvl="1" w:tplc="A6802F88">
      <w:numFmt w:val="decimal"/>
      <w:lvlText w:val=""/>
      <w:lvlJc w:val="left"/>
    </w:lvl>
    <w:lvl w:ilvl="2" w:tplc="BCF233DE">
      <w:numFmt w:val="decimal"/>
      <w:lvlText w:val=""/>
      <w:lvlJc w:val="left"/>
    </w:lvl>
    <w:lvl w:ilvl="3" w:tplc="2B62C476">
      <w:numFmt w:val="decimal"/>
      <w:lvlText w:val=""/>
      <w:lvlJc w:val="left"/>
    </w:lvl>
    <w:lvl w:ilvl="4" w:tplc="5A246DB4">
      <w:numFmt w:val="decimal"/>
      <w:lvlText w:val=""/>
      <w:lvlJc w:val="left"/>
    </w:lvl>
    <w:lvl w:ilvl="5" w:tplc="0BDEABE4">
      <w:numFmt w:val="decimal"/>
      <w:lvlText w:val=""/>
      <w:lvlJc w:val="left"/>
    </w:lvl>
    <w:lvl w:ilvl="6" w:tplc="F3187294">
      <w:numFmt w:val="decimal"/>
      <w:lvlText w:val=""/>
      <w:lvlJc w:val="left"/>
    </w:lvl>
    <w:lvl w:ilvl="7" w:tplc="37AC39F8">
      <w:numFmt w:val="decimal"/>
      <w:lvlText w:val=""/>
      <w:lvlJc w:val="left"/>
    </w:lvl>
    <w:lvl w:ilvl="8" w:tplc="38DCDE7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44B41524"/>
    <w:lvl w:ilvl="0" w:tplc="450E96E0">
      <w:start w:val="1"/>
      <w:numFmt w:val="decimal"/>
      <w:lvlText w:val="%1."/>
      <w:lvlJc w:val="left"/>
    </w:lvl>
    <w:lvl w:ilvl="1" w:tplc="A76EB882">
      <w:numFmt w:val="decimal"/>
      <w:lvlText w:val=""/>
      <w:lvlJc w:val="left"/>
    </w:lvl>
    <w:lvl w:ilvl="2" w:tplc="F4D4325C">
      <w:numFmt w:val="decimal"/>
      <w:lvlText w:val=""/>
      <w:lvlJc w:val="left"/>
    </w:lvl>
    <w:lvl w:ilvl="3" w:tplc="6186C2D2">
      <w:numFmt w:val="decimal"/>
      <w:lvlText w:val=""/>
      <w:lvlJc w:val="left"/>
    </w:lvl>
    <w:lvl w:ilvl="4" w:tplc="7CCC0D2C">
      <w:numFmt w:val="decimal"/>
      <w:lvlText w:val=""/>
      <w:lvlJc w:val="left"/>
    </w:lvl>
    <w:lvl w:ilvl="5" w:tplc="94BECF14">
      <w:numFmt w:val="decimal"/>
      <w:lvlText w:val=""/>
      <w:lvlJc w:val="left"/>
    </w:lvl>
    <w:lvl w:ilvl="6" w:tplc="EEF4AF74">
      <w:numFmt w:val="decimal"/>
      <w:lvlText w:val=""/>
      <w:lvlJc w:val="left"/>
    </w:lvl>
    <w:lvl w:ilvl="7" w:tplc="8FD0AFB4">
      <w:numFmt w:val="decimal"/>
      <w:lvlText w:val=""/>
      <w:lvlJc w:val="left"/>
    </w:lvl>
    <w:lvl w:ilvl="8" w:tplc="284E8EF8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6BECBC0C"/>
    <w:lvl w:ilvl="0" w:tplc="873EDAE6">
      <w:start w:val="1"/>
      <w:numFmt w:val="bullet"/>
      <w:lvlText w:val="-"/>
      <w:lvlJc w:val="left"/>
    </w:lvl>
    <w:lvl w:ilvl="1" w:tplc="2646D5E4">
      <w:numFmt w:val="decimal"/>
      <w:lvlText w:val=""/>
      <w:lvlJc w:val="left"/>
    </w:lvl>
    <w:lvl w:ilvl="2" w:tplc="4D6EDF04">
      <w:numFmt w:val="decimal"/>
      <w:lvlText w:val=""/>
      <w:lvlJc w:val="left"/>
    </w:lvl>
    <w:lvl w:ilvl="3" w:tplc="2E68B5DE">
      <w:numFmt w:val="decimal"/>
      <w:lvlText w:val=""/>
      <w:lvlJc w:val="left"/>
    </w:lvl>
    <w:lvl w:ilvl="4" w:tplc="B20AE088">
      <w:numFmt w:val="decimal"/>
      <w:lvlText w:val=""/>
      <w:lvlJc w:val="left"/>
    </w:lvl>
    <w:lvl w:ilvl="5" w:tplc="6E10B372">
      <w:numFmt w:val="decimal"/>
      <w:lvlText w:val=""/>
      <w:lvlJc w:val="left"/>
    </w:lvl>
    <w:lvl w:ilvl="6" w:tplc="8C66C1DC">
      <w:numFmt w:val="decimal"/>
      <w:lvlText w:val=""/>
      <w:lvlJc w:val="left"/>
    </w:lvl>
    <w:lvl w:ilvl="7" w:tplc="99E674D4">
      <w:numFmt w:val="decimal"/>
      <w:lvlText w:val=""/>
      <w:lvlJc w:val="left"/>
    </w:lvl>
    <w:lvl w:ilvl="8" w:tplc="7BFA903C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F096684C"/>
    <w:lvl w:ilvl="0" w:tplc="8A6859F8">
      <w:start w:val="6"/>
      <w:numFmt w:val="decimal"/>
      <w:lvlText w:val="%1."/>
      <w:lvlJc w:val="left"/>
    </w:lvl>
    <w:lvl w:ilvl="1" w:tplc="12EC5628">
      <w:numFmt w:val="decimal"/>
      <w:lvlText w:val=""/>
      <w:lvlJc w:val="left"/>
    </w:lvl>
    <w:lvl w:ilvl="2" w:tplc="C57CB630">
      <w:numFmt w:val="decimal"/>
      <w:lvlText w:val=""/>
      <w:lvlJc w:val="left"/>
    </w:lvl>
    <w:lvl w:ilvl="3" w:tplc="04A8FFF6">
      <w:numFmt w:val="decimal"/>
      <w:lvlText w:val=""/>
      <w:lvlJc w:val="left"/>
    </w:lvl>
    <w:lvl w:ilvl="4" w:tplc="0512D9B6">
      <w:numFmt w:val="decimal"/>
      <w:lvlText w:val=""/>
      <w:lvlJc w:val="left"/>
    </w:lvl>
    <w:lvl w:ilvl="5" w:tplc="C3B445E8">
      <w:numFmt w:val="decimal"/>
      <w:lvlText w:val=""/>
      <w:lvlJc w:val="left"/>
    </w:lvl>
    <w:lvl w:ilvl="6" w:tplc="64D6E474">
      <w:numFmt w:val="decimal"/>
      <w:lvlText w:val=""/>
      <w:lvlJc w:val="left"/>
    </w:lvl>
    <w:lvl w:ilvl="7" w:tplc="C8EA459E">
      <w:numFmt w:val="decimal"/>
      <w:lvlText w:val=""/>
      <w:lvlJc w:val="left"/>
    </w:lvl>
    <w:lvl w:ilvl="8" w:tplc="1D9E7F0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28DCC6F8"/>
    <w:lvl w:ilvl="0" w:tplc="9050CB66">
      <w:start w:val="1"/>
      <w:numFmt w:val="decimal"/>
      <w:lvlText w:val="%1."/>
      <w:lvlJc w:val="left"/>
    </w:lvl>
    <w:lvl w:ilvl="1" w:tplc="8BFCA38E">
      <w:numFmt w:val="decimal"/>
      <w:lvlText w:val=""/>
      <w:lvlJc w:val="left"/>
    </w:lvl>
    <w:lvl w:ilvl="2" w:tplc="0D780D2C">
      <w:numFmt w:val="decimal"/>
      <w:lvlText w:val=""/>
      <w:lvlJc w:val="left"/>
    </w:lvl>
    <w:lvl w:ilvl="3" w:tplc="9A60E03E">
      <w:numFmt w:val="decimal"/>
      <w:lvlText w:val=""/>
      <w:lvlJc w:val="left"/>
    </w:lvl>
    <w:lvl w:ilvl="4" w:tplc="5A642676">
      <w:numFmt w:val="decimal"/>
      <w:lvlText w:val=""/>
      <w:lvlJc w:val="left"/>
    </w:lvl>
    <w:lvl w:ilvl="5" w:tplc="F73C859E">
      <w:numFmt w:val="decimal"/>
      <w:lvlText w:val=""/>
      <w:lvlJc w:val="left"/>
    </w:lvl>
    <w:lvl w:ilvl="6" w:tplc="88E88D8C">
      <w:numFmt w:val="decimal"/>
      <w:lvlText w:val=""/>
      <w:lvlJc w:val="left"/>
    </w:lvl>
    <w:lvl w:ilvl="7" w:tplc="C8F61992">
      <w:numFmt w:val="decimal"/>
      <w:lvlText w:val=""/>
      <w:lvlJc w:val="left"/>
    </w:lvl>
    <w:lvl w:ilvl="8" w:tplc="4A482AD8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EDD0D7EA"/>
    <w:lvl w:ilvl="0" w:tplc="B450F9A4">
      <w:start w:val="2"/>
      <w:numFmt w:val="decimal"/>
      <w:lvlText w:val="%1."/>
      <w:lvlJc w:val="left"/>
    </w:lvl>
    <w:lvl w:ilvl="1" w:tplc="D632C18A">
      <w:numFmt w:val="decimal"/>
      <w:lvlText w:val=""/>
      <w:lvlJc w:val="left"/>
    </w:lvl>
    <w:lvl w:ilvl="2" w:tplc="7474FD32">
      <w:numFmt w:val="decimal"/>
      <w:lvlText w:val=""/>
      <w:lvlJc w:val="left"/>
    </w:lvl>
    <w:lvl w:ilvl="3" w:tplc="F73A0510">
      <w:numFmt w:val="decimal"/>
      <w:lvlText w:val=""/>
      <w:lvlJc w:val="left"/>
    </w:lvl>
    <w:lvl w:ilvl="4" w:tplc="841EDE1E">
      <w:numFmt w:val="decimal"/>
      <w:lvlText w:val=""/>
      <w:lvlJc w:val="left"/>
    </w:lvl>
    <w:lvl w:ilvl="5" w:tplc="A4C82C4C">
      <w:numFmt w:val="decimal"/>
      <w:lvlText w:val=""/>
      <w:lvlJc w:val="left"/>
    </w:lvl>
    <w:lvl w:ilvl="6" w:tplc="E75E9B60">
      <w:numFmt w:val="decimal"/>
      <w:lvlText w:val=""/>
      <w:lvlJc w:val="left"/>
    </w:lvl>
    <w:lvl w:ilvl="7" w:tplc="2BACC0BC">
      <w:numFmt w:val="decimal"/>
      <w:lvlText w:val=""/>
      <w:lvlJc w:val="left"/>
    </w:lvl>
    <w:lvl w:ilvl="8" w:tplc="846A66C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B64AAA42"/>
    <w:lvl w:ilvl="0" w:tplc="1736E7BC">
      <w:start w:val="61"/>
      <w:numFmt w:val="upperLetter"/>
      <w:lvlText w:val="%1."/>
      <w:lvlJc w:val="left"/>
    </w:lvl>
    <w:lvl w:ilvl="1" w:tplc="CAF47828">
      <w:numFmt w:val="decimal"/>
      <w:lvlText w:val=""/>
      <w:lvlJc w:val="left"/>
    </w:lvl>
    <w:lvl w:ilvl="2" w:tplc="FB1C1018">
      <w:numFmt w:val="decimal"/>
      <w:lvlText w:val=""/>
      <w:lvlJc w:val="left"/>
    </w:lvl>
    <w:lvl w:ilvl="3" w:tplc="B7A82DAC">
      <w:numFmt w:val="decimal"/>
      <w:lvlText w:val=""/>
      <w:lvlJc w:val="left"/>
    </w:lvl>
    <w:lvl w:ilvl="4" w:tplc="996EAEE0">
      <w:numFmt w:val="decimal"/>
      <w:lvlText w:val=""/>
      <w:lvlJc w:val="left"/>
    </w:lvl>
    <w:lvl w:ilvl="5" w:tplc="6F548B16">
      <w:numFmt w:val="decimal"/>
      <w:lvlText w:val=""/>
      <w:lvlJc w:val="left"/>
    </w:lvl>
    <w:lvl w:ilvl="6" w:tplc="3BD24D5A">
      <w:numFmt w:val="decimal"/>
      <w:lvlText w:val=""/>
      <w:lvlJc w:val="left"/>
    </w:lvl>
    <w:lvl w:ilvl="7" w:tplc="D0644AEE">
      <w:numFmt w:val="decimal"/>
      <w:lvlText w:val=""/>
      <w:lvlJc w:val="left"/>
    </w:lvl>
    <w:lvl w:ilvl="8" w:tplc="0DC0FE3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CBFE821A"/>
    <w:lvl w:ilvl="0" w:tplc="9F6C967A">
      <w:start w:val="1"/>
      <w:numFmt w:val="decimal"/>
      <w:lvlText w:val="%1."/>
      <w:lvlJc w:val="left"/>
    </w:lvl>
    <w:lvl w:ilvl="1" w:tplc="35D6D4BC">
      <w:numFmt w:val="decimal"/>
      <w:lvlText w:val=""/>
      <w:lvlJc w:val="left"/>
    </w:lvl>
    <w:lvl w:ilvl="2" w:tplc="AE964062">
      <w:numFmt w:val="decimal"/>
      <w:lvlText w:val=""/>
      <w:lvlJc w:val="left"/>
    </w:lvl>
    <w:lvl w:ilvl="3" w:tplc="4DB0E35C">
      <w:numFmt w:val="decimal"/>
      <w:lvlText w:val=""/>
      <w:lvlJc w:val="left"/>
    </w:lvl>
    <w:lvl w:ilvl="4" w:tplc="BF2A48F4">
      <w:numFmt w:val="decimal"/>
      <w:lvlText w:val=""/>
      <w:lvlJc w:val="left"/>
    </w:lvl>
    <w:lvl w:ilvl="5" w:tplc="2238442A">
      <w:numFmt w:val="decimal"/>
      <w:lvlText w:val=""/>
      <w:lvlJc w:val="left"/>
    </w:lvl>
    <w:lvl w:ilvl="6" w:tplc="5114FD1E">
      <w:numFmt w:val="decimal"/>
      <w:lvlText w:val=""/>
      <w:lvlJc w:val="left"/>
    </w:lvl>
    <w:lvl w:ilvl="7" w:tplc="19E4A8E2">
      <w:numFmt w:val="decimal"/>
      <w:lvlText w:val=""/>
      <w:lvlJc w:val="left"/>
    </w:lvl>
    <w:lvl w:ilvl="8" w:tplc="7CBE07D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0D4B4B6"/>
    <w:lvl w:ilvl="0" w:tplc="5510D1F2">
      <w:start w:val="2"/>
      <w:numFmt w:val="decimal"/>
      <w:lvlText w:val="%1."/>
      <w:lvlJc w:val="left"/>
    </w:lvl>
    <w:lvl w:ilvl="1" w:tplc="CDBC4098">
      <w:numFmt w:val="decimal"/>
      <w:lvlText w:val=""/>
      <w:lvlJc w:val="left"/>
    </w:lvl>
    <w:lvl w:ilvl="2" w:tplc="564043B6">
      <w:numFmt w:val="decimal"/>
      <w:lvlText w:val=""/>
      <w:lvlJc w:val="left"/>
    </w:lvl>
    <w:lvl w:ilvl="3" w:tplc="120C959C">
      <w:numFmt w:val="decimal"/>
      <w:lvlText w:val=""/>
      <w:lvlJc w:val="left"/>
    </w:lvl>
    <w:lvl w:ilvl="4" w:tplc="F74471E4">
      <w:numFmt w:val="decimal"/>
      <w:lvlText w:val=""/>
      <w:lvlJc w:val="left"/>
    </w:lvl>
    <w:lvl w:ilvl="5" w:tplc="CF88166C">
      <w:numFmt w:val="decimal"/>
      <w:lvlText w:val=""/>
      <w:lvlJc w:val="left"/>
    </w:lvl>
    <w:lvl w:ilvl="6" w:tplc="7A044676">
      <w:numFmt w:val="decimal"/>
      <w:lvlText w:val=""/>
      <w:lvlJc w:val="left"/>
    </w:lvl>
    <w:lvl w:ilvl="7" w:tplc="B06A7E46">
      <w:numFmt w:val="decimal"/>
      <w:lvlText w:val=""/>
      <w:lvlJc w:val="left"/>
    </w:lvl>
    <w:lvl w:ilvl="8" w:tplc="CCD6A8C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C18CD3A0"/>
    <w:lvl w:ilvl="0" w:tplc="53CC3028">
      <w:start w:val="1"/>
      <w:numFmt w:val="bullet"/>
      <w:lvlText w:val="в"/>
      <w:lvlJc w:val="left"/>
    </w:lvl>
    <w:lvl w:ilvl="1" w:tplc="C3D0B26E">
      <w:numFmt w:val="decimal"/>
      <w:lvlText w:val=""/>
      <w:lvlJc w:val="left"/>
    </w:lvl>
    <w:lvl w:ilvl="2" w:tplc="C97AEFDA">
      <w:numFmt w:val="decimal"/>
      <w:lvlText w:val=""/>
      <w:lvlJc w:val="left"/>
    </w:lvl>
    <w:lvl w:ilvl="3" w:tplc="1C926D92">
      <w:numFmt w:val="decimal"/>
      <w:lvlText w:val=""/>
      <w:lvlJc w:val="left"/>
    </w:lvl>
    <w:lvl w:ilvl="4" w:tplc="13CE218C">
      <w:numFmt w:val="decimal"/>
      <w:lvlText w:val=""/>
      <w:lvlJc w:val="left"/>
    </w:lvl>
    <w:lvl w:ilvl="5" w:tplc="70AAA680">
      <w:numFmt w:val="decimal"/>
      <w:lvlText w:val=""/>
      <w:lvlJc w:val="left"/>
    </w:lvl>
    <w:lvl w:ilvl="6" w:tplc="F3DCD0B4">
      <w:numFmt w:val="decimal"/>
      <w:lvlText w:val=""/>
      <w:lvlJc w:val="left"/>
    </w:lvl>
    <w:lvl w:ilvl="7" w:tplc="2DB27B5C">
      <w:numFmt w:val="decimal"/>
      <w:lvlText w:val=""/>
      <w:lvlJc w:val="left"/>
    </w:lvl>
    <w:lvl w:ilvl="8" w:tplc="FE7A3E32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A74A48B0"/>
    <w:lvl w:ilvl="0" w:tplc="12909226">
      <w:start w:val="5"/>
      <w:numFmt w:val="decimal"/>
      <w:lvlText w:val="%1."/>
      <w:lvlJc w:val="left"/>
    </w:lvl>
    <w:lvl w:ilvl="1" w:tplc="5FAA68D8">
      <w:numFmt w:val="decimal"/>
      <w:lvlText w:val=""/>
      <w:lvlJc w:val="left"/>
    </w:lvl>
    <w:lvl w:ilvl="2" w:tplc="C7361BFE">
      <w:numFmt w:val="decimal"/>
      <w:lvlText w:val=""/>
      <w:lvlJc w:val="left"/>
    </w:lvl>
    <w:lvl w:ilvl="3" w:tplc="67BE528E">
      <w:numFmt w:val="decimal"/>
      <w:lvlText w:val=""/>
      <w:lvlJc w:val="left"/>
    </w:lvl>
    <w:lvl w:ilvl="4" w:tplc="A1CEF938">
      <w:numFmt w:val="decimal"/>
      <w:lvlText w:val=""/>
      <w:lvlJc w:val="left"/>
    </w:lvl>
    <w:lvl w:ilvl="5" w:tplc="90966DE2">
      <w:numFmt w:val="decimal"/>
      <w:lvlText w:val=""/>
      <w:lvlJc w:val="left"/>
    </w:lvl>
    <w:lvl w:ilvl="6" w:tplc="F63CE040">
      <w:numFmt w:val="decimal"/>
      <w:lvlText w:val=""/>
      <w:lvlJc w:val="left"/>
    </w:lvl>
    <w:lvl w:ilvl="7" w:tplc="BCE2B6AE">
      <w:numFmt w:val="decimal"/>
      <w:lvlText w:val=""/>
      <w:lvlJc w:val="left"/>
    </w:lvl>
    <w:lvl w:ilvl="8" w:tplc="AECC34E0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4DC88148"/>
    <w:lvl w:ilvl="0" w:tplc="0BCABBBC">
      <w:start w:val="8"/>
      <w:numFmt w:val="decimal"/>
      <w:lvlText w:val="%1."/>
      <w:lvlJc w:val="left"/>
    </w:lvl>
    <w:lvl w:ilvl="1" w:tplc="B0AAFC70">
      <w:numFmt w:val="decimal"/>
      <w:lvlText w:val=""/>
      <w:lvlJc w:val="left"/>
    </w:lvl>
    <w:lvl w:ilvl="2" w:tplc="06F096C8">
      <w:numFmt w:val="decimal"/>
      <w:lvlText w:val=""/>
      <w:lvlJc w:val="left"/>
    </w:lvl>
    <w:lvl w:ilvl="3" w:tplc="01CC5E66">
      <w:numFmt w:val="decimal"/>
      <w:lvlText w:val=""/>
      <w:lvlJc w:val="left"/>
    </w:lvl>
    <w:lvl w:ilvl="4" w:tplc="F146CF96">
      <w:numFmt w:val="decimal"/>
      <w:lvlText w:val=""/>
      <w:lvlJc w:val="left"/>
    </w:lvl>
    <w:lvl w:ilvl="5" w:tplc="2BE2E12E">
      <w:numFmt w:val="decimal"/>
      <w:lvlText w:val=""/>
      <w:lvlJc w:val="left"/>
    </w:lvl>
    <w:lvl w:ilvl="6" w:tplc="203A90DE">
      <w:numFmt w:val="decimal"/>
      <w:lvlText w:val=""/>
      <w:lvlJc w:val="left"/>
    </w:lvl>
    <w:lvl w:ilvl="7" w:tplc="0F5EDACA">
      <w:numFmt w:val="decimal"/>
      <w:lvlText w:val=""/>
      <w:lvlJc w:val="left"/>
    </w:lvl>
    <w:lvl w:ilvl="8" w:tplc="1CD471E2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37E4644"/>
    <w:lvl w:ilvl="0" w:tplc="EB024FA6">
      <w:start w:val="5"/>
      <w:numFmt w:val="decimal"/>
      <w:lvlText w:val="%1."/>
      <w:lvlJc w:val="left"/>
    </w:lvl>
    <w:lvl w:ilvl="1" w:tplc="F87A1226">
      <w:numFmt w:val="decimal"/>
      <w:lvlText w:val=""/>
      <w:lvlJc w:val="left"/>
    </w:lvl>
    <w:lvl w:ilvl="2" w:tplc="81D8AE54">
      <w:numFmt w:val="decimal"/>
      <w:lvlText w:val=""/>
      <w:lvlJc w:val="left"/>
    </w:lvl>
    <w:lvl w:ilvl="3" w:tplc="5FDE502E">
      <w:numFmt w:val="decimal"/>
      <w:lvlText w:val=""/>
      <w:lvlJc w:val="left"/>
    </w:lvl>
    <w:lvl w:ilvl="4" w:tplc="79B4835A">
      <w:numFmt w:val="decimal"/>
      <w:lvlText w:val=""/>
      <w:lvlJc w:val="left"/>
    </w:lvl>
    <w:lvl w:ilvl="5" w:tplc="8D2A1570">
      <w:numFmt w:val="decimal"/>
      <w:lvlText w:val=""/>
      <w:lvlJc w:val="left"/>
    </w:lvl>
    <w:lvl w:ilvl="6" w:tplc="CA78D6C4">
      <w:numFmt w:val="decimal"/>
      <w:lvlText w:val=""/>
      <w:lvlJc w:val="left"/>
    </w:lvl>
    <w:lvl w:ilvl="7" w:tplc="9F609DB4">
      <w:numFmt w:val="decimal"/>
      <w:lvlText w:val=""/>
      <w:lvlJc w:val="left"/>
    </w:lvl>
    <w:lvl w:ilvl="8" w:tplc="7B18A93C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04629A0E"/>
    <w:lvl w:ilvl="0" w:tplc="B7D4F644">
      <w:start w:val="1"/>
      <w:numFmt w:val="decimal"/>
      <w:lvlText w:val="%1."/>
      <w:lvlJc w:val="left"/>
    </w:lvl>
    <w:lvl w:ilvl="1" w:tplc="232A8DD0">
      <w:numFmt w:val="decimal"/>
      <w:lvlText w:val=""/>
      <w:lvlJc w:val="left"/>
    </w:lvl>
    <w:lvl w:ilvl="2" w:tplc="03B8E4C2">
      <w:numFmt w:val="decimal"/>
      <w:lvlText w:val=""/>
      <w:lvlJc w:val="left"/>
    </w:lvl>
    <w:lvl w:ilvl="3" w:tplc="898C6512">
      <w:numFmt w:val="decimal"/>
      <w:lvlText w:val=""/>
      <w:lvlJc w:val="left"/>
    </w:lvl>
    <w:lvl w:ilvl="4" w:tplc="F18AD36E">
      <w:numFmt w:val="decimal"/>
      <w:lvlText w:val=""/>
      <w:lvlJc w:val="left"/>
    </w:lvl>
    <w:lvl w:ilvl="5" w:tplc="D43A4F76">
      <w:numFmt w:val="decimal"/>
      <w:lvlText w:val=""/>
      <w:lvlJc w:val="left"/>
    </w:lvl>
    <w:lvl w:ilvl="6" w:tplc="E7CAF3A8">
      <w:numFmt w:val="decimal"/>
      <w:lvlText w:val=""/>
      <w:lvlJc w:val="left"/>
    </w:lvl>
    <w:lvl w:ilvl="7" w:tplc="2C029836">
      <w:numFmt w:val="decimal"/>
      <w:lvlText w:val=""/>
      <w:lvlJc w:val="left"/>
    </w:lvl>
    <w:lvl w:ilvl="8" w:tplc="B3704520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409AA6E6"/>
    <w:lvl w:ilvl="0" w:tplc="3F82B996">
      <w:start w:val="3"/>
      <w:numFmt w:val="decimal"/>
      <w:lvlText w:val="%1."/>
      <w:lvlJc w:val="left"/>
    </w:lvl>
    <w:lvl w:ilvl="1" w:tplc="62AA8584">
      <w:numFmt w:val="decimal"/>
      <w:lvlText w:val=""/>
      <w:lvlJc w:val="left"/>
    </w:lvl>
    <w:lvl w:ilvl="2" w:tplc="83BE7DEC">
      <w:numFmt w:val="decimal"/>
      <w:lvlText w:val=""/>
      <w:lvlJc w:val="left"/>
    </w:lvl>
    <w:lvl w:ilvl="3" w:tplc="3F981DE2">
      <w:numFmt w:val="decimal"/>
      <w:lvlText w:val=""/>
      <w:lvlJc w:val="left"/>
    </w:lvl>
    <w:lvl w:ilvl="4" w:tplc="E7D6ACE0">
      <w:numFmt w:val="decimal"/>
      <w:lvlText w:val=""/>
      <w:lvlJc w:val="left"/>
    </w:lvl>
    <w:lvl w:ilvl="5" w:tplc="BB1A60DE">
      <w:numFmt w:val="decimal"/>
      <w:lvlText w:val=""/>
      <w:lvlJc w:val="left"/>
    </w:lvl>
    <w:lvl w:ilvl="6" w:tplc="A5FC25F6">
      <w:numFmt w:val="decimal"/>
      <w:lvlText w:val=""/>
      <w:lvlJc w:val="left"/>
    </w:lvl>
    <w:lvl w:ilvl="7" w:tplc="A6800FE0">
      <w:numFmt w:val="decimal"/>
      <w:lvlText w:val=""/>
      <w:lvlJc w:val="left"/>
    </w:lvl>
    <w:lvl w:ilvl="8" w:tplc="53B6040A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9D"/>
    <w:rsid w:val="000E4869"/>
    <w:rsid w:val="005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2D69"/>
  <w15:docId w15:val="{18CAEBCC-F532-4F1A-873A-CB56E9DB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Sony-Laptop</cp:lastModifiedBy>
  <cp:revision>2</cp:revision>
  <dcterms:created xsi:type="dcterms:W3CDTF">2021-09-29T09:37:00Z</dcterms:created>
  <dcterms:modified xsi:type="dcterms:W3CDTF">2021-09-29T09:37:00Z</dcterms:modified>
</cp:coreProperties>
</file>