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AC" w:rsidRPr="005F30AC" w:rsidRDefault="005F30AC" w:rsidP="005F30AC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5F30AC">
        <w:rPr>
          <w:b/>
          <w:color w:val="111111"/>
          <w:sz w:val="28"/>
          <w:szCs w:val="28"/>
        </w:rPr>
        <w:t>Проектная деятельность как средство реализации ФГОС в ДОУ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5F30AC">
        <w:rPr>
          <w:b/>
          <w:color w:val="111111"/>
          <w:sz w:val="28"/>
          <w:szCs w:val="28"/>
        </w:rPr>
        <w:t>Введение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Вступая в переходный период, который переживает вся система образования, в том числе и дошкольное образование, позитивно воспринимает новые стратегические ориентиры, обозначенные в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5F30AC">
        <w:rPr>
          <w:b/>
          <w:color w:val="111111"/>
          <w:sz w:val="28"/>
          <w:szCs w:val="28"/>
        </w:rPr>
        <w:t>.</w:t>
      </w:r>
      <w:r w:rsidRPr="005F30AC">
        <w:rPr>
          <w:color w:val="111111"/>
          <w:sz w:val="28"/>
          <w:szCs w:val="28"/>
        </w:rPr>
        <w:t xml:space="preserve"> Приоритетным направлением в работе является осуществление инновационных педагогических технологий в организации образовательной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дошкольников</w:t>
      </w:r>
      <w:r w:rsidRPr="005F30AC">
        <w:rPr>
          <w:color w:val="111111"/>
          <w:sz w:val="28"/>
          <w:szCs w:val="28"/>
        </w:rPr>
        <w:t>,</w:t>
      </w:r>
      <w:r w:rsidRPr="005F30AC">
        <w:rPr>
          <w:b/>
          <w:color w:val="111111"/>
          <w:sz w:val="28"/>
          <w:szCs w:val="28"/>
        </w:rPr>
        <w:t xml:space="preserve"> </w:t>
      </w:r>
      <w:r w:rsidRPr="005F30AC">
        <w:rPr>
          <w:color w:val="111111"/>
          <w:sz w:val="28"/>
          <w:szCs w:val="28"/>
        </w:rPr>
        <w:t>включая 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</w:t>
      </w:r>
      <w:r w:rsidRPr="005F30A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ой 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color w:val="111111"/>
          <w:sz w:val="28"/>
          <w:szCs w:val="28"/>
        </w:rPr>
        <w:t>, как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 реализации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новых образовательных стандартов.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используют в работе с детьми, начиная с младшего дошкольного возраста. Данная форма взаимодействия ребенка и взрослого позволяет развивать познавательные способности, личность дошкольника, а также взаимоотношения со сверстниками. Он позволяет мне определить задачи обучения, сформировать предпосылки к познавательной активности, умений и навыков в соответствии с основными линиями развития.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разворачивается в проблемной ситуации и осуществляется через интегрированный метод обучения. Вариативность использования интегрированного метода довольно многообразна,</w:t>
      </w:r>
      <w:r>
        <w:rPr>
          <w:color w:val="111111"/>
          <w:sz w:val="28"/>
          <w:szCs w:val="28"/>
        </w:rPr>
        <w:t xml:space="preserve"> </w:t>
      </w:r>
      <w:r w:rsidRPr="005F30AC">
        <w:rPr>
          <w:color w:val="111111"/>
          <w:sz w:val="28"/>
          <w:szCs w:val="28"/>
          <w:bdr w:val="none" w:sz="0" w:space="0" w:color="auto" w:frame="1"/>
        </w:rPr>
        <w:t>в которой содержание должно охватывать следующие образовательные области</w:t>
      </w:r>
      <w:r w:rsidRPr="005F30AC">
        <w:rPr>
          <w:color w:val="111111"/>
          <w:sz w:val="28"/>
          <w:szCs w:val="28"/>
        </w:rPr>
        <w:t>: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социально-коммуникативное развитие;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познавательное развитие;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речевое развитие;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художественно-эстетическое развитие;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физическое развитие.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отражает следующие аспекты социальной ситуации развития ребё</w:t>
      </w:r>
      <w:r w:rsidRPr="005F30AC">
        <w:rPr>
          <w:color w:val="111111"/>
          <w:sz w:val="28"/>
          <w:szCs w:val="28"/>
          <w:bdr w:val="none" w:sz="0" w:space="0" w:color="auto" w:frame="1"/>
        </w:rPr>
        <w:t>нка дошкольного возраста</w:t>
      </w:r>
      <w:r w:rsidRPr="005F30AC">
        <w:rPr>
          <w:color w:val="111111"/>
          <w:sz w:val="28"/>
          <w:szCs w:val="28"/>
        </w:rPr>
        <w:t>: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предметно-пространственная развивающая образовательная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5F30AC">
        <w:rPr>
          <w:color w:val="111111"/>
          <w:sz w:val="28"/>
          <w:szCs w:val="28"/>
        </w:rPr>
        <w:t>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характер взаимодействия </w:t>
      </w:r>
      <w:proofErr w:type="gramStart"/>
      <w:r w:rsidRPr="005F30AC">
        <w:rPr>
          <w:color w:val="111111"/>
          <w:sz w:val="28"/>
          <w:szCs w:val="28"/>
        </w:rPr>
        <w:t>со</w:t>
      </w:r>
      <w:proofErr w:type="gramEnd"/>
      <w:r w:rsidRPr="005F30AC">
        <w:rPr>
          <w:color w:val="111111"/>
          <w:sz w:val="28"/>
          <w:szCs w:val="28"/>
        </w:rPr>
        <w:t xml:space="preserve"> взрослыми;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характер взаимодействия с другими детьми;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система отношений ребёнка к миру, к другим людям, к себе самому.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На этапе введения Федерального государственного образовательного стандарта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F30A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ФГОС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возникла необходимость соединения системного 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деятельностного</w:t>
      </w:r>
      <w:proofErr w:type="spellEnd"/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подхода в обучении и воспитании. Системный подход - это подход, при котором образовательная система рассматривается как совокупность взаимосвязанных элементов.</w:t>
      </w:r>
      <w:r w:rsidRPr="005F30AC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Деятельностный</w:t>
      </w:r>
      <w:proofErr w:type="spellEnd"/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подход</w:t>
      </w:r>
      <w:r w:rsidRPr="005F30A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позволяет реализовать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 xml:space="preserve">принцип системности на практике. Основная </w:t>
      </w:r>
      <w:r w:rsidRPr="005F30AC">
        <w:rPr>
          <w:color w:val="111111"/>
          <w:sz w:val="28"/>
          <w:szCs w:val="28"/>
        </w:rPr>
        <w:lastRenderedPageBreak/>
        <w:t>идея</w:t>
      </w:r>
      <w:r w:rsidRPr="005F30AC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системно-деятельностного</w:t>
      </w:r>
      <w:proofErr w:type="spellEnd"/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подхода заключается в том, что главный результат образования - это способность и готовность обучающегося к эффективной и продуктивной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во всевозможных социально-значимых ситуациях.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Поиск новых форм работы привел к тому, что в дошкольных учреждениях стал широко использоваться 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5F30AC">
        <w:rPr>
          <w:color w:val="111111"/>
          <w:sz w:val="28"/>
          <w:szCs w:val="28"/>
        </w:rPr>
        <w:t>. Использование метода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в дошкольном образовании позволяет сформировать активную жизненную позицию детей, развить творческое мышление, умение самостоятельно, разнообразными способами находить информацию об интересующем предмете или явлении и использовать полученные знания для последующего создания новых объектов действительности. Кроме того, 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5F30AC">
        <w:rPr>
          <w:rStyle w:val="apple-converted-space"/>
          <w:b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делает образовательную систему ДОУ открытой для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непосредственного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участия родителей в педагогическом процессе.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5F30AC">
        <w:rPr>
          <w:rStyle w:val="apple-converted-space"/>
          <w:b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позволяет перейти от традиционной ретрансляционной передачи знаний к активным методам обучения. А активная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– наиболее успешный вид восприятия информации. Согласно психологическим исследованиям, у человека остается в памяти приблизительно 10% из того, что он слышит, 50% – из того, что он видит, и 90% – из того, что он делает.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 xml:space="preserve">недолго был отражен в педагогических идеях прогрессивных педагогов России начала прошлого века - П. Ф. </w:t>
      </w:r>
      <w:proofErr w:type="spellStart"/>
      <w:r w:rsidRPr="005F30AC">
        <w:rPr>
          <w:color w:val="111111"/>
          <w:sz w:val="28"/>
          <w:szCs w:val="28"/>
        </w:rPr>
        <w:t>Каптерева</w:t>
      </w:r>
      <w:proofErr w:type="spellEnd"/>
      <w:r w:rsidRPr="005F30AC">
        <w:rPr>
          <w:color w:val="111111"/>
          <w:sz w:val="28"/>
          <w:szCs w:val="28"/>
        </w:rPr>
        <w:t xml:space="preserve">, П. П. </w:t>
      </w:r>
      <w:proofErr w:type="spellStart"/>
      <w:r w:rsidRPr="005F30AC">
        <w:rPr>
          <w:color w:val="111111"/>
          <w:sz w:val="28"/>
          <w:szCs w:val="28"/>
        </w:rPr>
        <w:t>Блонского</w:t>
      </w:r>
      <w:proofErr w:type="spellEnd"/>
      <w:r w:rsidRPr="005F30AC">
        <w:rPr>
          <w:color w:val="111111"/>
          <w:sz w:val="28"/>
          <w:szCs w:val="28"/>
        </w:rPr>
        <w:t xml:space="preserve">, А. С. Макаренко, С. Т. </w:t>
      </w:r>
      <w:proofErr w:type="spellStart"/>
      <w:r w:rsidRPr="005F30AC">
        <w:rPr>
          <w:color w:val="111111"/>
          <w:sz w:val="28"/>
          <w:szCs w:val="28"/>
        </w:rPr>
        <w:t>Шацкого</w:t>
      </w:r>
      <w:proofErr w:type="spellEnd"/>
      <w:r w:rsidRPr="005F30AC">
        <w:rPr>
          <w:color w:val="111111"/>
          <w:sz w:val="28"/>
          <w:szCs w:val="28"/>
        </w:rPr>
        <w:t xml:space="preserve">, В. Н. Шульгина, Н. К. Крупской, М. В. Крупениной, Е. Г. </w:t>
      </w:r>
      <w:proofErr w:type="spellStart"/>
      <w:r w:rsidRPr="005F30AC">
        <w:rPr>
          <w:color w:val="111111"/>
          <w:sz w:val="28"/>
          <w:szCs w:val="28"/>
        </w:rPr>
        <w:t>Кагарова</w:t>
      </w:r>
      <w:proofErr w:type="spellEnd"/>
      <w:r w:rsidRPr="005F30AC">
        <w:rPr>
          <w:color w:val="111111"/>
          <w:sz w:val="28"/>
          <w:szCs w:val="28"/>
        </w:rPr>
        <w:t xml:space="preserve">. Затем, во второй половине 30-х годов, наряду с педагогическими идеями М. </w:t>
      </w:r>
      <w:proofErr w:type="spellStart"/>
      <w:r w:rsidRPr="005F30AC">
        <w:rPr>
          <w:color w:val="111111"/>
          <w:sz w:val="28"/>
          <w:szCs w:val="28"/>
        </w:rPr>
        <w:t>Монтессори</w:t>
      </w:r>
      <w:proofErr w:type="spellEnd"/>
      <w:r w:rsidRPr="005F30AC">
        <w:rPr>
          <w:color w:val="111111"/>
          <w:sz w:val="28"/>
          <w:szCs w:val="28"/>
        </w:rPr>
        <w:t>, был запрещен. В настоящее время 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всё активнее используется в практике детских садов.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Актуальность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На современном этапе развития Российского дошкольного образования особое внимание уделяется развитию личностных качеств дошкольника через</w:t>
      </w:r>
      <w:r w:rsidRPr="005F30AC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системно-деятельностный</w:t>
      </w:r>
      <w:proofErr w:type="spellEnd"/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подход</w:t>
      </w:r>
      <w:r w:rsidRPr="005F30AC">
        <w:rPr>
          <w:b/>
          <w:color w:val="111111"/>
          <w:sz w:val="28"/>
          <w:szCs w:val="28"/>
        </w:rPr>
        <w:t>.</w:t>
      </w:r>
      <w:r w:rsidRPr="005F30AC">
        <w:rPr>
          <w:rStyle w:val="apple-converted-space"/>
          <w:b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 как средство реализации данного направления</w:t>
      </w:r>
      <w:r w:rsidRPr="005F30AC">
        <w:rPr>
          <w:color w:val="111111"/>
          <w:sz w:val="28"/>
          <w:szCs w:val="28"/>
        </w:rPr>
        <w:t>, обеспечивает включение каждого ребёнка в самостоятельную познавательную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5F30AC">
        <w:rPr>
          <w:b/>
          <w:color w:val="111111"/>
          <w:sz w:val="28"/>
          <w:szCs w:val="28"/>
        </w:rPr>
        <w:t>,</w:t>
      </w:r>
      <w:r w:rsidRPr="005F30AC">
        <w:rPr>
          <w:color w:val="111111"/>
          <w:sz w:val="28"/>
          <w:szCs w:val="28"/>
        </w:rPr>
        <w:t xml:space="preserve"> создавая для каждого адекватную нагрузку. 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26645">
        <w:rPr>
          <w:color w:val="111111"/>
          <w:sz w:val="28"/>
          <w:szCs w:val="28"/>
          <w:bdr w:val="none" w:sz="0" w:space="0" w:color="auto" w:frame="1"/>
        </w:rPr>
        <w:t>способствует</w:t>
      </w:r>
      <w:proofErr w:type="spellEnd"/>
      <w:r w:rsidRPr="00726645">
        <w:rPr>
          <w:color w:val="111111"/>
          <w:sz w:val="28"/>
          <w:szCs w:val="28"/>
          <w:bdr w:val="none" w:sz="0" w:space="0" w:color="auto" w:frame="1"/>
        </w:rPr>
        <w:t xml:space="preserve"> развитию следующих личностных качеств</w:t>
      </w:r>
      <w:r w:rsidRPr="005F30AC">
        <w:rPr>
          <w:color w:val="111111"/>
          <w:sz w:val="28"/>
          <w:szCs w:val="28"/>
        </w:rPr>
        <w:t>: познавательный, эмоциональный, творческий потенциал, коммуникативную компетенцию.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Знания, приобретаемые детьми в ходе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реализации проекта</w:t>
      </w:r>
      <w:r w:rsidRPr="005F30AC">
        <w:rPr>
          <w:color w:val="111111"/>
          <w:sz w:val="28"/>
          <w:szCs w:val="28"/>
        </w:rPr>
        <w:t>, становятся достоянием их личного опыта. Используя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5F30AC">
        <w:rPr>
          <w:b/>
          <w:color w:val="111111"/>
          <w:sz w:val="28"/>
          <w:szCs w:val="28"/>
        </w:rPr>
        <w:t xml:space="preserve">, </w:t>
      </w:r>
      <w:r w:rsidRPr="005F30AC">
        <w:rPr>
          <w:color w:val="111111"/>
          <w:sz w:val="28"/>
          <w:szCs w:val="28"/>
        </w:rPr>
        <w:t>как форму совместной развивающей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 и взрослых</w:t>
      </w:r>
      <w:r w:rsidRPr="005F30AC">
        <w:rPr>
          <w:color w:val="111111"/>
          <w:sz w:val="28"/>
          <w:szCs w:val="28"/>
        </w:rPr>
        <w:t>, педагоги ДОУ организуют воспитательно-образовательную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 интересно</w:t>
      </w:r>
      <w:r w:rsidRPr="005F30AC">
        <w:rPr>
          <w:color w:val="111111"/>
          <w:sz w:val="28"/>
          <w:szCs w:val="28"/>
        </w:rPr>
        <w:t>, творчески, продуктивно.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Особенностью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5F30AC">
        <w:rPr>
          <w:rStyle w:val="apple-converted-space"/>
          <w:b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 xml:space="preserve">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</w:t>
      </w:r>
      <w:r w:rsidRPr="005F30AC">
        <w:rPr>
          <w:color w:val="111111"/>
          <w:sz w:val="28"/>
          <w:szCs w:val="28"/>
        </w:rPr>
        <w:lastRenderedPageBreak/>
        <w:t>цель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(замысел)</w:t>
      </w:r>
      <w:r w:rsidRPr="005F30AC">
        <w:rPr>
          <w:color w:val="111111"/>
          <w:sz w:val="28"/>
          <w:szCs w:val="28"/>
        </w:rPr>
        <w:t>. Взрослым необходимо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«наводить»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ребенка, помогать обнаруживать проблему или даже провоцировать ее возникновение, вызвать к ней интерес 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«втягивать»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детей в совместный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5F30AC">
        <w:rPr>
          <w:b/>
          <w:color w:val="111111"/>
          <w:sz w:val="28"/>
          <w:szCs w:val="28"/>
        </w:rPr>
        <w:t>.</w:t>
      </w:r>
      <w:r w:rsidRPr="005F30AC">
        <w:rPr>
          <w:color w:val="111111"/>
          <w:sz w:val="28"/>
          <w:szCs w:val="28"/>
        </w:rPr>
        <w:t xml:space="preserve"> Поэтому в воспитательно-образовательном процессе ДОУ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носит характер сотрудничества, в котором принимают участие дети и педагоги ДОУ, а также вовлекаются родители и другие члены семьи. Родители могут быть не только источниками информации,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реальной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помощи и поддержки ребенку и педагогу в процессе работы над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5F30AC">
        <w:rPr>
          <w:color w:val="111111"/>
          <w:sz w:val="28"/>
          <w:szCs w:val="28"/>
        </w:rPr>
        <w:t>, но и стать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непосредственными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участниками образовательного процесса, испытать чувство сопричастности и удовлетворения от своих успехов и успехов ребенка.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Виды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5F30AC">
        <w:rPr>
          <w:color w:val="111111"/>
          <w:sz w:val="28"/>
          <w:szCs w:val="28"/>
        </w:rPr>
        <w:t>: информационные, исследовательские, игровые, практико-ориентированные и др.,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Основной целью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проектного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метода в нашем дошкольном учреждении является развитие свободной творческой личности, которое определяется задачами развития и задачами исследовательской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5F30AC">
        <w:rPr>
          <w:b/>
          <w:color w:val="111111"/>
          <w:sz w:val="28"/>
          <w:szCs w:val="28"/>
        </w:rPr>
        <w:t>.</w:t>
      </w:r>
      <w:r w:rsidRPr="005F30AC">
        <w:rPr>
          <w:color w:val="111111"/>
          <w:sz w:val="28"/>
          <w:szCs w:val="28"/>
        </w:rPr>
        <w:t xml:space="preserve"> Задачи исследовательской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специфичны для каждого возраста. Так, в работе с детьми младшего дошкольного возраста педагоги используют подсказку, наводящие вопросы. А детям старшего дошкольного возраста мы предоставляем больше самостоятельности.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Шаг воспитателя в работе над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5F30AC">
        <w:rPr>
          <w:b/>
          <w:color w:val="111111"/>
          <w:sz w:val="28"/>
          <w:szCs w:val="28"/>
        </w:rPr>
        <w:t>: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1. Выбор темы.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2. Тематическое планирование по выбранной проблеме на неделю, где учитываются все виды детской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b/>
          <w:color w:val="111111"/>
          <w:sz w:val="28"/>
          <w:szCs w:val="28"/>
        </w:rPr>
        <w:t>:</w:t>
      </w:r>
      <w:r w:rsidRPr="005F30AC">
        <w:rPr>
          <w:color w:val="111111"/>
          <w:sz w:val="28"/>
          <w:szCs w:val="28"/>
        </w:rPr>
        <w:t xml:space="preserve"> игровая, познавательно-практическая, художественно-речевая, трудовая, общение и т. д.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На этапе разработки содержания НОД, игр, прогулок, наблюдений и других видов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color w:val="111111"/>
          <w:sz w:val="28"/>
          <w:szCs w:val="28"/>
        </w:rPr>
        <w:t>, связанных с темой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F30AC">
        <w:rPr>
          <w:color w:val="111111"/>
          <w:sz w:val="28"/>
          <w:szCs w:val="28"/>
        </w:rPr>
        <w:t>, воспитатели особое внимание уделяют организации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 в группах</w:t>
      </w:r>
      <w:r w:rsidRPr="005F30AC">
        <w:rPr>
          <w:color w:val="111111"/>
          <w:sz w:val="28"/>
          <w:szCs w:val="28"/>
        </w:rPr>
        <w:t>, в дошкольном учреждении в целом. Мы понимаем, что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должна являться фоном к эвристической, поисковой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color w:val="111111"/>
          <w:sz w:val="28"/>
          <w:szCs w:val="28"/>
        </w:rPr>
        <w:t xml:space="preserve">, развивать у дошкольника любознательность. </w:t>
      </w:r>
      <w:proofErr w:type="gramStart"/>
      <w:r w:rsidRPr="005F30AC">
        <w:rPr>
          <w:color w:val="111111"/>
          <w:sz w:val="28"/>
          <w:szCs w:val="28"/>
        </w:rPr>
        <w:t>Когда подготовлены основные условия для работы над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5F30AC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F30AC">
        <w:rPr>
          <w:color w:val="111111"/>
          <w:sz w:val="28"/>
          <w:szCs w:val="28"/>
        </w:rPr>
        <w:t>(планирование,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5F30AC">
        <w:rPr>
          <w:b/>
          <w:color w:val="111111"/>
          <w:sz w:val="28"/>
          <w:szCs w:val="28"/>
        </w:rPr>
        <w:t>,</w:t>
      </w:r>
      <w:r w:rsidRPr="005F30AC">
        <w:rPr>
          <w:color w:val="111111"/>
          <w:sz w:val="28"/>
          <w:szCs w:val="28"/>
        </w:rPr>
        <w:t xml:space="preserve"> начинается совместная работа воспитателя и детей.</w:t>
      </w:r>
      <w:proofErr w:type="gramEnd"/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Этапы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F30AC">
        <w:rPr>
          <w:color w:val="111111"/>
          <w:sz w:val="28"/>
          <w:szCs w:val="28"/>
        </w:rPr>
        <w:t>: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1.</w:t>
      </w:r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t>Целеполагание</w:t>
      </w:r>
      <w:r w:rsidRPr="005F30AC">
        <w:rPr>
          <w:color w:val="111111"/>
          <w:sz w:val="28"/>
          <w:szCs w:val="28"/>
        </w:rP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2. Разработка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– план деятельности по достижению цели</w:t>
      </w:r>
      <w:r w:rsidRPr="005F30AC">
        <w:rPr>
          <w:b/>
          <w:color w:val="111111"/>
          <w:sz w:val="28"/>
          <w:szCs w:val="28"/>
        </w:rPr>
        <w:t>: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к кому обратится за помощью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(взрослому, педагогу)</w:t>
      </w:r>
      <w:r w:rsidRPr="005F30AC">
        <w:rPr>
          <w:color w:val="111111"/>
          <w:sz w:val="28"/>
          <w:szCs w:val="28"/>
        </w:rPr>
        <w:t>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в каких источниках можно найти информацию;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какие предметы использовать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(принадлежности, оборудование)</w:t>
      </w:r>
      <w:r w:rsidRPr="005F30AC">
        <w:rPr>
          <w:color w:val="111111"/>
          <w:sz w:val="28"/>
          <w:szCs w:val="28"/>
        </w:rPr>
        <w:t>;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• с какими предметами научиться работать для достижения цели.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Решением поставленного вопроса могут выступать различные мероприятия</w:t>
      </w:r>
      <w:r w:rsidRPr="005F30AC">
        <w:rPr>
          <w:color w:val="111111"/>
          <w:sz w:val="28"/>
          <w:szCs w:val="28"/>
        </w:rPr>
        <w:t xml:space="preserve">: чтение книг, энциклопедий, обращение к родителям, специалистам, проведение экспериментов, тематических экскурсий. Поступившие предложения являются дополнениями и изменениями к уже готовому тематическому плану воспитателя. Важно, чтобы педагог проявил гибкость в планировании, сумел подчинить свой план интересам и мнениям детей, включая детские мероприятия в учебный план, пожертвовав некоторыми запланированными формами работы. Это умение является показателем высокого профессионального мастерства воспитателя, его готовности отступить от уже имеющихся стереотипов, ставя на первое место </w:t>
      </w:r>
      <w:proofErr w:type="spellStart"/>
      <w:r w:rsidRPr="005F30AC">
        <w:rPr>
          <w:color w:val="111111"/>
          <w:sz w:val="28"/>
          <w:szCs w:val="28"/>
        </w:rPr>
        <w:t>самоценность</w:t>
      </w:r>
      <w:proofErr w:type="spellEnd"/>
      <w:r w:rsidRPr="005F30AC">
        <w:rPr>
          <w:color w:val="111111"/>
          <w:sz w:val="28"/>
          <w:szCs w:val="28"/>
        </w:rPr>
        <w:t xml:space="preserve"> дошкольного детства как период жизни и только затем – как подготовительный этап к будущему.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3. Выполнение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– практическая часть.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Дети исследуют, экспериментируют, ищут, творят. Для активизации детского мышления предлагаем решить проблемные ситуации, головоломки, развивая тем самым пытливость ума. Необходимо создавать такую ситуацию, когда ребёнок должен что-то познать самостоятельно, догадаться, попробовать, придумать.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вокруг ребёнка должна быть как бы незаконченной, незавершённой. Особую роль в данном случае играют уголки по познавательно-практической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726645">
        <w:rPr>
          <w:b/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4. Заключительный этап работы над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является презентация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26645">
        <w:rPr>
          <w:b/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Презентация может проходить в различных формах в зависимости от возраста детей и темы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F30AC">
        <w:rPr>
          <w:color w:val="111111"/>
          <w:sz w:val="28"/>
          <w:szCs w:val="28"/>
        </w:rPr>
        <w:t>: нами с детьми старшего дошкольного возраста проводятся итоговые мероприятия в различной форме. Это игры-викторины, тематические развлечения, оформление альбомов, фотогазет, выставок, мини-музеев.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В ходе проведения месячников, недель, дней в ДОУ внедрены следующие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</w:t>
      </w:r>
      <w:r w:rsidRPr="00726645">
        <w:rPr>
          <w:b/>
          <w:color w:val="111111"/>
          <w:sz w:val="28"/>
          <w:szCs w:val="28"/>
        </w:rPr>
        <w:t>: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Познавательно-исследовательские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</w:t>
      </w:r>
      <w:r w:rsidRPr="005F30AC">
        <w:rPr>
          <w:color w:val="111111"/>
          <w:sz w:val="28"/>
          <w:szCs w:val="28"/>
        </w:rPr>
        <w:t>: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«Юный метеоролог</w:t>
      </w:r>
      <w:proofErr w:type="gramStart"/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»«</w:t>
      </w:r>
      <w:proofErr w:type="gramEnd"/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Зимующие птицы»</w:t>
      </w:r>
      <w:r w:rsidRPr="005F30AC">
        <w:rPr>
          <w:color w:val="111111"/>
          <w:sz w:val="28"/>
          <w:szCs w:val="28"/>
        </w:rPr>
        <w:t>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«Вода»</w:t>
      </w:r>
      <w:r w:rsidRPr="005F30AC">
        <w:rPr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2. </w:t>
      </w:r>
      <w:proofErr w:type="spellStart"/>
      <w:r w:rsidRPr="005F30AC">
        <w:rPr>
          <w:color w:val="111111"/>
          <w:sz w:val="28"/>
          <w:szCs w:val="28"/>
        </w:rPr>
        <w:t>Ролево</w:t>
      </w:r>
      <w:proofErr w:type="spellEnd"/>
      <w:r w:rsidRPr="005F30AC">
        <w:rPr>
          <w:color w:val="111111"/>
          <w:sz w:val="28"/>
          <w:szCs w:val="28"/>
        </w:rPr>
        <w:t xml:space="preserve"> - игровой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726645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«Семеро козлят и волк»</w:t>
      </w:r>
      <w:r w:rsidRPr="005F30AC">
        <w:rPr>
          <w:color w:val="111111"/>
          <w:sz w:val="28"/>
          <w:szCs w:val="28"/>
        </w:rPr>
        <w:t>, результат - показ постановки сказки по каналу НВК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Би</w:t>
      </w:r>
      <w:proofErr w:type="gramStart"/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h</w:t>
      </w:r>
      <w:proofErr w:type="gramEnd"/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икчээн</w:t>
      </w:r>
      <w:proofErr w:type="spellEnd"/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F30AC">
        <w:rPr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3. Информационно – </w:t>
      </w:r>
      <w:proofErr w:type="spellStart"/>
      <w:proofErr w:type="gramStart"/>
      <w:r w:rsidRPr="005F30AC">
        <w:rPr>
          <w:color w:val="111111"/>
          <w:sz w:val="28"/>
          <w:szCs w:val="28"/>
        </w:rPr>
        <w:t>практико</w:t>
      </w:r>
      <w:proofErr w:type="spellEnd"/>
      <w:r w:rsidRPr="005F30AC">
        <w:rPr>
          <w:color w:val="111111"/>
          <w:sz w:val="28"/>
          <w:szCs w:val="28"/>
        </w:rPr>
        <w:t xml:space="preserve"> - ориентированные</w:t>
      </w:r>
      <w:proofErr w:type="gramEnd"/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</w:t>
      </w:r>
      <w:r w:rsidRPr="005F30AC">
        <w:rPr>
          <w:color w:val="111111"/>
          <w:sz w:val="28"/>
          <w:szCs w:val="28"/>
        </w:rPr>
        <w:t>: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«Азбука здоровья»</w:t>
      </w:r>
      <w:r w:rsidRPr="005F30AC">
        <w:rPr>
          <w:color w:val="111111"/>
          <w:sz w:val="28"/>
          <w:szCs w:val="28"/>
        </w:rPr>
        <w:t>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«Украсим наш двор цветами»</w:t>
      </w:r>
      <w:r w:rsidRPr="005F30AC">
        <w:rPr>
          <w:color w:val="111111"/>
          <w:sz w:val="28"/>
          <w:szCs w:val="28"/>
        </w:rPr>
        <w:t>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«Куклы народов Мира»</w:t>
      </w:r>
      <w:r w:rsidRPr="005F30AC">
        <w:rPr>
          <w:color w:val="111111"/>
          <w:sz w:val="28"/>
          <w:szCs w:val="28"/>
        </w:rPr>
        <w:t>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«Дорожная азбука»</w:t>
      </w:r>
      <w:r w:rsidRPr="005F30AC">
        <w:rPr>
          <w:color w:val="111111"/>
          <w:sz w:val="28"/>
          <w:szCs w:val="28"/>
        </w:rPr>
        <w:t>, «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«Я и моя семья»</w:t>
      </w:r>
      <w:r w:rsidRPr="005F30AC">
        <w:rPr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4. Творческие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 в детском саду</w:t>
      </w:r>
      <w:r w:rsidRPr="005F30AC">
        <w:rPr>
          <w:color w:val="111111"/>
          <w:sz w:val="28"/>
          <w:szCs w:val="28"/>
        </w:rPr>
        <w:t>:</w:t>
      </w:r>
      <w:r w:rsidRPr="005F30AC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«Елочка - зеленая иголочка»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(елка из разных материалов,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«Якутские музыкальные инструменты»</w:t>
      </w:r>
      <w:r w:rsidRPr="005F30AC">
        <w:rPr>
          <w:color w:val="111111"/>
          <w:sz w:val="28"/>
          <w:szCs w:val="28"/>
        </w:rPr>
        <w:t>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«Космонавтика»</w:t>
      </w:r>
      <w:r w:rsidRPr="005F30AC">
        <w:rPr>
          <w:color w:val="111111"/>
          <w:sz w:val="28"/>
          <w:szCs w:val="28"/>
        </w:rPr>
        <w:t>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«Игрушки своими руками»</w:t>
      </w:r>
      <w:r w:rsidRPr="005F30AC">
        <w:rPr>
          <w:color w:val="111111"/>
          <w:sz w:val="28"/>
          <w:szCs w:val="28"/>
        </w:rPr>
        <w:t>, к 70-летию Великой Победы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«Военная техника времен Отечественной войны»</w:t>
      </w:r>
      <w:r w:rsidRPr="005F30AC">
        <w:rPr>
          <w:color w:val="111111"/>
          <w:sz w:val="28"/>
          <w:szCs w:val="28"/>
        </w:rPr>
        <w:t>.</w:t>
      </w:r>
      <w:proofErr w:type="gramEnd"/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5F30AC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«История развития шариковой ручки»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Актуальность исследования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lastRenderedPageBreak/>
        <w:t>До недавнего времени ручка имела лишь одну функцию, как пишущий инструмент - выводить на бумагу необходимый нам текст. Сегодня возможности его увеличились. Появились ручки с использованием последних достижений в области IT-технологий. Современная ручка может служить в роли музыкального плеера, может отсылать письма по адресам. В связи с этим возник интерес к исследованию этапов развития ручки.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Название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5F30AC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«История развития шариковой ручки»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Вид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26645">
        <w:rPr>
          <w:rStyle w:val="apple-converted-space"/>
          <w:b/>
          <w:color w:val="111111"/>
          <w:sz w:val="28"/>
          <w:szCs w:val="28"/>
        </w:rPr>
        <w:t> </w:t>
      </w:r>
      <w:proofErr w:type="gramStart"/>
      <w:r w:rsidRPr="005F30AC">
        <w:rPr>
          <w:color w:val="111111"/>
          <w:sz w:val="28"/>
          <w:szCs w:val="28"/>
        </w:rPr>
        <w:t>Информационно-исследовательские</w:t>
      </w:r>
      <w:proofErr w:type="gramEnd"/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Разработчики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726645">
        <w:rPr>
          <w:rStyle w:val="apple-converted-space"/>
          <w:color w:val="111111"/>
          <w:sz w:val="28"/>
          <w:szCs w:val="28"/>
        </w:rPr>
        <w:t xml:space="preserve"> </w:t>
      </w:r>
      <w:proofErr w:type="spellStart"/>
      <w:r w:rsidR="00726645">
        <w:rPr>
          <w:rStyle w:val="apple-converted-space"/>
          <w:color w:val="111111"/>
          <w:sz w:val="28"/>
          <w:szCs w:val="28"/>
        </w:rPr>
        <w:t>Марталог</w:t>
      </w:r>
      <w:proofErr w:type="spellEnd"/>
      <w:r w:rsidR="00726645">
        <w:rPr>
          <w:rStyle w:val="apple-converted-space"/>
          <w:color w:val="111111"/>
          <w:sz w:val="28"/>
          <w:szCs w:val="28"/>
        </w:rPr>
        <w:t xml:space="preserve"> Мария Сергеевна, Прищепа Татьяна Анатольевна.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Участники Дети, родители старшей группы, педагоги ДОУ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Цель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726645">
        <w:rPr>
          <w:rStyle w:val="apple-converted-space"/>
          <w:b/>
          <w:color w:val="111111"/>
          <w:sz w:val="28"/>
          <w:szCs w:val="28"/>
        </w:rPr>
        <w:t xml:space="preserve">: </w:t>
      </w:r>
      <w:r w:rsidRPr="005F30AC">
        <w:rPr>
          <w:color w:val="111111"/>
          <w:sz w:val="28"/>
          <w:szCs w:val="28"/>
        </w:rPr>
        <w:t>Выделить этапы развития шариковой ручки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Задачи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1</w:t>
      </w:r>
      <w:r w:rsidRPr="005F30AC">
        <w:rPr>
          <w:color w:val="111111"/>
          <w:sz w:val="28"/>
          <w:szCs w:val="28"/>
        </w:rPr>
        <w:t>. Выделить исторические этапы развития предметов для письма до шариковой ручки.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2. Выявить недостатки и достоинства существовавших пишущих инструментов.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3. Дать сравнительную характеристику письма разными инструментами.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4</w:t>
      </w:r>
      <w:proofErr w:type="gramStart"/>
      <w:r w:rsidRPr="005F30AC">
        <w:rPr>
          <w:color w:val="111111"/>
          <w:sz w:val="28"/>
          <w:szCs w:val="28"/>
        </w:rPr>
        <w:t xml:space="preserve"> П</w:t>
      </w:r>
      <w:proofErr w:type="gramEnd"/>
      <w:r w:rsidRPr="005F30AC">
        <w:rPr>
          <w:color w:val="111111"/>
          <w:sz w:val="28"/>
          <w:szCs w:val="28"/>
        </w:rPr>
        <w:t>одготовить детей к обзору последних изобретений ручек с использованием достижений в области информационных технологий.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Сроки и этапы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реализации проекта </w:t>
      </w:r>
      <w:proofErr w:type="gramStart"/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Краткосрочный</w:t>
      </w:r>
      <w:proofErr w:type="gramEnd"/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t>1 этап</w:t>
      </w:r>
      <w:r w:rsidRPr="005F30AC">
        <w:rPr>
          <w:color w:val="111111"/>
          <w:sz w:val="28"/>
          <w:szCs w:val="28"/>
        </w:rPr>
        <w:t>: информационно-организационный (вхождение в проблему, принятие задачи, вживание в игровую ситуацию</w:t>
      </w:r>
      <w:proofErr w:type="gramEnd"/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t>2 этап</w:t>
      </w:r>
      <w:r w:rsidRPr="005F30AC">
        <w:rPr>
          <w:color w:val="111111"/>
          <w:sz w:val="28"/>
          <w:szCs w:val="28"/>
        </w:rPr>
        <w:t>: практический (исследование, экспериментирование, НОД, беседы по видеоматериалам, сказки, рассказы, игры, художественное творчество.)</w:t>
      </w:r>
      <w:proofErr w:type="gramEnd"/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t>3 этап</w:t>
      </w:r>
      <w:r w:rsidRPr="005F30AC">
        <w:rPr>
          <w:color w:val="111111"/>
          <w:sz w:val="28"/>
          <w:szCs w:val="28"/>
        </w:rPr>
        <w:t>: заключительный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(презентация, выставка ручек)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Ожидаемые и конечные результаты 1. Дети получат больше информаций о развитии предметов письменности.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2. Дадут характеристику письма разными инструментами.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3. Представят свою модель ручки будущего.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4. Дети готовы к новому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5F30AC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«Изобретение ручек IT-технологий»</w:t>
      </w:r>
    </w:p>
    <w:p w:rsidR="005F30AC" w:rsidRPr="005F30AC" w:rsidRDefault="005F30AC" w:rsidP="005F30A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ВЫВОД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0AC">
        <w:rPr>
          <w:color w:val="111111"/>
          <w:sz w:val="28"/>
          <w:szCs w:val="28"/>
        </w:rPr>
        <w:t xml:space="preserve">, основываясь на личностно-ориентированном подходе к обучению и воспитанию, </w:t>
      </w:r>
      <w:proofErr w:type="spellStart"/>
      <w:r w:rsidRPr="005F30AC">
        <w:rPr>
          <w:color w:val="111111"/>
          <w:sz w:val="28"/>
          <w:szCs w:val="28"/>
        </w:rPr>
        <w:t>способствовует</w:t>
      </w:r>
      <w:proofErr w:type="spellEnd"/>
      <w:r w:rsidRPr="005F30AC">
        <w:rPr>
          <w:color w:val="111111"/>
          <w:sz w:val="28"/>
          <w:szCs w:val="28"/>
        </w:rPr>
        <w:t xml:space="preserve"> развитию индивидуально-творческой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 xml:space="preserve">педагогов в разработке стратегии, тактики и технологии образовательного процесса, способствует личностному </w:t>
      </w:r>
      <w:r w:rsidRPr="005F30AC">
        <w:rPr>
          <w:color w:val="111111"/>
          <w:sz w:val="28"/>
          <w:szCs w:val="28"/>
        </w:rPr>
        <w:lastRenderedPageBreak/>
        <w:t>развитию воспитанников, обеспечивает качественные результаты педагогической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Этот метод затрагивает не только и не столько интеллектуальную сферу детей, но и чувства, эмоции, отношение к окружающему миру, свои ценностные ориентации. Создается атмосфера доверия, в которой дети чувствуют себя достаточно безопасно, могут свободно мыслить и выражать свое мнение. </w:t>
      </w:r>
      <w:proofErr w:type="gramStart"/>
      <w:r w:rsidRPr="005F30AC">
        <w:rPr>
          <w:color w:val="111111"/>
          <w:sz w:val="28"/>
          <w:szCs w:val="28"/>
        </w:rPr>
        <w:t>Отсутствует стереотип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«делай, как все»</w:t>
      </w:r>
      <w:r w:rsidRPr="005F30AC">
        <w:rPr>
          <w:color w:val="111111"/>
          <w:sz w:val="28"/>
          <w:szCs w:val="28"/>
        </w:rPr>
        <w:t>,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«рассказывай, как все»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и т. д.</w:t>
      </w:r>
      <w:proofErr w:type="gramEnd"/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726645">
        <w:rPr>
          <w:rStyle w:val="apple-converted-space"/>
          <w:b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может быть адаптирован ко всем возрастным группам, необходимо только учитывать психолого-физиологические особенности детей, понимать интересы дошкольников на данном этапе.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(Е. С. Евдокимова)</w:t>
      </w:r>
      <w:r w:rsidRPr="005F30AC">
        <w:rPr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Совместная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помогает родителям освоить некоторые педагогические приемы, необходимые в семейном воспитании; объективно оценивать возможности своих детей и сотрудничать с ними как с равноправными партнерами.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Метод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проектов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в работе с дошкольниками сегодня — это оптимальный, инновационный и перспективный метод, который должен занять свое достойное место в системе дошкольного образования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t>Литература</w:t>
      </w:r>
      <w:r w:rsidRPr="005F30AC">
        <w:rPr>
          <w:color w:val="111111"/>
          <w:sz w:val="28"/>
          <w:szCs w:val="28"/>
        </w:rPr>
        <w:t>: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1. </w:t>
      </w:r>
      <w:proofErr w:type="spellStart"/>
      <w:r w:rsidRPr="005F30AC">
        <w:rPr>
          <w:color w:val="111111"/>
          <w:sz w:val="28"/>
          <w:szCs w:val="28"/>
        </w:rPr>
        <w:t>Веракса</w:t>
      </w:r>
      <w:proofErr w:type="spellEnd"/>
      <w:r w:rsidRPr="005F30AC">
        <w:rPr>
          <w:color w:val="111111"/>
          <w:sz w:val="28"/>
          <w:szCs w:val="28"/>
        </w:rPr>
        <w:t xml:space="preserve"> Н. Е., </w:t>
      </w:r>
      <w:proofErr w:type="spellStart"/>
      <w:r w:rsidRPr="005F30AC">
        <w:rPr>
          <w:color w:val="111111"/>
          <w:sz w:val="28"/>
          <w:szCs w:val="28"/>
        </w:rPr>
        <w:t>Веракса</w:t>
      </w:r>
      <w:proofErr w:type="spellEnd"/>
      <w:r w:rsidRPr="005F30AC">
        <w:rPr>
          <w:color w:val="111111"/>
          <w:sz w:val="28"/>
          <w:szCs w:val="28"/>
        </w:rPr>
        <w:t xml:space="preserve"> А. Н.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 дошкольников</w:t>
      </w:r>
      <w:r w:rsidRPr="00726645">
        <w:rPr>
          <w:b/>
          <w:color w:val="111111"/>
          <w:sz w:val="28"/>
          <w:szCs w:val="28"/>
        </w:rPr>
        <w:t>.</w:t>
      </w:r>
      <w:r w:rsidRPr="005F30AC">
        <w:rPr>
          <w:color w:val="111111"/>
          <w:sz w:val="28"/>
          <w:szCs w:val="28"/>
        </w:rPr>
        <w:t xml:space="preserve"> Пособие для педагогов дошкольных учреждений. — М.: Мозаика — Синтез, 2008. — 112 </w:t>
      </w:r>
      <w:proofErr w:type="gramStart"/>
      <w:r w:rsidRPr="005F30AC">
        <w:rPr>
          <w:color w:val="111111"/>
          <w:sz w:val="28"/>
          <w:szCs w:val="28"/>
        </w:rPr>
        <w:t>с</w:t>
      </w:r>
      <w:proofErr w:type="gramEnd"/>
      <w:r w:rsidRPr="005F30AC">
        <w:rPr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2. </w:t>
      </w:r>
      <w:proofErr w:type="spellStart"/>
      <w:r w:rsidRPr="005F30AC">
        <w:rPr>
          <w:color w:val="111111"/>
          <w:sz w:val="28"/>
          <w:szCs w:val="28"/>
        </w:rPr>
        <w:t>Данюкова</w:t>
      </w:r>
      <w:proofErr w:type="spellEnd"/>
      <w:r w:rsidRPr="005F30AC">
        <w:rPr>
          <w:color w:val="111111"/>
          <w:sz w:val="28"/>
          <w:szCs w:val="28"/>
        </w:rPr>
        <w:t xml:space="preserve"> А. А вы любите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</w:t>
      </w:r>
      <w:r w:rsidRPr="005F30AC">
        <w:rPr>
          <w:color w:val="111111"/>
          <w:sz w:val="28"/>
          <w:szCs w:val="28"/>
        </w:rPr>
        <w:t>? //Обруч. - 2001. - №4.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3. Евдокимова Е. С.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>как мотивация к познанию // Дошкольное воспитание. - 2003. - № 3.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4. </w:t>
      </w:r>
      <w:proofErr w:type="spellStart"/>
      <w:r w:rsidRPr="005F30AC">
        <w:rPr>
          <w:color w:val="111111"/>
          <w:sz w:val="28"/>
          <w:szCs w:val="28"/>
        </w:rPr>
        <w:t>Комратова</w:t>
      </w:r>
      <w:proofErr w:type="spellEnd"/>
      <w:r w:rsidRPr="005F30AC">
        <w:rPr>
          <w:color w:val="111111"/>
          <w:sz w:val="28"/>
          <w:szCs w:val="28"/>
        </w:rPr>
        <w:t xml:space="preserve"> Н. Г.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Проектный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 xml:space="preserve">метод в </w:t>
      </w:r>
      <w:proofErr w:type="spellStart"/>
      <w:r w:rsidRPr="005F30AC">
        <w:rPr>
          <w:color w:val="111111"/>
          <w:sz w:val="28"/>
          <w:szCs w:val="28"/>
        </w:rPr>
        <w:t>социокультурном</w:t>
      </w:r>
      <w:proofErr w:type="spellEnd"/>
      <w:r w:rsidRPr="005F30AC">
        <w:rPr>
          <w:color w:val="111111"/>
          <w:sz w:val="28"/>
          <w:szCs w:val="28"/>
        </w:rPr>
        <w:t xml:space="preserve"> воспитании дошкольников// Дошкольное воспитание. - 2007. - № 1.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 xml:space="preserve">5. </w:t>
      </w:r>
      <w:proofErr w:type="spellStart"/>
      <w:r w:rsidRPr="005F30AC">
        <w:rPr>
          <w:color w:val="111111"/>
          <w:sz w:val="28"/>
          <w:szCs w:val="28"/>
        </w:rPr>
        <w:t>Комратова</w:t>
      </w:r>
      <w:proofErr w:type="spellEnd"/>
      <w:r w:rsidRPr="005F30AC">
        <w:rPr>
          <w:color w:val="111111"/>
          <w:sz w:val="28"/>
          <w:szCs w:val="28"/>
        </w:rPr>
        <w:t xml:space="preserve"> Н. Г.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0AC">
        <w:rPr>
          <w:color w:val="111111"/>
          <w:sz w:val="28"/>
          <w:szCs w:val="28"/>
        </w:rPr>
        <w:t>: культура и экология // Дошкольное воспитание. - 2007. - № 2.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30AC">
        <w:rPr>
          <w:color w:val="111111"/>
          <w:sz w:val="28"/>
          <w:szCs w:val="28"/>
        </w:rPr>
        <w:t>6. Образовательные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проекты в детском саду</w:t>
      </w:r>
      <w:r w:rsidRPr="005F30AC">
        <w:rPr>
          <w:color w:val="111111"/>
          <w:sz w:val="28"/>
          <w:szCs w:val="28"/>
        </w:rPr>
        <w:t>. Пособие для воспитателей/Н. А. Виноградова, Е. П. Панкова. – М.: Айрис-пресс, 2008. – 208 с. –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i/>
          <w:iCs/>
          <w:color w:val="111111"/>
          <w:sz w:val="28"/>
          <w:szCs w:val="28"/>
          <w:bdr w:val="none" w:sz="0" w:space="0" w:color="auto" w:frame="1"/>
        </w:rPr>
        <w:t>(Дошкольное воспитание и развитие)</w:t>
      </w:r>
      <w:r w:rsidRPr="005F30AC">
        <w:rPr>
          <w:color w:val="111111"/>
          <w:sz w:val="28"/>
          <w:szCs w:val="28"/>
        </w:rPr>
        <w:t>.</w:t>
      </w:r>
    </w:p>
    <w:p w:rsidR="005F30AC" w:rsidRP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6645">
        <w:rPr>
          <w:color w:val="111111"/>
          <w:sz w:val="28"/>
          <w:szCs w:val="28"/>
        </w:rPr>
        <w:t>7.</w:t>
      </w:r>
      <w:r w:rsidRPr="00726645">
        <w:rPr>
          <w:rStyle w:val="apple-converted-space"/>
          <w:b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Проектный метод в </w:t>
      </w:r>
      <w:proofErr w:type="spellStart"/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t>дошкольного</w:t>
      </w:r>
      <w:proofErr w:type="spellEnd"/>
      <w:r w:rsidRPr="005F30A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учреждения</w:t>
      </w:r>
      <w:r w:rsidRPr="005F30AC">
        <w:rPr>
          <w:color w:val="111111"/>
          <w:sz w:val="28"/>
          <w:szCs w:val="28"/>
        </w:rPr>
        <w:t xml:space="preserve">: Пособие для руководителей и практических работников ДОУ / Авт. </w:t>
      </w:r>
      <w:proofErr w:type="gramStart"/>
      <w:r w:rsidRPr="005F30AC">
        <w:rPr>
          <w:color w:val="111111"/>
          <w:sz w:val="28"/>
          <w:szCs w:val="28"/>
        </w:rPr>
        <w:t>-с</w:t>
      </w:r>
      <w:proofErr w:type="gramEnd"/>
      <w:r w:rsidRPr="005F30AC">
        <w:rPr>
          <w:color w:val="111111"/>
          <w:sz w:val="28"/>
          <w:szCs w:val="28"/>
        </w:rPr>
        <w:t xml:space="preserve">ост.: Л. С. Киселева, Т. А. Данилина, Т. С. </w:t>
      </w:r>
      <w:proofErr w:type="spellStart"/>
      <w:r w:rsidRPr="005F30AC">
        <w:rPr>
          <w:color w:val="111111"/>
          <w:sz w:val="28"/>
          <w:szCs w:val="28"/>
        </w:rPr>
        <w:t>Лагода</w:t>
      </w:r>
      <w:proofErr w:type="spellEnd"/>
      <w:r w:rsidRPr="005F30AC">
        <w:rPr>
          <w:color w:val="111111"/>
          <w:sz w:val="28"/>
          <w:szCs w:val="28"/>
        </w:rPr>
        <w:t xml:space="preserve">, М. Б. Зуйкова. – 3-е изд. </w:t>
      </w:r>
      <w:proofErr w:type="spellStart"/>
      <w:r w:rsidRPr="005F30AC">
        <w:rPr>
          <w:color w:val="111111"/>
          <w:sz w:val="28"/>
          <w:szCs w:val="28"/>
        </w:rPr>
        <w:t>пспр</w:t>
      </w:r>
      <w:proofErr w:type="spellEnd"/>
      <w:r w:rsidRPr="005F30AC">
        <w:rPr>
          <w:color w:val="111111"/>
          <w:sz w:val="28"/>
          <w:szCs w:val="28"/>
        </w:rPr>
        <w:t>. и доп. – М.: АРКТИ, 2005. – 96 с.</w:t>
      </w:r>
    </w:p>
    <w:p w:rsidR="005F30AC" w:rsidRDefault="005F30AC" w:rsidP="005F30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5F30AC">
        <w:rPr>
          <w:color w:val="111111"/>
          <w:sz w:val="28"/>
          <w:szCs w:val="28"/>
        </w:rPr>
        <w:t xml:space="preserve">8. </w:t>
      </w:r>
      <w:proofErr w:type="spellStart"/>
      <w:r w:rsidRPr="005F30AC">
        <w:rPr>
          <w:color w:val="111111"/>
          <w:sz w:val="28"/>
          <w:szCs w:val="28"/>
        </w:rPr>
        <w:t>Штанько</w:t>
      </w:r>
      <w:proofErr w:type="spellEnd"/>
      <w:r w:rsidRPr="005F30AC">
        <w:rPr>
          <w:color w:val="111111"/>
          <w:sz w:val="28"/>
          <w:szCs w:val="28"/>
        </w:rPr>
        <w:t xml:space="preserve"> И. В.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7266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</w:t>
      </w:r>
      <w:r w:rsidRPr="005F30AC">
        <w:rPr>
          <w:rStyle w:val="apple-converted-space"/>
          <w:color w:val="111111"/>
          <w:sz w:val="28"/>
          <w:szCs w:val="28"/>
        </w:rPr>
        <w:t> </w:t>
      </w:r>
      <w:r w:rsidRPr="005F30AC">
        <w:rPr>
          <w:color w:val="111111"/>
          <w:sz w:val="28"/>
          <w:szCs w:val="28"/>
        </w:rPr>
        <w:t xml:space="preserve">с детьми старшего дошкольного возраста. // </w:t>
      </w:r>
      <w:r w:rsidRPr="00726645">
        <w:rPr>
          <w:color w:val="111111"/>
          <w:sz w:val="28"/>
          <w:szCs w:val="28"/>
        </w:rPr>
        <w:t>Управление дошкольным образовательным учреждением. 2004, № 4.</w:t>
      </w:r>
    </w:p>
    <w:p w:rsidR="00F23BA1" w:rsidRDefault="00F23BA1"/>
    <w:sectPr w:rsidR="00F2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0AC"/>
    <w:rsid w:val="005F30AC"/>
    <w:rsid w:val="00726645"/>
    <w:rsid w:val="00F23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F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F3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30AC"/>
  </w:style>
  <w:style w:type="character" w:styleId="a4">
    <w:name w:val="Strong"/>
    <w:basedOn w:val="a0"/>
    <w:uiPriority w:val="22"/>
    <w:qFormat/>
    <w:rsid w:val="005F30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4E96-0D64-461C-B18B-11525E40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2021-10-27T18:12:00Z</dcterms:created>
  <dcterms:modified xsi:type="dcterms:W3CDTF">2021-10-27T18:29:00Z</dcterms:modified>
</cp:coreProperties>
</file>