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4A8" w:rsidRPr="00D864A8" w:rsidRDefault="00D864A8" w:rsidP="00D864A8">
      <w:pPr>
        <w:tabs>
          <w:tab w:val="left" w:pos="0"/>
        </w:tabs>
        <w:spacing w:after="0" w:line="240" w:lineRule="auto"/>
        <w:ind w:right="-1" w:hanging="10"/>
        <w:jc w:val="center"/>
        <w:rPr>
          <w:rFonts w:ascii="Times New Roman" w:eastAsia="Times New Roman" w:hAnsi="Times New Roman" w:cs="Times New Roman"/>
          <w:color w:val="000000"/>
          <w:sz w:val="28"/>
          <w:lang w:eastAsia="ru-RU"/>
        </w:rPr>
      </w:pPr>
      <w:r>
        <w:rPr>
          <w:rFonts w:ascii="Times New Roman" w:eastAsia="Times New Roman" w:hAnsi="Times New Roman" w:cs="Times New Roman"/>
          <w:b/>
          <w:color w:val="000000"/>
          <w:sz w:val="28"/>
          <w:lang w:eastAsia="ru-RU"/>
        </w:rPr>
        <w:t>«</w:t>
      </w:r>
      <w:r w:rsidRPr="00D864A8">
        <w:rPr>
          <w:rFonts w:ascii="Times New Roman" w:eastAsia="Times New Roman" w:hAnsi="Times New Roman" w:cs="Times New Roman"/>
          <w:b/>
          <w:color w:val="000000"/>
          <w:sz w:val="28"/>
          <w:lang w:eastAsia="ru-RU"/>
        </w:rPr>
        <w:t xml:space="preserve">Проектирование </w:t>
      </w:r>
      <w:r w:rsidRPr="00D864A8">
        <w:rPr>
          <w:rFonts w:ascii="Times New Roman" w:eastAsia="Times New Roman" w:hAnsi="Times New Roman" w:cs="Times New Roman"/>
          <w:b/>
          <w:color w:val="000000"/>
          <w:sz w:val="28"/>
          <w:lang w:eastAsia="ru-RU"/>
        </w:rPr>
        <w:t xml:space="preserve">урока </w:t>
      </w:r>
      <w:r>
        <w:rPr>
          <w:rFonts w:ascii="Times New Roman" w:eastAsia="Times New Roman" w:hAnsi="Times New Roman" w:cs="Times New Roman"/>
          <w:b/>
          <w:color w:val="000000"/>
          <w:sz w:val="28"/>
          <w:lang w:eastAsia="ru-RU"/>
        </w:rPr>
        <w:t>математики на основе системно-</w:t>
      </w:r>
      <w:proofErr w:type="spellStart"/>
      <w:r w:rsidRPr="00D864A8">
        <w:rPr>
          <w:rFonts w:ascii="Times New Roman" w:eastAsia="Times New Roman" w:hAnsi="Times New Roman" w:cs="Times New Roman"/>
          <w:b/>
          <w:color w:val="000000"/>
          <w:sz w:val="28"/>
          <w:lang w:eastAsia="ru-RU"/>
        </w:rPr>
        <w:t>деятельностного</w:t>
      </w:r>
      <w:proofErr w:type="spellEnd"/>
      <w:r w:rsidRPr="00D864A8">
        <w:rPr>
          <w:rFonts w:ascii="Times New Roman" w:eastAsia="Times New Roman" w:hAnsi="Times New Roman" w:cs="Times New Roman"/>
          <w:b/>
          <w:color w:val="000000"/>
          <w:sz w:val="28"/>
          <w:lang w:eastAsia="ru-RU"/>
        </w:rPr>
        <w:t xml:space="preserve"> подхода</w:t>
      </w:r>
      <w:r>
        <w:rPr>
          <w:rFonts w:ascii="Times New Roman" w:eastAsia="Times New Roman" w:hAnsi="Times New Roman" w:cs="Times New Roman"/>
          <w:b/>
          <w:color w:val="000000"/>
          <w:sz w:val="28"/>
          <w:lang w:eastAsia="ru-RU"/>
        </w:rPr>
        <w:t>»</w:t>
      </w:r>
      <w:bookmarkStart w:id="0" w:name="_GoBack"/>
      <w:bookmarkEnd w:id="0"/>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Согласно лексикографическим источникам, слово «проектирование» (от лат.</w:t>
      </w:r>
      <w:r>
        <w:rPr>
          <w:rFonts w:ascii="Times New Roman" w:eastAsia="Times New Roman" w:hAnsi="Times New Roman" w:cs="Times New Roman"/>
          <w:color w:val="000000"/>
          <w:sz w:val="28"/>
          <w:lang w:eastAsia="ru-RU"/>
        </w:rPr>
        <w:t xml:space="preserve"> </w:t>
      </w:r>
      <w:proofErr w:type="spellStart"/>
      <w:r w:rsidRPr="00D864A8">
        <w:rPr>
          <w:rFonts w:ascii="Times New Roman" w:eastAsia="Times New Roman" w:hAnsi="Times New Roman" w:cs="Times New Roman"/>
          <w:color w:val="000000"/>
          <w:sz w:val="28"/>
          <w:lang w:eastAsia="ru-RU"/>
        </w:rPr>
        <w:t>Projectus</w:t>
      </w:r>
      <w:proofErr w:type="spellEnd"/>
      <w:r w:rsidRPr="00D864A8">
        <w:rPr>
          <w:rFonts w:ascii="Times New Roman" w:eastAsia="Times New Roman" w:hAnsi="Times New Roman" w:cs="Times New Roman"/>
          <w:color w:val="000000"/>
          <w:sz w:val="28"/>
          <w:lang w:eastAsia="ru-RU"/>
        </w:rPr>
        <w:t xml:space="preserve">- «брошенный вперед») означает: </w:t>
      </w:r>
    </w:p>
    <w:p w:rsid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1. Составлять, разрабатывать проект; конструировать что-нибудь.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2. Планировать, намечать осуществить что-нибудь. Проектирование урока математики предусматривает все этапы процесса обучения и отражает работу педагога по подготовке и проведению урока.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Педагогическое проектирование – это индивидуальная деятельность учителя, в которой четко продумывается каждый момент конструирования урока, обеспечивающий эффективную учебно-познавательную деятельность обучающихся: целей и задач, плана, организационных форм, методов и средств, форм и методов контроля, коррекции и оценки результатов педагогической работы и учения. Педагогическое проектирование предусматривает совместные действия на уроке учителя и учеников. </w:t>
      </w:r>
    </w:p>
    <w:p w:rsidR="00D864A8" w:rsidRPr="00D864A8" w:rsidRDefault="00D864A8" w:rsidP="00D864A8">
      <w:pPr>
        <w:tabs>
          <w:tab w:val="left" w:pos="0"/>
        </w:tabs>
        <w:spacing w:after="0" w:line="240" w:lineRule="auto"/>
        <w:ind w:right="-1" w:hanging="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Проектирование </w:t>
      </w:r>
      <w:r w:rsidRPr="00D864A8">
        <w:rPr>
          <w:rFonts w:ascii="Times New Roman" w:eastAsia="Times New Roman" w:hAnsi="Times New Roman" w:cs="Times New Roman"/>
          <w:color w:val="000000"/>
          <w:sz w:val="28"/>
          <w:lang w:eastAsia="ru-RU"/>
        </w:rPr>
        <w:t>уроков разделяют</w:t>
      </w:r>
      <w:r w:rsidRPr="00D864A8">
        <w:rPr>
          <w:rFonts w:ascii="Times New Roman" w:eastAsia="Times New Roman" w:hAnsi="Times New Roman" w:cs="Times New Roman"/>
          <w:color w:val="000000"/>
          <w:sz w:val="28"/>
          <w:lang w:eastAsia="ru-RU"/>
        </w:rPr>
        <w:t xml:space="preserve"> на два этапа: </w:t>
      </w:r>
    </w:p>
    <w:p w:rsidR="00D864A8" w:rsidRPr="00D864A8" w:rsidRDefault="00D864A8" w:rsidP="00D864A8">
      <w:pPr>
        <w:numPr>
          <w:ilvl w:val="0"/>
          <w:numId w:val="1"/>
        </w:numPr>
        <w:tabs>
          <w:tab w:val="left" w:pos="0"/>
        </w:tabs>
        <w:spacing w:after="0" w:line="240" w:lineRule="auto"/>
        <w:ind w:left="0" w:right="-1" w:hanging="346"/>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проектирование тематического</w:t>
      </w:r>
      <w:r w:rsidRPr="00D864A8">
        <w:rPr>
          <w:rFonts w:ascii="Times New Roman" w:eastAsia="Times New Roman" w:hAnsi="Times New Roman" w:cs="Times New Roman"/>
          <w:color w:val="000000"/>
          <w:sz w:val="28"/>
          <w:lang w:eastAsia="ru-RU"/>
        </w:rPr>
        <w:t xml:space="preserve"> планирования на учебный год; </w:t>
      </w:r>
    </w:p>
    <w:p w:rsidR="00D864A8" w:rsidRPr="00D864A8" w:rsidRDefault="00D864A8" w:rsidP="00D864A8">
      <w:pPr>
        <w:numPr>
          <w:ilvl w:val="0"/>
          <w:numId w:val="1"/>
        </w:numPr>
        <w:tabs>
          <w:tab w:val="left" w:pos="0"/>
        </w:tabs>
        <w:spacing w:after="0" w:line="240" w:lineRule="auto"/>
        <w:ind w:left="0" w:right="-1" w:hanging="346"/>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текущее проектирование современного урока в течение учебного года от урока к уроку.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При планировании</w:t>
      </w:r>
      <w:r w:rsidRPr="00D864A8">
        <w:rPr>
          <w:rFonts w:ascii="Times New Roman" w:eastAsia="Times New Roman" w:hAnsi="Times New Roman" w:cs="Times New Roman"/>
          <w:color w:val="000000"/>
          <w:sz w:val="28"/>
          <w:lang w:eastAsia="ru-RU"/>
        </w:rPr>
        <w:t xml:space="preserve"> на учебный год трудно детально подходить к </w:t>
      </w:r>
      <w:r w:rsidRPr="00D864A8">
        <w:rPr>
          <w:rFonts w:ascii="Times New Roman" w:eastAsia="Times New Roman" w:hAnsi="Times New Roman" w:cs="Times New Roman"/>
          <w:color w:val="000000"/>
          <w:sz w:val="28"/>
          <w:lang w:eastAsia="ru-RU"/>
        </w:rPr>
        <w:t>проектированию уроков</w:t>
      </w:r>
      <w:r w:rsidRPr="00D864A8">
        <w:rPr>
          <w:rFonts w:ascii="Times New Roman" w:eastAsia="Times New Roman" w:hAnsi="Times New Roman" w:cs="Times New Roman"/>
          <w:color w:val="000000"/>
          <w:sz w:val="28"/>
          <w:lang w:eastAsia="ru-RU"/>
        </w:rPr>
        <w:t xml:space="preserve">, потому что педагог не может заранее спланировать корректировку на уроке по отработке знаний, умений и навыков.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При проектировании современного урока учитель </w:t>
      </w:r>
      <w:r w:rsidRPr="00D864A8">
        <w:rPr>
          <w:rFonts w:ascii="Times New Roman" w:eastAsia="Times New Roman" w:hAnsi="Times New Roman" w:cs="Times New Roman"/>
          <w:color w:val="000000"/>
          <w:sz w:val="28"/>
          <w:lang w:eastAsia="ru-RU"/>
        </w:rPr>
        <w:t>учитывает психолого</w:t>
      </w:r>
      <w:r w:rsidRPr="00D864A8">
        <w:rPr>
          <w:rFonts w:ascii="Times New Roman" w:eastAsia="Times New Roman" w:hAnsi="Times New Roman" w:cs="Times New Roman"/>
          <w:color w:val="000000"/>
          <w:sz w:val="28"/>
          <w:lang w:eastAsia="ru-RU"/>
        </w:rPr>
        <w:t xml:space="preserve">-педагогические особенности класса, для того, чтобы знать насколько углубленно проектировать изучение темы, какие </w:t>
      </w:r>
      <w:r w:rsidRPr="00D864A8">
        <w:rPr>
          <w:rFonts w:ascii="Times New Roman" w:eastAsia="Times New Roman" w:hAnsi="Times New Roman" w:cs="Times New Roman"/>
          <w:color w:val="000000"/>
          <w:sz w:val="28"/>
          <w:lang w:eastAsia="ru-RU"/>
        </w:rPr>
        <w:t>формы и</w:t>
      </w:r>
      <w:r w:rsidRPr="00D864A8">
        <w:rPr>
          <w:rFonts w:ascii="Times New Roman" w:eastAsia="Times New Roman" w:hAnsi="Times New Roman" w:cs="Times New Roman"/>
          <w:color w:val="000000"/>
          <w:sz w:val="28"/>
          <w:lang w:eastAsia="ru-RU"/>
        </w:rPr>
        <w:t xml:space="preserve"> технологии выбрать для изучения данной темы.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Проектирование каждого урока </w:t>
      </w:r>
      <w:r w:rsidRPr="00D864A8">
        <w:rPr>
          <w:rFonts w:ascii="Times New Roman" w:eastAsia="Times New Roman" w:hAnsi="Times New Roman" w:cs="Times New Roman"/>
          <w:color w:val="000000"/>
          <w:sz w:val="28"/>
          <w:lang w:eastAsia="ru-RU"/>
        </w:rPr>
        <w:t>каждого начинается</w:t>
      </w:r>
      <w:r w:rsidRPr="00D864A8">
        <w:rPr>
          <w:rFonts w:ascii="Times New Roman" w:eastAsia="Times New Roman" w:hAnsi="Times New Roman" w:cs="Times New Roman"/>
          <w:color w:val="000000"/>
          <w:sz w:val="28"/>
          <w:lang w:eastAsia="ru-RU"/>
        </w:rPr>
        <w:t xml:space="preserve"> с </w:t>
      </w:r>
      <w:r w:rsidRPr="00D864A8">
        <w:rPr>
          <w:rFonts w:ascii="Times New Roman" w:eastAsia="Times New Roman" w:hAnsi="Times New Roman" w:cs="Times New Roman"/>
          <w:color w:val="000000"/>
          <w:sz w:val="28"/>
          <w:lang w:eastAsia="ru-RU"/>
        </w:rPr>
        <w:t>определения целей -</w:t>
      </w:r>
      <w:r w:rsidRPr="00D864A8">
        <w:rPr>
          <w:rFonts w:ascii="Times New Roman" w:eastAsia="Times New Roman" w:hAnsi="Times New Roman" w:cs="Times New Roman"/>
          <w:color w:val="000000"/>
          <w:sz w:val="28"/>
          <w:lang w:eastAsia="ru-RU"/>
        </w:rPr>
        <w:t xml:space="preserve"> учебной, развивающей и воспитательной зависимости от типа урока. </w:t>
      </w:r>
    </w:p>
    <w:p w:rsidR="00D864A8" w:rsidRPr="00D864A8" w:rsidRDefault="00D864A8" w:rsidP="00D864A8">
      <w:pPr>
        <w:tabs>
          <w:tab w:val="left" w:pos="0"/>
        </w:tabs>
        <w:spacing w:after="0" w:line="240" w:lineRule="auto"/>
        <w:ind w:right="-1" w:hanging="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Отличительной особенностью современного </w:t>
      </w:r>
      <w:r w:rsidRPr="00D864A8">
        <w:rPr>
          <w:rFonts w:ascii="Times New Roman" w:eastAsia="Times New Roman" w:hAnsi="Times New Roman" w:cs="Times New Roman"/>
          <w:color w:val="000000"/>
          <w:sz w:val="28"/>
          <w:lang w:eastAsia="ru-RU"/>
        </w:rPr>
        <w:t>урока в</w:t>
      </w:r>
      <w:r w:rsidRPr="00D864A8">
        <w:rPr>
          <w:rFonts w:ascii="Times New Roman" w:eastAsia="Times New Roman" w:hAnsi="Times New Roman" w:cs="Times New Roman"/>
          <w:color w:val="000000"/>
          <w:sz w:val="28"/>
          <w:lang w:eastAsia="ru-RU"/>
        </w:rPr>
        <w:t xml:space="preserve"> контексте системно</w:t>
      </w:r>
      <w:r>
        <w:rPr>
          <w:rFonts w:ascii="Times New Roman" w:eastAsia="Times New Roman" w:hAnsi="Times New Roman" w:cs="Times New Roman"/>
          <w:color w:val="000000"/>
          <w:sz w:val="28"/>
          <w:lang w:eastAsia="ru-RU"/>
        </w:rPr>
        <w:t>-</w:t>
      </w:r>
      <w:proofErr w:type="spellStart"/>
      <w:r w:rsidRPr="00D864A8">
        <w:rPr>
          <w:rFonts w:ascii="Times New Roman" w:eastAsia="Times New Roman" w:hAnsi="Times New Roman" w:cs="Times New Roman"/>
          <w:color w:val="000000"/>
          <w:sz w:val="28"/>
          <w:lang w:eastAsia="ru-RU"/>
        </w:rPr>
        <w:t>деятельностного</w:t>
      </w:r>
      <w:proofErr w:type="spellEnd"/>
      <w:r w:rsidRPr="00D864A8">
        <w:rPr>
          <w:rFonts w:ascii="Times New Roman" w:eastAsia="Times New Roman" w:hAnsi="Times New Roman" w:cs="Times New Roman"/>
          <w:color w:val="000000"/>
          <w:sz w:val="28"/>
          <w:lang w:eastAsia="ru-RU"/>
        </w:rPr>
        <w:t xml:space="preserve"> подхода от традиционного является то, что учитель планирует результаты (личностные, предметные и </w:t>
      </w:r>
      <w:proofErr w:type="spellStart"/>
      <w:r w:rsidRPr="00D864A8">
        <w:rPr>
          <w:rFonts w:ascii="Times New Roman" w:eastAsia="Times New Roman" w:hAnsi="Times New Roman" w:cs="Times New Roman"/>
          <w:color w:val="000000"/>
          <w:sz w:val="28"/>
          <w:lang w:eastAsia="ru-RU"/>
        </w:rPr>
        <w:t>метапредметные</w:t>
      </w:r>
      <w:proofErr w:type="spellEnd"/>
      <w:r w:rsidRPr="00D864A8">
        <w:rPr>
          <w:rFonts w:ascii="Times New Roman" w:eastAsia="Times New Roman" w:hAnsi="Times New Roman" w:cs="Times New Roman"/>
          <w:color w:val="000000"/>
          <w:sz w:val="28"/>
          <w:lang w:eastAsia="ru-RU"/>
        </w:rPr>
        <w:t>) изучения</w:t>
      </w:r>
      <w:r w:rsidRPr="00D864A8">
        <w:rPr>
          <w:rFonts w:ascii="Times New Roman" w:eastAsia="Times New Roman" w:hAnsi="Times New Roman" w:cs="Times New Roman"/>
          <w:color w:val="000000"/>
          <w:sz w:val="28"/>
          <w:lang w:eastAsia="ru-RU"/>
        </w:rPr>
        <w:t xml:space="preserve"> темы.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При проектировании уроков необходимо учитывать тип урока. Существуют различные классификации типов современного урока, например, классификация Хуторского А.В, </w:t>
      </w:r>
      <w:proofErr w:type="spellStart"/>
      <w:r w:rsidRPr="00D864A8">
        <w:rPr>
          <w:rFonts w:ascii="Times New Roman" w:eastAsia="Times New Roman" w:hAnsi="Times New Roman" w:cs="Times New Roman"/>
          <w:color w:val="000000"/>
          <w:sz w:val="28"/>
          <w:lang w:eastAsia="ru-RU"/>
        </w:rPr>
        <w:t>Конаржевского</w:t>
      </w:r>
      <w:proofErr w:type="spellEnd"/>
      <w:r w:rsidRPr="00D864A8">
        <w:rPr>
          <w:rFonts w:ascii="Times New Roman" w:eastAsia="Times New Roman" w:hAnsi="Times New Roman" w:cs="Times New Roman"/>
          <w:color w:val="000000"/>
          <w:sz w:val="28"/>
          <w:lang w:eastAsia="ru-RU"/>
        </w:rPr>
        <w:t xml:space="preserve"> Ю.А., </w:t>
      </w:r>
      <w:proofErr w:type="spellStart"/>
      <w:r w:rsidRPr="00D864A8">
        <w:rPr>
          <w:rFonts w:ascii="Times New Roman" w:eastAsia="Times New Roman" w:hAnsi="Times New Roman" w:cs="Times New Roman"/>
          <w:color w:val="000000"/>
          <w:sz w:val="28"/>
          <w:lang w:eastAsia="ru-RU"/>
        </w:rPr>
        <w:t>Петерсон</w:t>
      </w:r>
      <w:proofErr w:type="spellEnd"/>
      <w:r w:rsidRPr="00D864A8">
        <w:rPr>
          <w:rFonts w:ascii="Times New Roman" w:eastAsia="Times New Roman" w:hAnsi="Times New Roman" w:cs="Times New Roman"/>
          <w:color w:val="000000"/>
          <w:sz w:val="28"/>
          <w:lang w:eastAsia="ru-RU"/>
        </w:rPr>
        <w:t xml:space="preserve"> Л.Г. Проанализировав литературу, можно сделать вывод, авторы выделяют различные типы уроков. В своем исследовании будем придерживаться следующей типологии уроков математики: </w:t>
      </w:r>
    </w:p>
    <w:p w:rsidR="00D864A8" w:rsidRPr="00D864A8" w:rsidRDefault="00D864A8" w:rsidP="00D864A8">
      <w:pPr>
        <w:numPr>
          <w:ilvl w:val="0"/>
          <w:numId w:val="2"/>
        </w:numPr>
        <w:tabs>
          <w:tab w:val="left" w:pos="0"/>
        </w:tabs>
        <w:spacing w:after="0" w:line="240" w:lineRule="auto"/>
        <w:ind w:left="0" w:right="-1" w:hanging="36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Урок получения и открытия нового знания. На уроке происходит формирование нового понятийного аппарата. Первичная проверка новых знаний, умений и навыков. </w:t>
      </w:r>
    </w:p>
    <w:p w:rsidR="00D864A8" w:rsidRPr="00D864A8" w:rsidRDefault="00D864A8" w:rsidP="00D864A8">
      <w:pPr>
        <w:numPr>
          <w:ilvl w:val="0"/>
          <w:numId w:val="2"/>
        </w:numPr>
        <w:tabs>
          <w:tab w:val="left" w:pos="0"/>
        </w:tabs>
        <w:spacing w:after="0" w:line="240" w:lineRule="auto"/>
        <w:ind w:left="0" w:right="-1" w:hanging="36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Урок закрепления знаний. На этом уроке происходит отработка умений и навыков на практике. Применение знаний в новой ситуации.  Произвести </w:t>
      </w:r>
      <w:r w:rsidRPr="00D864A8">
        <w:rPr>
          <w:rFonts w:ascii="Times New Roman" w:eastAsia="Times New Roman" w:hAnsi="Times New Roman" w:cs="Times New Roman"/>
          <w:color w:val="000000"/>
          <w:sz w:val="28"/>
          <w:lang w:eastAsia="ru-RU"/>
        </w:rPr>
        <w:lastRenderedPageBreak/>
        <w:t xml:space="preserve">контроль знаний.  При необходимости происходит корректировка усвоенных знаний, способов действий. </w:t>
      </w:r>
    </w:p>
    <w:p w:rsidR="00D864A8" w:rsidRPr="00D864A8" w:rsidRDefault="00D864A8" w:rsidP="00D864A8">
      <w:pPr>
        <w:numPr>
          <w:ilvl w:val="0"/>
          <w:numId w:val="2"/>
        </w:numPr>
        <w:tabs>
          <w:tab w:val="left" w:pos="0"/>
        </w:tabs>
        <w:spacing w:after="0" w:line="240" w:lineRule="auto"/>
        <w:ind w:left="0" w:right="-1" w:hanging="36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Урок комплексного применения знаний. Обобщить полученные знания, проработать материал на более глубоком уровне, выполнить задания повышенной сложности. Произвести контроль знаний. Также при необходимости проводится корректировка усвоенных знаний, способов действий. </w:t>
      </w:r>
    </w:p>
    <w:p w:rsidR="00D864A8" w:rsidRPr="00D864A8" w:rsidRDefault="00D864A8" w:rsidP="00D864A8">
      <w:pPr>
        <w:numPr>
          <w:ilvl w:val="0"/>
          <w:numId w:val="2"/>
        </w:numPr>
        <w:tabs>
          <w:tab w:val="left" w:pos="0"/>
        </w:tabs>
        <w:spacing w:after="0" w:line="240" w:lineRule="auto"/>
        <w:ind w:left="0" w:right="-1" w:hanging="36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Урок контроля, оценки и коррекции знаний. Проверить знания и умения по изученной теме в виде контрольной работы, зачета. Все виды контроля должны быть дифференцированы. Формировать у детей самооценку и   осуществлять взаимоконтроль. </w:t>
      </w:r>
    </w:p>
    <w:p w:rsidR="00D864A8" w:rsidRPr="00D864A8" w:rsidRDefault="00D864A8" w:rsidP="00D864A8">
      <w:pPr>
        <w:tabs>
          <w:tab w:val="left" w:pos="0"/>
        </w:tabs>
        <w:spacing w:after="0" w:line="240" w:lineRule="auto"/>
        <w:ind w:right="-1" w:hanging="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Подвести итог контрольной работы или зачета, устранить типичные ошибки, выявить пробелы знаний и умений обучающихся, произвести корректировку знаний и </w:t>
      </w:r>
      <w:r w:rsidRPr="00D864A8">
        <w:rPr>
          <w:rFonts w:ascii="Times New Roman" w:eastAsia="Times New Roman" w:hAnsi="Times New Roman" w:cs="Times New Roman"/>
          <w:color w:val="000000"/>
          <w:sz w:val="28"/>
          <w:lang w:eastAsia="ru-RU"/>
        </w:rPr>
        <w:t>умений обучающихся</w:t>
      </w:r>
      <w:r w:rsidRPr="00D864A8">
        <w:rPr>
          <w:rFonts w:ascii="Times New Roman" w:eastAsia="Times New Roman" w:hAnsi="Times New Roman" w:cs="Times New Roman"/>
          <w:color w:val="000000"/>
          <w:sz w:val="28"/>
          <w:lang w:eastAsia="ru-RU"/>
        </w:rPr>
        <w:t xml:space="preserve">.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В рамках системно-</w:t>
      </w:r>
      <w:proofErr w:type="spellStart"/>
      <w:r w:rsidRPr="00D864A8">
        <w:rPr>
          <w:rFonts w:ascii="Times New Roman" w:eastAsia="Times New Roman" w:hAnsi="Times New Roman" w:cs="Times New Roman"/>
          <w:color w:val="000000"/>
          <w:sz w:val="28"/>
          <w:lang w:eastAsia="ru-RU"/>
        </w:rPr>
        <w:t>деятельностного</w:t>
      </w:r>
      <w:proofErr w:type="spellEnd"/>
      <w:r w:rsidRPr="00D864A8">
        <w:rPr>
          <w:rFonts w:ascii="Times New Roman" w:eastAsia="Times New Roman" w:hAnsi="Times New Roman" w:cs="Times New Roman"/>
          <w:color w:val="000000"/>
          <w:sz w:val="28"/>
          <w:lang w:eastAsia="ru-RU"/>
        </w:rPr>
        <w:t xml:space="preserve"> подхода немало важна форма, по которой будет проведен урок с целью формирования у учащихся интереса к изучаемому материалу, снятия авторитарного стиля общения между учителем и учеником, напряжения с ученика; позволяют развитию интеллекта. Благодаря этому у детей формируются глубокие и прочные знания.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Психологами и методистами разработано множество различных форм уроков. На уроках математики зарекомендовали себя такие формы проведения уроков, как уроки в форме игр, соревнований, турниров, КВН, деловой игры, викторины, урока-исследования, урока «Мозговая атака», урока-сказки, интегрированного урока и др.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Также при проектировании урока немало важно, какие технологии используются учителем на уро</w:t>
      </w:r>
      <w:r>
        <w:rPr>
          <w:rFonts w:ascii="Times New Roman" w:eastAsia="Times New Roman" w:hAnsi="Times New Roman" w:cs="Times New Roman"/>
          <w:color w:val="000000"/>
          <w:sz w:val="28"/>
          <w:lang w:eastAsia="ru-RU"/>
        </w:rPr>
        <w:t>ке. По мнению В.П. Беспалько</w:t>
      </w:r>
      <w:r w:rsidRPr="00D864A8">
        <w:rPr>
          <w:rFonts w:ascii="Times New Roman" w:eastAsia="Times New Roman" w:hAnsi="Times New Roman" w:cs="Times New Roman"/>
          <w:color w:val="000000"/>
          <w:sz w:val="28"/>
          <w:lang w:eastAsia="ru-RU"/>
        </w:rPr>
        <w:t xml:space="preserve">, педагогическая технология – это содержательная техника реализации учебного процесса.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В условии реализации ФГОС на уроках математики актуальны следующие технологии, которые учитывают основные положения </w:t>
      </w:r>
      <w:proofErr w:type="spellStart"/>
      <w:r w:rsidRPr="00D864A8">
        <w:rPr>
          <w:rFonts w:ascii="Times New Roman" w:eastAsia="Times New Roman" w:hAnsi="Times New Roman" w:cs="Times New Roman"/>
          <w:color w:val="000000"/>
          <w:sz w:val="28"/>
          <w:lang w:eastAsia="ru-RU"/>
        </w:rPr>
        <w:t>системнодеятельностного</w:t>
      </w:r>
      <w:proofErr w:type="spellEnd"/>
      <w:r w:rsidRPr="00D864A8">
        <w:rPr>
          <w:rFonts w:ascii="Times New Roman" w:eastAsia="Times New Roman" w:hAnsi="Times New Roman" w:cs="Times New Roman"/>
          <w:color w:val="000000"/>
          <w:sz w:val="28"/>
          <w:lang w:eastAsia="ru-RU"/>
        </w:rPr>
        <w:t xml:space="preserve"> подхода: </w:t>
      </w:r>
    </w:p>
    <w:p w:rsidR="00D864A8" w:rsidRPr="00D864A8" w:rsidRDefault="00D864A8" w:rsidP="00D864A8">
      <w:pPr>
        <w:numPr>
          <w:ilvl w:val="0"/>
          <w:numId w:val="3"/>
        </w:numPr>
        <w:tabs>
          <w:tab w:val="left" w:pos="0"/>
        </w:tabs>
        <w:spacing w:after="0" w:line="240" w:lineRule="auto"/>
        <w:ind w:left="0" w:right="-1" w:hanging="235"/>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информационно-коммуникативная технология; </w:t>
      </w:r>
    </w:p>
    <w:p w:rsidR="00D864A8" w:rsidRPr="00D864A8" w:rsidRDefault="00D864A8" w:rsidP="00D864A8">
      <w:pPr>
        <w:numPr>
          <w:ilvl w:val="0"/>
          <w:numId w:val="3"/>
        </w:numPr>
        <w:tabs>
          <w:tab w:val="left" w:pos="0"/>
        </w:tabs>
        <w:spacing w:after="0" w:line="240" w:lineRule="auto"/>
        <w:ind w:left="0" w:right="-1" w:hanging="235"/>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технология развития критического мышления; </w:t>
      </w:r>
    </w:p>
    <w:p w:rsidR="00D864A8" w:rsidRPr="00D864A8" w:rsidRDefault="00D864A8" w:rsidP="00D864A8">
      <w:pPr>
        <w:numPr>
          <w:ilvl w:val="0"/>
          <w:numId w:val="3"/>
        </w:numPr>
        <w:tabs>
          <w:tab w:val="left" w:pos="0"/>
        </w:tabs>
        <w:spacing w:after="0" w:line="240" w:lineRule="auto"/>
        <w:ind w:left="0" w:right="-1" w:hanging="235"/>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проблемная технология; </w:t>
      </w:r>
    </w:p>
    <w:p w:rsidR="00D864A8" w:rsidRPr="00D864A8" w:rsidRDefault="00D864A8" w:rsidP="00D864A8">
      <w:pPr>
        <w:numPr>
          <w:ilvl w:val="0"/>
          <w:numId w:val="3"/>
        </w:numPr>
        <w:tabs>
          <w:tab w:val="left" w:pos="0"/>
        </w:tabs>
        <w:spacing w:after="0" w:line="240" w:lineRule="auto"/>
        <w:ind w:left="0" w:right="-1" w:hanging="235"/>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технология развивающего обучения; </w:t>
      </w:r>
    </w:p>
    <w:p w:rsidR="00D864A8" w:rsidRPr="00D864A8" w:rsidRDefault="00D864A8" w:rsidP="00D864A8">
      <w:pPr>
        <w:numPr>
          <w:ilvl w:val="0"/>
          <w:numId w:val="3"/>
        </w:numPr>
        <w:tabs>
          <w:tab w:val="left" w:pos="0"/>
        </w:tabs>
        <w:spacing w:after="0" w:line="240" w:lineRule="auto"/>
        <w:ind w:left="0" w:right="-1" w:hanging="235"/>
        <w:jc w:val="both"/>
        <w:rPr>
          <w:rFonts w:ascii="Times New Roman" w:eastAsia="Times New Roman" w:hAnsi="Times New Roman" w:cs="Times New Roman"/>
          <w:color w:val="000000"/>
          <w:sz w:val="28"/>
          <w:lang w:eastAsia="ru-RU"/>
        </w:rPr>
      </w:pPr>
      <w:proofErr w:type="spellStart"/>
      <w:r w:rsidRPr="00D864A8">
        <w:rPr>
          <w:rFonts w:ascii="Times New Roman" w:eastAsia="Times New Roman" w:hAnsi="Times New Roman" w:cs="Times New Roman"/>
          <w:color w:val="000000"/>
          <w:sz w:val="28"/>
          <w:lang w:eastAsia="ru-RU"/>
        </w:rPr>
        <w:t>здоровьесберегающие</w:t>
      </w:r>
      <w:proofErr w:type="spellEnd"/>
      <w:r w:rsidRPr="00D864A8">
        <w:rPr>
          <w:rFonts w:ascii="Times New Roman" w:eastAsia="Times New Roman" w:hAnsi="Times New Roman" w:cs="Times New Roman"/>
          <w:color w:val="000000"/>
          <w:sz w:val="28"/>
          <w:lang w:eastAsia="ru-RU"/>
        </w:rPr>
        <w:t xml:space="preserve"> технологии; </w:t>
      </w:r>
    </w:p>
    <w:p w:rsidR="00D864A8" w:rsidRPr="00D864A8" w:rsidRDefault="00D864A8" w:rsidP="00D864A8">
      <w:pPr>
        <w:numPr>
          <w:ilvl w:val="0"/>
          <w:numId w:val="3"/>
        </w:numPr>
        <w:tabs>
          <w:tab w:val="left" w:pos="0"/>
        </w:tabs>
        <w:spacing w:after="0" w:line="240" w:lineRule="auto"/>
        <w:ind w:left="0" w:right="-1" w:hanging="235"/>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игровые технологии; </w:t>
      </w:r>
    </w:p>
    <w:p w:rsidR="00D864A8" w:rsidRPr="00D864A8" w:rsidRDefault="00D864A8" w:rsidP="00D864A8">
      <w:pPr>
        <w:numPr>
          <w:ilvl w:val="0"/>
          <w:numId w:val="3"/>
        </w:numPr>
        <w:tabs>
          <w:tab w:val="left" w:pos="0"/>
        </w:tabs>
        <w:spacing w:after="0" w:line="240" w:lineRule="auto"/>
        <w:ind w:left="0" w:right="-1" w:hanging="235"/>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модульная технология; </w:t>
      </w:r>
    </w:p>
    <w:p w:rsidR="00D864A8" w:rsidRDefault="00D864A8" w:rsidP="00D864A8">
      <w:pPr>
        <w:numPr>
          <w:ilvl w:val="0"/>
          <w:numId w:val="3"/>
        </w:numPr>
        <w:tabs>
          <w:tab w:val="left" w:pos="0"/>
        </w:tabs>
        <w:spacing w:after="0" w:line="240" w:lineRule="auto"/>
        <w:ind w:left="0" w:right="-1" w:hanging="235"/>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технология интегрированного обучения; </w:t>
      </w:r>
    </w:p>
    <w:p w:rsidR="00D864A8" w:rsidRDefault="00D864A8" w:rsidP="00D864A8">
      <w:pPr>
        <w:numPr>
          <w:ilvl w:val="0"/>
          <w:numId w:val="3"/>
        </w:numPr>
        <w:tabs>
          <w:tab w:val="left" w:pos="0"/>
        </w:tabs>
        <w:spacing w:after="0" w:line="240" w:lineRule="auto"/>
        <w:ind w:left="0" w:right="-1" w:hanging="235"/>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технология уровневой дифференциации; </w:t>
      </w:r>
    </w:p>
    <w:p w:rsidR="00D864A8" w:rsidRPr="00D864A8" w:rsidRDefault="00D864A8" w:rsidP="00D864A8">
      <w:pPr>
        <w:numPr>
          <w:ilvl w:val="0"/>
          <w:numId w:val="3"/>
        </w:numPr>
        <w:tabs>
          <w:tab w:val="left" w:pos="0"/>
        </w:tabs>
        <w:spacing w:after="0" w:line="240" w:lineRule="auto"/>
        <w:ind w:left="0" w:right="-1" w:hanging="235"/>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групповые технологии.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Для более эффективного и качественного изучения темы учитель применяет разнообразные формы обучения: индивидуальную, фронтальную, групповую. Индивидуальная форма обучения используется при самостоятельных работах, при работе ученик-учитель, например, с отстающим учеником или с сильным учеником и др.  Фронтальная </w:t>
      </w:r>
      <w:r w:rsidRPr="00D864A8">
        <w:rPr>
          <w:rFonts w:ascii="Times New Roman" w:eastAsia="Times New Roman" w:hAnsi="Times New Roman" w:cs="Times New Roman"/>
          <w:color w:val="000000"/>
          <w:sz w:val="28"/>
          <w:lang w:eastAsia="ru-RU"/>
        </w:rPr>
        <w:t xml:space="preserve">форма </w:t>
      </w:r>
      <w:r w:rsidRPr="00D864A8">
        <w:rPr>
          <w:rFonts w:ascii="Times New Roman" w:eastAsia="Times New Roman" w:hAnsi="Times New Roman" w:cs="Times New Roman"/>
          <w:color w:val="000000"/>
          <w:sz w:val="28"/>
          <w:lang w:eastAsia="ru-RU"/>
        </w:rPr>
        <w:lastRenderedPageBreak/>
        <w:t>подразумевает</w:t>
      </w:r>
      <w:r w:rsidRPr="00D864A8">
        <w:rPr>
          <w:rFonts w:ascii="Times New Roman" w:eastAsia="Times New Roman" w:hAnsi="Times New Roman" w:cs="Times New Roman"/>
          <w:color w:val="000000"/>
          <w:sz w:val="28"/>
          <w:lang w:eastAsia="ru-RU"/>
        </w:rPr>
        <w:t xml:space="preserve"> работу всего класса одновременно. Учитель организует беседу между учениками и </w:t>
      </w:r>
      <w:r w:rsidRPr="00D864A8">
        <w:rPr>
          <w:rFonts w:ascii="Times New Roman" w:eastAsia="Times New Roman" w:hAnsi="Times New Roman" w:cs="Times New Roman"/>
          <w:color w:val="000000"/>
          <w:sz w:val="28"/>
          <w:lang w:eastAsia="ru-RU"/>
        </w:rPr>
        <w:t>учителем, с</w:t>
      </w:r>
      <w:r w:rsidRPr="00D864A8">
        <w:rPr>
          <w:rFonts w:ascii="Times New Roman" w:eastAsia="Times New Roman" w:hAnsi="Times New Roman" w:cs="Times New Roman"/>
          <w:color w:val="000000"/>
          <w:sz w:val="28"/>
          <w:lang w:eastAsia="ru-RU"/>
        </w:rPr>
        <w:t xml:space="preserve"> целью актуализации знаний или обобщения какого-то изучаемого на уроке материала. Такая форма работы воспитывает у учеников чувство коллективизма, формирует универсальные учебные действия.  Огромную </w:t>
      </w:r>
      <w:r w:rsidRPr="00D864A8">
        <w:rPr>
          <w:rFonts w:ascii="Times New Roman" w:eastAsia="Times New Roman" w:hAnsi="Times New Roman" w:cs="Times New Roman"/>
          <w:color w:val="000000"/>
          <w:sz w:val="28"/>
          <w:lang w:eastAsia="ru-RU"/>
        </w:rPr>
        <w:t>роль играют</w:t>
      </w:r>
      <w:r w:rsidRPr="00D864A8">
        <w:rPr>
          <w:rFonts w:ascii="Times New Roman" w:eastAsia="Times New Roman" w:hAnsi="Times New Roman" w:cs="Times New Roman"/>
          <w:color w:val="000000"/>
          <w:sz w:val="28"/>
          <w:lang w:eastAsia="ru-RU"/>
        </w:rPr>
        <w:t xml:space="preserve"> на уроке и групповые формы работы, где класс делят на группы (3-6 </w:t>
      </w:r>
      <w:r w:rsidRPr="00D864A8">
        <w:rPr>
          <w:rFonts w:ascii="Times New Roman" w:eastAsia="Times New Roman" w:hAnsi="Times New Roman" w:cs="Times New Roman"/>
          <w:color w:val="000000"/>
          <w:sz w:val="28"/>
          <w:lang w:eastAsia="ru-RU"/>
        </w:rPr>
        <w:t>чел.</w:t>
      </w:r>
      <w:r w:rsidRPr="00D864A8">
        <w:rPr>
          <w:rFonts w:ascii="Times New Roman" w:eastAsia="Times New Roman" w:hAnsi="Times New Roman" w:cs="Times New Roman"/>
          <w:color w:val="000000"/>
          <w:sz w:val="28"/>
          <w:lang w:eastAsia="ru-RU"/>
        </w:rPr>
        <w:t xml:space="preserve">) или пары с целью активизации учебного процесса в совместной деятельности обучающихся. Работа в группах характеризуется общением между учениками. Перед ними стоит цель, которую они совместно должны достичь. Также здесь ребята учатся общаться, высказывать и отстаивать свое мнение и выслушивать мнение других. При использовании групповой формы работы в процесс вовлекаются все ученики </w:t>
      </w:r>
      <w:r w:rsidRPr="00D864A8">
        <w:rPr>
          <w:rFonts w:ascii="Times New Roman" w:eastAsia="Times New Roman" w:hAnsi="Times New Roman" w:cs="Times New Roman"/>
          <w:color w:val="000000"/>
          <w:sz w:val="28"/>
          <w:lang w:eastAsia="ru-RU"/>
        </w:rPr>
        <w:t>в классе</w:t>
      </w:r>
      <w:r w:rsidRPr="00D864A8">
        <w:rPr>
          <w:rFonts w:ascii="Times New Roman" w:eastAsia="Times New Roman" w:hAnsi="Times New Roman" w:cs="Times New Roman"/>
          <w:color w:val="000000"/>
          <w:sz w:val="28"/>
          <w:lang w:eastAsia="ru-RU"/>
        </w:rPr>
        <w:t xml:space="preserve">. </w:t>
      </w:r>
      <w:r w:rsidRPr="00D864A8">
        <w:rPr>
          <w:rFonts w:ascii="Times New Roman" w:eastAsia="Times New Roman" w:hAnsi="Times New Roman" w:cs="Times New Roman"/>
          <w:color w:val="101010"/>
          <w:sz w:val="28"/>
          <w:lang w:eastAsia="ru-RU"/>
        </w:rPr>
        <w:t xml:space="preserve">Возможны в группах распределение выполнения задания между учениками. Далее проводится подведение итогов работы группы, делается сообщение для всего класса, проводится анализ и рефлексия. Контролирует работу в группах, направляет, помогает решать споры – учитель. </w:t>
      </w:r>
    </w:p>
    <w:p w:rsidR="00D864A8" w:rsidRPr="00D864A8" w:rsidRDefault="00D864A8" w:rsidP="00D864A8">
      <w:pPr>
        <w:tabs>
          <w:tab w:val="left" w:pos="0"/>
        </w:tabs>
        <w:spacing w:after="0" w:line="240" w:lineRule="auto"/>
        <w:ind w:right="-1" w:firstLine="84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101010"/>
          <w:sz w:val="28"/>
          <w:lang w:eastAsia="ru-RU"/>
        </w:rPr>
        <w:t xml:space="preserve">Применение групповых форм на уроках математики обеспечивает усвоение </w:t>
      </w:r>
      <w:r w:rsidRPr="00D864A8">
        <w:rPr>
          <w:rFonts w:ascii="Times New Roman" w:eastAsia="Times New Roman" w:hAnsi="Times New Roman" w:cs="Times New Roman"/>
          <w:color w:val="101010"/>
          <w:sz w:val="28"/>
          <w:lang w:eastAsia="ru-RU"/>
        </w:rPr>
        <w:tab/>
        <w:t xml:space="preserve">материала, </w:t>
      </w:r>
      <w:r w:rsidRPr="00D864A8">
        <w:rPr>
          <w:rFonts w:ascii="Times New Roman" w:eastAsia="Times New Roman" w:hAnsi="Times New Roman" w:cs="Times New Roman"/>
          <w:color w:val="101010"/>
          <w:sz w:val="28"/>
          <w:lang w:eastAsia="ru-RU"/>
        </w:rPr>
        <w:tab/>
        <w:t xml:space="preserve">развивает </w:t>
      </w:r>
      <w:r w:rsidRPr="00D864A8">
        <w:rPr>
          <w:rFonts w:ascii="Times New Roman" w:eastAsia="Times New Roman" w:hAnsi="Times New Roman" w:cs="Times New Roman"/>
          <w:color w:val="101010"/>
          <w:sz w:val="28"/>
          <w:lang w:eastAsia="ru-RU"/>
        </w:rPr>
        <w:tab/>
        <w:t xml:space="preserve">самостоятельные </w:t>
      </w:r>
      <w:r w:rsidRPr="00D864A8">
        <w:rPr>
          <w:rFonts w:ascii="Times New Roman" w:eastAsia="Times New Roman" w:hAnsi="Times New Roman" w:cs="Times New Roman"/>
          <w:color w:val="101010"/>
          <w:sz w:val="28"/>
          <w:lang w:eastAsia="ru-RU"/>
        </w:rPr>
        <w:tab/>
        <w:t xml:space="preserve">навыки </w:t>
      </w:r>
      <w:r w:rsidRPr="00D864A8">
        <w:rPr>
          <w:rFonts w:ascii="Times New Roman" w:eastAsia="Times New Roman" w:hAnsi="Times New Roman" w:cs="Times New Roman"/>
          <w:color w:val="101010"/>
          <w:sz w:val="28"/>
          <w:lang w:eastAsia="ru-RU"/>
        </w:rPr>
        <w:tab/>
        <w:t xml:space="preserve">работы, </w:t>
      </w:r>
    </w:p>
    <w:p w:rsidR="00D864A8" w:rsidRPr="00D864A8" w:rsidRDefault="00D864A8" w:rsidP="00D864A8">
      <w:pPr>
        <w:tabs>
          <w:tab w:val="left" w:pos="0"/>
        </w:tabs>
        <w:spacing w:after="0" w:line="240" w:lineRule="auto"/>
        <w:ind w:right="-1"/>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101010"/>
          <w:sz w:val="28"/>
          <w:lang w:eastAsia="ru-RU"/>
        </w:rPr>
        <w:t xml:space="preserve">коммуникабельность, </w:t>
      </w:r>
      <w:r w:rsidRPr="00D864A8">
        <w:rPr>
          <w:rFonts w:ascii="Times New Roman" w:eastAsia="Times New Roman" w:hAnsi="Times New Roman" w:cs="Times New Roman"/>
          <w:color w:val="101010"/>
          <w:sz w:val="28"/>
          <w:lang w:eastAsia="ru-RU"/>
        </w:rPr>
        <w:t>учит доброжелательно</w:t>
      </w:r>
      <w:r w:rsidRPr="00D864A8">
        <w:rPr>
          <w:rFonts w:ascii="Times New Roman" w:eastAsia="Times New Roman" w:hAnsi="Times New Roman" w:cs="Times New Roman"/>
          <w:color w:val="101010"/>
          <w:sz w:val="28"/>
          <w:lang w:eastAsia="ru-RU"/>
        </w:rPr>
        <w:t xml:space="preserve"> относится друг к другу.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Подготовка современного урока сводится к проектированию каждого этапа урока, соответствующего требованиям ФГОС: </w:t>
      </w:r>
    </w:p>
    <w:p w:rsidR="00D864A8" w:rsidRPr="00D864A8" w:rsidRDefault="00D864A8" w:rsidP="00D864A8">
      <w:pPr>
        <w:numPr>
          <w:ilvl w:val="0"/>
          <w:numId w:val="4"/>
        </w:numPr>
        <w:tabs>
          <w:tab w:val="left" w:pos="0"/>
        </w:tabs>
        <w:spacing w:after="0" w:line="240" w:lineRule="auto"/>
        <w:ind w:left="0"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постановка цели; </w:t>
      </w:r>
    </w:p>
    <w:p w:rsidR="00D864A8" w:rsidRPr="00D864A8" w:rsidRDefault="00D864A8" w:rsidP="00D864A8">
      <w:pPr>
        <w:tabs>
          <w:tab w:val="left" w:pos="0"/>
        </w:tabs>
        <w:spacing w:after="0" w:line="240" w:lineRule="auto"/>
        <w:ind w:right="-1" w:hanging="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-отбор содержания учебного материала; </w:t>
      </w:r>
    </w:p>
    <w:p w:rsidR="00D864A8" w:rsidRPr="00D864A8" w:rsidRDefault="00D864A8" w:rsidP="00D864A8">
      <w:pPr>
        <w:numPr>
          <w:ilvl w:val="0"/>
          <w:numId w:val="4"/>
        </w:numPr>
        <w:tabs>
          <w:tab w:val="left" w:pos="0"/>
        </w:tabs>
        <w:spacing w:after="0" w:line="240" w:lineRule="auto"/>
        <w:ind w:left="0"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какие методы и приемы использовать; </w:t>
      </w:r>
    </w:p>
    <w:p w:rsidR="00D864A8" w:rsidRPr="00D864A8" w:rsidRDefault="00D864A8" w:rsidP="00D864A8">
      <w:pPr>
        <w:numPr>
          <w:ilvl w:val="0"/>
          <w:numId w:val="4"/>
        </w:numPr>
        <w:tabs>
          <w:tab w:val="left" w:pos="0"/>
        </w:tabs>
        <w:spacing w:after="0" w:line="240" w:lineRule="auto"/>
        <w:ind w:left="0"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какие формы деятельности для обучающихся использовать; </w:t>
      </w:r>
    </w:p>
    <w:p w:rsidR="00D864A8" w:rsidRPr="00D864A8" w:rsidRDefault="00D864A8" w:rsidP="00D864A8">
      <w:pPr>
        <w:numPr>
          <w:ilvl w:val="0"/>
          <w:numId w:val="4"/>
        </w:numPr>
        <w:tabs>
          <w:tab w:val="left" w:pos="0"/>
        </w:tabs>
        <w:spacing w:after="0" w:line="240" w:lineRule="auto"/>
        <w:ind w:left="0"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каким образом и по каким критериям производить контроль, учитывая индивидуальные, психологические и умственные способности ребенка; </w:t>
      </w:r>
    </w:p>
    <w:p w:rsidR="00D864A8" w:rsidRPr="00D864A8" w:rsidRDefault="00D864A8" w:rsidP="00D864A8">
      <w:pPr>
        <w:numPr>
          <w:ilvl w:val="0"/>
          <w:numId w:val="4"/>
        </w:numPr>
        <w:tabs>
          <w:tab w:val="left" w:pos="0"/>
        </w:tabs>
        <w:spacing w:after="0" w:line="240" w:lineRule="auto"/>
        <w:ind w:left="0"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итог урока, рефлексия. </w:t>
      </w:r>
    </w:p>
    <w:p w:rsidR="00D864A8" w:rsidRPr="00D864A8" w:rsidRDefault="00D864A8" w:rsidP="00D864A8">
      <w:pPr>
        <w:tabs>
          <w:tab w:val="left" w:pos="0"/>
          <w:tab w:val="center" w:pos="1104"/>
          <w:tab w:val="center" w:pos="2387"/>
          <w:tab w:val="center" w:pos="3478"/>
          <w:tab w:val="center" w:pos="4159"/>
          <w:tab w:val="center" w:pos="5097"/>
          <w:tab w:val="center" w:pos="6222"/>
          <w:tab w:val="center" w:pos="7225"/>
          <w:tab w:val="right" w:pos="9425"/>
        </w:tabs>
        <w:spacing w:after="0" w:line="240" w:lineRule="auto"/>
        <w:ind w:right="-1"/>
        <w:jc w:val="both"/>
        <w:rPr>
          <w:rFonts w:ascii="Times New Roman" w:eastAsia="Times New Roman" w:hAnsi="Times New Roman" w:cs="Times New Roman"/>
          <w:color w:val="000000"/>
          <w:sz w:val="28"/>
          <w:lang w:eastAsia="ru-RU"/>
        </w:rPr>
      </w:pPr>
      <w:r w:rsidRPr="00D864A8">
        <w:rPr>
          <w:rFonts w:ascii="Calibri" w:eastAsia="Calibri" w:hAnsi="Calibri" w:cs="Calibri"/>
          <w:color w:val="000000"/>
          <w:lang w:eastAsia="ru-RU"/>
        </w:rPr>
        <w:tab/>
      </w:r>
      <w:r w:rsidRPr="00D864A8">
        <w:rPr>
          <w:rFonts w:ascii="Times New Roman" w:eastAsia="Times New Roman" w:hAnsi="Times New Roman" w:cs="Times New Roman"/>
          <w:color w:val="000000"/>
          <w:sz w:val="28"/>
          <w:lang w:eastAsia="ru-RU"/>
        </w:rPr>
        <w:t xml:space="preserve">Важно </w:t>
      </w:r>
      <w:r w:rsidRPr="00D864A8">
        <w:rPr>
          <w:rFonts w:ascii="Times New Roman" w:eastAsia="Times New Roman" w:hAnsi="Times New Roman" w:cs="Times New Roman"/>
          <w:color w:val="000000"/>
          <w:sz w:val="28"/>
          <w:lang w:eastAsia="ru-RU"/>
        </w:rPr>
        <w:tab/>
        <w:t xml:space="preserve">помнить, </w:t>
      </w:r>
      <w:r w:rsidRPr="00D864A8">
        <w:rPr>
          <w:rFonts w:ascii="Times New Roman" w:eastAsia="Times New Roman" w:hAnsi="Times New Roman" w:cs="Times New Roman"/>
          <w:color w:val="000000"/>
          <w:sz w:val="28"/>
          <w:lang w:eastAsia="ru-RU"/>
        </w:rPr>
        <w:tab/>
        <w:t xml:space="preserve">что </w:t>
      </w:r>
      <w:r w:rsidRPr="00D864A8">
        <w:rPr>
          <w:rFonts w:ascii="Times New Roman" w:eastAsia="Times New Roman" w:hAnsi="Times New Roman" w:cs="Times New Roman"/>
          <w:color w:val="000000"/>
          <w:sz w:val="28"/>
          <w:lang w:eastAsia="ru-RU"/>
        </w:rPr>
        <w:tab/>
        <w:t xml:space="preserve">на </w:t>
      </w:r>
      <w:r w:rsidRPr="00D864A8">
        <w:rPr>
          <w:rFonts w:ascii="Times New Roman" w:eastAsia="Times New Roman" w:hAnsi="Times New Roman" w:cs="Times New Roman"/>
          <w:color w:val="000000"/>
          <w:sz w:val="28"/>
          <w:lang w:eastAsia="ru-RU"/>
        </w:rPr>
        <w:tab/>
        <w:t xml:space="preserve">каждом </w:t>
      </w:r>
      <w:r w:rsidRPr="00D864A8">
        <w:rPr>
          <w:rFonts w:ascii="Times New Roman" w:eastAsia="Times New Roman" w:hAnsi="Times New Roman" w:cs="Times New Roman"/>
          <w:color w:val="000000"/>
          <w:sz w:val="28"/>
          <w:lang w:eastAsia="ru-RU"/>
        </w:rPr>
        <w:tab/>
        <w:t xml:space="preserve">этапе </w:t>
      </w:r>
      <w:r w:rsidRPr="00D864A8">
        <w:rPr>
          <w:rFonts w:ascii="Times New Roman" w:eastAsia="Times New Roman" w:hAnsi="Times New Roman" w:cs="Times New Roman"/>
          <w:color w:val="000000"/>
          <w:sz w:val="28"/>
          <w:lang w:eastAsia="ru-RU"/>
        </w:rPr>
        <w:tab/>
        <w:t xml:space="preserve">урока </w:t>
      </w:r>
      <w:r w:rsidRPr="00D864A8">
        <w:rPr>
          <w:rFonts w:ascii="Times New Roman" w:eastAsia="Times New Roman" w:hAnsi="Times New Roman" w:cs="Times New Roman"/>
          <w:color w:val="000000"/>
          <w:sz w:val="28"/>
          <w:lang w:eastAsia="ru-RU"/>
        </w:rPr>
        <w:tab/>
        <w:t xml:space="preserve">необходимо </w:t>
      </w:r>
    </w:p>
    <w:p w:rsidR="00D864A8" w:rsidRPr="00D864A8" w:rsidRDefault="00D864A8" w:rsidP="00D864A8">
      <w:pPr>
        <w:tabs>
          <w:tab w:val="left" w:pos="0"/>
        </w:tabs>
        <w:spacing w:after="0" w:line="240" w:lineRule="auto"/>
        <w:ind w:right="-1" w:hanging="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контролировать достижение цели, усвоение нового материала, закрепление пройденного на уроке, оценки и контроля уровня знаний учащихся.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На этапе мотивации формируются или активизируются у учащихся действенные мотивы учения, формируются убеждения в том, что все, что объясняется, полезно и даже необходимо для них. Среди самых распространенных эффективных приемов используем такие: </w:t>
      </w:r>
    </w:p>
    <w:p w:rsidR="00D864A8" w:rsidRPr="00D864A8" w:rsidRDefault="00D864A8" w:rsidP="00D864A8">
      <w:pPr>
        <w:numPr>
          <w:ilvl w:val="0"/>
          <w:numId w:val="4"/>
        </w:numPr>
        <w:tabs>
          <w:tab w:val="left" w:pos="0"/>
        </w:tabs>
        <w:spacing w:after="0" w:line="240" w:lineRule="auto"/>
        <w:ind w:left="0"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проблемная задача  </w:t>
      </w:r>
    </w:p>
    <w:p w:rsidR="00D864A8" w:rsidRPr="00D864A8" w:rsidRDefault="00D864A8" w:rsidP="00D864A8">
      <w:pPr>
        <w:numPr>
          <w:ilvl w:val="0"/>
          <w:numId w:val="4"/>
        </w:numPr>
        <w:tabs>
          <w:tab w:val="left" w:pos="0"/>
        </w:tabs>
        <w:spacing w:after="0" w:line="240" w:lineRule="auto"/>
        <w:ind w:left="0"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задания на установление соответствия; </w:t>
      </w:r>
    </w:p>
    <w:p w:rsidR="00D864A8" w:rsidRPr="00D864A8" w:rsidRDefault="00D864A8" w:rsidP="00D864A8">
      <w:pPr>
        <w:numPr>
          <w:ilvl w:val="0"/>
          <w:numId w:val="4"/>
        </w:numPr>
        <w:tabs>
          <w:tab w:val="left" w:pos="0"/>
        </w:tabs>
        <w:spacing w:after="0" w:line="240" w:lineRule="auto"/>
        <w:ind w:left="0"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математический эксперимент; </w:t>
      </w:r>
    </w:p>
    <w:p w:rsidR="00D864A8" w:rsidRPr="00D864A8" w:rsidRDefault="00D864A8" w:rsidP="00D864A8">
      <w:pPr>
        <w:numPr>
          <w:ilvl w:val="0"/>
          <w:numId w:val="4"/>
        </w:numPr>
        <w:tabs>
          <w:tab w:val="left" w:pos="0"/>
        </w:tabs>
        <w:spacing w:after="0" w:line="240" w:lineRule="auto"/>
        <w:ind w:left="0"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решение математической ситуации, взятой из реальной жизни. </w:t>
      </w:r>
    </w:p>
    <w:p w:rsidR="00D864A8" w:rsidRPr="00D864A8" w:rsidRDefault="00D864A8" w:rsidP="00D864A8">
      <w:pPr>
        <w:numPr>
          <w:ilvl w:val="0"/>
          <w:numId w:val="4"/>
        </w:numPr>
        <w:tabs>
          <w:tab w:val="left" w:pos="0"/>
        </w:tabs>
        <w:spacing w:after="0" w:line="240" w:lineRule="auto"/>
        <w:ind w:left="0"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демонстрация практического применения математической модели.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Во время актуализации и коррекции опорных знаний учащихся и практического применения приобретенных умений используем выполнению </w:t>
      </w:r>
      <w:r w:rsidRPr="00D864A8">
        <w:rPr>
          <w:rFonts w:ascii="Times New Roman" w:eastAsia="Times New Roman" w:hAnsi="Times New Roman" w:cs="Times New Roman"/>
          <w:color w:val="000000"/>
          <w:sz w:val="28"/>
          <w:lang w:eastAsia="ru-RU"/>
        </w:rPr>
        <w:lastRenderedPageBreak/>
        <w:t xml:space="preserve">задач по проверочным картам. Проверочные карты составлены таким образом, что результаты выполнения можно проверять несколькими способами.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Используем приемы: структурированный обзор, проверка в парах</w:t>
      </w:r>
      <w:r>
        <w:rPr>
          <w:rFonts w:ascii="Times New Roman" w:eastAsia="Times New Roman" w:hAnsi="Times New Roman" w:cs="Times New Roman"/>
          <w:color w:val="000000"/>
          <w:sz w:val="28"/>
          <w:lang w:eastAsia="ru-RU"/>
        </w:rPr>
        <w:t>,</w:t>
      </w:r>
      <w:r w:rsidRPr="00D864A8">
        <w:rPr>
          <w:rFonts w:ascii="Times New Roman" w:eastAsia="Times New Roman" w:hAnsi="Times New Roman" w:cs="Times New Roman"/>
          <w:color w:val="000000"/>
          <w:sz w:val="28"/>
          <w:lang w:eastAsia="ru-RU"/>
        </w:rPr>
        <w:t xml:space="preserve"> обобщение в </w:t>
      </w:r>
      <w:r w:rsidRPr="00D864A8">
        <w:rPr>
          <w:rFonts w:ascii="Times New Roman" w:eastAsia="Times New Roman" w:hAnsi="Times New Roman" w:cs="Times New Roman"/>
          <w:color w:val="000000"/>
          <w:sz w:val="28"/>
          <w:lang w:eastAsia="ru-RU"/>
        </w:rPr>
        <w:t>парах, задача</w:t>
      </w:r>
      <w:r w:rsidRPr="00D864A8">
        <w:rPr>
          <w:rFonts w:ascii="Times New Roman" w:eastAsia="Times New Roman" w:hAnsi="Times New Roman" w:cs="Times New Roman"/>
          <w:color w:val="000000"/>
          <w:sz w:val="28"/>
          <w:lang w:eastAsia="ru-RU"/>
        </w:rPr>
        <w:t xml:space="preserve">-пятиминутка, мозговой штурм, доска вопросов, поиск решений, предположение на основе предложенных слов, метод совместного опроса, заполни пробел в условии задачи, «Найди ошибку», блиц-опрос, «Лови ошибку», «Найди лишнюю фигуру», математический диктант.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При изучении нового материала на уроке в рамках системно</w:t>
      </w:r>
      <w:r>
        <w:rPr>
          <w:rFonts w:ascii="Times New Roman" w:eastAsia="Times New Roman" w:hAnsi="Times New Roman" w:cs="Times New Roman"/>
          <w:color w:val="000000"/>
          <w:sz w:val="28"/>
          <w:lang w:eastAsia="ru-RU"/>
        </w:rPr>
        <w:t>-</w:t>
      </w:r>
      <w:r w:rsidRPr="00D864A8">
        <w:rPr>
          <w:rFonts w:ascii="Times New Roman" w:eastAsia="Times New Roman" w:hAnsi="Times New Roman" w:cs="Times New Roman"/>
          <w:color w:val="000000"/>
          <w:sz w:val="28"/>
          <w:lang w:eastAsia="ru-RU"/>
        </w:rPr>
        <w:t xml:space="preserve">деятельного подхода </w:t>
      </w:r>
      <w:r w:rsidRPr="00D864A8">
        <w:rPr>
          <w:rFonts w:ascii="Times New Roman" w:eastAsia="Times New Roman" w:hAnsi="Times New Roman" w:cs="Times New Roman"/>
          <w:color w:val="000000"/>
          <w:sz w:val="28"/>
          <w:lang w:eastAsia="ru-RU"/>
        </w:rPr>
        <w:t>действий применяем</w:t>
      </w:r>
      <w:r w:rsidRPr="00D864A8">
        <w:rPr>
          <w:rFonts w:ascii="Times New Roman" w:eastAsia="Times New Roman" w:hAnsi="Times New Roman" w:cs="Times New Roman"/>
          <w:color w:val="000000"/>
          <w:sz w:val="28"/>
          <w:lang w:eastAsia="ru-RU"/>
        </w:rPr>
        <w:t xml:space="preserve"> интерактивные упражнения, организовывая индивидуальную работу, работу в группах и парах. Применяем такие формы уроков как обрабатывание различных источником информации, игровые, исследовательские.  Эффективна работа различных групп: </w:t>
      </w:r>
    </w:p>
    <w:p w:rsidR="00D864A8" w:rsidRPr="00D864A8" w:rsidRDefault="00D864A8" w:rsidP="00D864A8">
      <w:pPr>
        <w:numPr>
          <w:ilvl w:val="0"/>
          <w:numId w:val="5"/>
        </w:num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«Домашние группы» - ученики обмениваются информацией об определении, основные элементы и свойства геометрических тел, свойств </w:t>
      </w:r>
      <w:r w:rsidRPr="00D864A8">
        <w:rPr>
          <w:rFonts w:ascii="Times New Roman" w:eastAsia="Times New Roman" w:hAnsi="Times New Roman" w:cs="Times New Roman"/>
          <w:color w:val="000000"/>
          <w:sz w:val="28"/>
          <w:lang w:eastAsia="ru-RU"/>
        </w:rPr>
        <w:t>функций, дают</w:t>
      </w:r>
      <w:r w:rsidRPr="00D864A8">
        <w:rPr>
          <w:rFonts w:ascii="Times New Roman" w:eastAsia="Times New Roman" w:hAnsi="Times New Roman" w:cs="Times New Roman"/>
          <w:color w:val="000000"/>
          <w:sz w:val="28"/>
          <w:lang w:eastAsia="ru-RU"/>
        </w:rPr>
        <w:t xml:space="preserve"> ответы на вопросы, подготовленные дома. </w:t>
      </w:r>
    </w:p>
    <w:p w:rsidR="00D864A8" w:rsidRPr="00D864A8" w:rsidRDefault="00D864A8" w:rsidP="00D864A8">
      <w:pPr>
        <w:numPr>
          <w:ilvl w:val="0"/>
          <w:numId w:val="5"/>
        </w:num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«Экспертные группы» - ученики обмениваются информацией, которую получили в «домашней группе» (делают записи в тетрадях).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Продуктивными приемами   </w:t>
      </w:r>
      <w:proofErr w:type="spellStart"/>
      <w:r w:rsidRPr="00D864A8">
        <w:rPr>
          <w:rFonts w:ascii="Times New Roman" w:eastAsia="Times New Roman" w:hAnsi="Times New Roman" w:cs="Times New Roman"/>
          <w:color w:val="000000"/>
          <w:sz w:val="28"/>
          <w:lang w:eastAsia="ru-RU"/>
        </w:rPr>
        <w:t>деятельностного</w:t>
      </w:r>
      <w:proofErr w:type="spellEnd"/>
      <w:r w:rsidRPr="00D864A8">
        <w:rPr>
          <w:rFonts w:ascii="Times New Roman" w:eastAsia="Times New Roman" w:hAnsi="Times New Roman" w:cs="Times New Roman"/>
          <w:color w:val="000000"/>
          <w:sz w:val="28"/>
          <w:lang w:eastAsia="ru-RU"/>
        </w:rPr>
        <w:t xml:space="preserve"> подхода к обучению является приемы «Лови ошибку» и «Каждый учит каждого».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proofErr w:type="gramStart"/>
      <w:r w:rsidRPr="00D864A8">
        <w:rPr>
          <w:rFonts w:ascii="Times New Roman" w:eastAsia="Times New Roman" w:hAnsi="Times New Roman" w:cs="Times New Roman"/>
          <w:color w:val="000000"/>
          <w:sz w:val="28"/>
          <w:lang w:eastAsia="ru-RU"/>
        </w:rPr>
        <w:t>Для закрепления</w:t>
      </w:r>
      <w:proofErr w:type="gramEnd"/>
      <w:r w:rsidRPr="00D864A8">
        <w:rPr>
          <w:rFonts w:ascii="Times New Roman" w:eastAsia="Times New Roman" w:hAnsi="Times New Roman" w:cs="Times New Roman"/>
          <w:color w:val="000000"/>
          <w:sz w:val="28"/>
          <w:lang w:eastAsia="ru-RU"/>
        </w:rPr>
        <w:t xml:space="preserve"> изученного целью ставим прочное усвоение знаний. Для этого используем неоднократное повторение базовых понятий и итоговое повторение. Можно использовать следующие формы: демонстрация ученических и учительских презентаций, опорные схемы, математические дискуссии, упражнения «Составь свою задачу», «Ответ с объяснением», «Найди ошибку», </w:t>
      </w:r>
      <w:r w:rsidRPr="00D864A8">
        <w:rPr>
          <w:rFonts w:ascii="Times New Roman" w:eastAsia="Times New Roman" w:hAnsi="Times New Roman" w:cs="Times New Roman"/>
          <w:color w:val="000000"/>
          <w:sz w:val="28"/>
          <w:lang w:eastAsia="ru-RU"/>
        </w:rPr>
        <w:t>логические и</w:t>
      </w:r>
      <w:r w:rsidRPr="00D864A8">
        <w:rPr>
          <w:rFonts w:ascii="Times New Roman" w:eastAsia="Times New Roman" w:hAnsi="Times New Roman" w:cs="Times New Roman"/>
          <w:color w:val="000000"/>
          <w:sz w:val="28"/>
          <w:lang w:eastAsia="ru-RU"/>
        </w:rPr>
        <w:t xml:space="preserve"> математические диктанты, игра «Расшифруй словечко</w:t>
      </w:r>
      <w:r w:rsidRPr="00D864A8">
        <w:rPr>
          <w:rFonts w:ascii="Times New Roman" w:eastAsia="Times New Roman" w:hAnsi="Times New Roman" w:cs="Times New Roman"/>
          <w:color w:val="000000"/>
          <w:sz w:val="28"/>
          <w:lang w:eastAsia="ru-RU"/>
        </w:rPr>
        <w:t>», «</w:t>
      </w:r>
      <w:r w:rsidRPr="00D864A8">
        <w:rPr>
          <w:rFonts w:ascii="Times New Roman" w:eastAsia="Times New Roman" w:hAnsi="Times New Roman" w:cs="Times New Roman"/>
          <w:color w:val="000000"/>
          <w:sz w:val="28"/>
          <w:lang w:eastAsia="ru-RU"/>
        </w:rPr>
        <w:t xml:space="preserve">Дешифровщик».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Во время закрепления умений и навыков для решения сложных проблем, требующих коллективного разума (например, решение сложных геометрических задач, в том числе на строительство; решения уравнений, неравенств с параметром т.д.) следует использовать интерактивные </w:t>
      </w:r>
      <w:r w:rsidRPr="00D864A8">
        <w:rPr>
          <w:rFonts w:ascii="Times New Roman" w:eastAsia="Times New Roman" w:hAnsi="Times New Roman" w:cs="Times New Roman"/>
          <w:color w:val="000000"/>
          <w:sz w:val="28"/>
          <w:lang w:eastAsia="ru-RU"/>
        </w:rPr>
        <w:t>технологии обучения</w:t>
      </w:r>
      <w:r w:rsidRPr="00D864A8">
        <w:rPr>
          <w:rFonts w:ascii="Times New Roman" w:eastAsia="Times New Roman" w:hAnsi="Times New Roman" w:cs="Times New Roman"/>
          <w:color w:val="000000"/>
          <w:sz w:val="28"/>
          <w:lang w:eastAsia="ru-RU"/>
        </w:rPr>
        <w:t xml:space="preserve">, работы в малых группах: «Диалог», «Совместный проект», «Поиск информации», «Круг идей», «Мозговой штурм».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Для осуществления контроля и оценки знаний учащихся пытаемся учить учеников давать объективную самооценку выполненных задач. Для формирования положительной мотивации к получению знаний приучаем учащихся к индивидуальной самопроверке. В практику можно ввести многовариантные и </w:t>
      </w:r>
      <w:proofErr w:type="spellStart"/>
      <w:r w:rsidRPr="00D864A8">
        <w:rPr>
          <w:rFonts w:ascii="Times New Roman" w:eastAsia="Times New Roman" w:hAnsi="Times New Roman" w:cs="Times New Roman"/>
          <w:color w:val="000000"/>
          <w:sz w:val="28"/>
          <w:lang w:eastAsia="ru-RU"/>
        </w:rPr>
        <w:t>разноуровневые</w:t>
      </w:r>
      <w:proofErr w:type="spellEnd"/>
      <w:r w:rsidRPr="00D864A8">
        <w:rPr>
          <w:rFonts w:ascii="Times New Roman" w:eastAsia="Times New Roman" w:hAnsi="Times New Roman" w:cs="Times New Roman"/>
          <w:color w:val="000000"/>
          <w:sz w:val="28"/>
          <w:lang w:eastAsia="ru-RU"/>
        </w:rPr>
        <w:t xml:space="preserve"> контрольные работы, которые </w:t>
      </w:r>
      <w:r w:rsidRPr="00D864A8">
        <w:rPr>
          <w:rFonts w:ascii="Times New Roman" w:eastAsia="Times New Roman" w:hAnsi="Times New Roman" w:cs="Times New Roman"/>
          <w:color w:val="000000"/>
          <w:sz w:val="28"/>
          <w:lang w:eastAsia="ru-RU"/>
        </w:rPr>
        <w:t>содержат количество</w:t>
      </w:r>
      <w:r w:rsidRPr="00D864A8">
        <w:rPr>
          <w:rFonts w:ascii="Times New Roman" w:eastAsia="Times New Roman" w:hAnsi="Times New Roman" w:cs="Times New Roman"/>
          <w:color w:val="000000"/>
          <w:sz w:val="28"/>
          <w:lang w:eastAsia="ru-RU"/>
        </w:rPr>
        <w:t xml:space="preserve"> вариантов для каждого обучающегося с учетом индивидуальных способностей. Это дает возможность ввести рейтинговую систему оценивания. </w:t>
      </w:r>
    </w:p>
    <w:p w:rsidR="00D864A8" w:rsidRPr="00D864A8" w:rsidRDefault="00D864A8" w:rsidP="00D864A8">
      <w:pPr>
        <w:tabs>
          <w:tab w:val="left" w:pos="0"/>
          <w:tab w:val="center" w:pos="1571"/>
          <w:tab w:val="center" w:pos="2994"/>
          <w:tab w:val="center" w:pos="4108"/>
          <w:tab w:val="center" w:pos="5428"/>
          <w:tab w:val="center" w:pos="6713"/>
          <w:tab w:val="right" w:pos="9425"/>
        </w:tabs>
        <w:spacing w:after="0" w:line="240" w:lineRule="auto"/>
        <w:ind w:right="-1"/>
        <w:jc w:val="both"/>
        <w:rPr>
          <w:rFonts w:ascii="Times New Roman" w:eastAsia="Times New Roman" w:hAnsi="Times New Roman" w:cs="Times New Roman"/>
          <w:color w:val="000000"/>
          <w:sz w:val="28"/>
          <w:lang w:eastAsia="ru-RU"/>
        </w:rPr>
      </w:pPr>
      <w:r w:rsidRPr="00D864A8">
        <w:rPr>
          <w:rFonts w:ascii="Calibri" w:eastAsia="Calibri" w:hAnsi="Calibri" w:cs="Calibri"/>
          <w:color w:val="000000"/>
          <w:lang w:eastAsia="ru-RU"/>
        </w:rPr>
        <w:tab/>
      </w:r>
      <w:r w:rsidRPr="00D864A8">
        <w:rPr>
          <w:rFonts w:ascii="Times New Roman" w:eastAsia="Times New Roman" w:hAnsi="Times New Roman" w:cs="Times New Roman"/>
          <w:color w:val="000000"/>
          <w:sz w:val="28"/>
          <w:lang w:eastAsia="ru-RU"/>
        </w:rPr>
        <w:t xml:space="preserve">Эффективным </w:t>
      </w:r>
      <w:r w:rsidRPr="00D864A8">
        <w:rPr>
          <w:rFonts w:ascii="Times New Roman" w:eastAsia="Times New Roman" w:hAnsi="Times New Roman" w:cs="Times New Roman"/>
          <w:color w:val="000000"/>
          <w:sz w:val="28"/>
          <w:lang w:eastAsia="ru-RU"/>
        </w:rPr>
        <w:tab/>
        <w:t xml:space="preserve">для </w:t>
      </w:r>
      <w:r w:rsidRPr="00D864A8">
        <w:rPr>
          <w:rFonts w:ascii="Times New Roman" w:eastAsia="Times New Roman" w:hAnsi="Times New Roman" w:cs="Times New Roman"/>
          <w:color w:val="000000"/>
          <w:sz w:val="28"/>
          <w:lang w:eastAsia="ru-RU"/>
        </w:rPr>
        <w:tab/>
        <w:t xml:space="preserve">контроля </w:t>
      </w:r>
      <w:r w:rsidRPr="00D864A8">
        <w:rPr>
          <w:rFonts w:ascii="Times New Roman" w:eastAsia="Times New Roman" w:hAnsi="Times New Roman" w:cs="Times New Roman"/>
          <w:color w:val="000000"/>
          <w:sz w:val="28"/>
          <w:lang w:eastAsia="ru-RU"/>
        </w:rPr>
        <w:tab/>
        <w:t xml:space="preserve">знаний </w:t>
      </w:r>
      <w:r w:rsidRPr="00D864A8">
        <w:rPr>
          <w:rFonts w:ascii="Times New Roman" w:eastAsia="Times New Roman" w:hAnsi="Times New Roman" w:cs="Times New Roman"/>
          <w:color w:val="000000"/>
          <w:sz w:val="28"/>
          <w:lang w:eastAsia="ru-RU"/>
        </w:rPr>
        <w:tab/>
        <w:t xml:space="preserve">является </w:t>
      </w:r>
      <w:r w:rsidRPr="00D864A8">
        <w:rPr>
          <w:rFonts w:ascii="Times New Roman" w:eastAsia="Times New Roman" w:hAnsi="Times New Roman" w:cs="Times New Roman"/>
          <w:color w:val="000000"/>
          <w:sz w:val="28"/>
          <w:lang w:eastAsia="ru-RU"/>
        </w:rPr>
        <w:tab/>
        <w:t xml:space="preserve">использование </w:t>
      </w:r>
    </w:p>
    <w:p w:rsidR="00D864A8" w:rsidRPr="00D864A8" w:rsidRDefault="00D864A8" w:rsidP="00D864A8">
      <w:pPr>
        <w:tabs>
          <w:tab w:val="left" w:pos="0"/>
        </w:tabs>
        <w:spacing w:after="0" w:line="240" w:lineRule="auto"/>
        <w:ind w:right="-1" w:hanging="10"/>
        <w:jc w:val="both"/>
        <w:rPr>
          <w:rFonts w:ascii="Times New Roman" w:eastAsia="Times New Roman" w:hAnsi="Times New Roman" w:cs="Times New Roman"/>
          <w:color w:val="000000"/>
          <w:sz w:val="28"/>
          <w:lang w:eastAsia="ru-RU"/>
        </w:rPr>
      </w:pPr>
      <w:proofErr w:type="spellStart"/>
      <w:r w:rsidRPr="00D864A8">
        <w:rPr>
          <w:rFonts w:ascii="Times New Roman" w:eastAsia="Times New Roman" w:hAnsi="Times New Roman" w:cs="Times New Roman"/>
          <w:color w:val="000000"/>
          <w:sz w:val="28"/>
          <w:lang w:eastAsia="ru-RU"/>
        </w:rPr>
        <w:t>медиаресурса</w:t>
      </w:r>
      <w:proofErr w:type="spellEnd"/>
      <w:r w:rsidRPr="00D864A8">
        <w:rPr>
          <w:rFonts w:ascii="Times New Roman" w:eastAsia="Times New Roman" w:hAnsi="Times New Roman" w:cs="Times New Roman"/>
          <w:color w:val="000000"/>
          <w:sz w:val="28"/>
          <w:lang w:eastAsia="ru-RU"/>
        </w:rPr>
        <w:t xml:space="preserve">, в частности мультимедийной доски.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Начиная с 7 класса, может быть разработана система зачетов. Каждый зачет состоит из устной (проверка теории) и практической частей, содержит три ключевые задачи.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lastRenderedPageBreak/>
        <w:t xml:space="preserve">Важным средством мотивации познавательной </w:t>
      </w:r>
      <w:r w:rsidRPr="00D864A8">
        <w:rPr>
          <w:rFonts w:ascii="Times New Roman" w:eastAsia="Times New Roman" w:hAnsi="Times New Roman" w:cs="Times New Roman"/>
          <w:color w:val="000000"/>
          <w:sz w:val="28"/>
          <w:lang w:eastAsia="ru-RU"/>
        </w:rPr>
        <w:t>деятельности является</w:t>
      </w:r>
      <w:r w:rsidRPr="00D864A8">
        <w:rPr>
          <w:rFonts w:ascii="Times New Roman" w:eastAsia="Times New Roman" w:hAnsi="Times New Roman" w:cs="Times New Roman"/>
          <w:color w:val="000000"/>
          <w:sz w:val="28"/>
          <w:lang w:eastAsia="ru-RU"/>
        </w:rPr>
        <w:t xml:space="preserve"> и внеклассная работа по математике, в основе которой является использование игровых технологий. Это вечера, викторины, диспуты, КВН и математические бои, проведение конкурса «Лучший чертежник», математических марафонов, «Спичечных олимпиад» и другие.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П</w:t>
      </w:r>
      <w:r w:rsidRPr="00D864A8">
        <w:rPr>
          <w:rFonts w:ascii="Times New Roman" w:eastAsia="Times New Roman" w:hAnsi="Times New Roman" w:cs="Times New Roman"/>
          <w:color w:val="000000"/>
          <w:sz w:val="28"/>
          <w:lang w:eastAsia="ru-RU"/>
        </w:rPr>
        <w:t xml:space="preserve">роектирование уроков математики можно разбить на этапы.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1 этап. Подготовительный. </w:t>
      </w:r>
      <w:r w:rsidRPr="00D864A8">
        <w:rPr>
          <w:rFonts w:ascii="Times New Roman" w:eastAsia="Times New Roman" w:hAnsi="Times New Roman" w:cs="Times New Roman"/>
          <w:color w:val="000000"/>
          <w:sz w:val="28"/>
          <w:lang w:eastAsia="ru-RU"/>
        </w:rPr>
        <w:t>Продумывание урока</w:t>
      </w:r>
      <w:r w:rsidRPr="00D864A8">
        <w:rPr>
          <w:rFonts w:ascii="Times New Roman" w:eastAsia="Times New Roman" w:hAnsi="Times New Roman" w:cs="Times New Roman"/>
          <w:color w:val="000000"/>
          <w:sz w:val="28"/>
          <w:lang w:eastAsia="ru-RU"/>
        </w:rPr>
        <w:t xml:space="preserve"> во всех деталях, отбор материала, место урока в системе других уроков.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2 этап - проектирования типа урока. Так как на изучение этой темы отведены три академических часа, </w:t>
      </w:r>
      <w:r w:rsidRPr="00D864A8">
        <w:rPr>
          <w:rFonts w:ascii="Times New Roman" w:eastAsia="Times New Roman" w:hAnsi="Times New Roman" w:cs="Times New Roman"/>
          <w:color w:val="000000"/>
          <w:sz w:val="28"/>
          <w:lang w:eastAsia="ru-RU"/>
        </w:rPr>
        <w:t>следовательно, для</w:t>
      </w:r>
      <w:r w:rsidRPr="00D864A8">
        <w:rPr>
          <w:rFonts w:ascii="Times New Roman" w:eastAsia="Times New Roman" w:hAnsi="Times New Roman" w:cs="Times New Roman"/>
          <w:color w:val="000000"/>
          <w:sz w:val="28"/>
          <w:lang w:eastAsia="ru-RU"/>
        </w:rPr>
        <w:t xml:space="preserve"> достижения планируемых результатов проектируются три урока: урок открытия и получения нового знания, урок комплексного применения знаний и урок коррекции обучающихся.  </w:t>
      </w:r>
    </w:p>
    <w:p w:rsidR="00D864A8" w:rsidRPr="00D864A8" w:rsidRDefault="00D864A8" w:rsidP="00D864A8">
      <w:pPr>
        <w:tabs>
          <w:tab w:val="left" w:pos="0"/>
        </w:tabs>
        <w:spacing w:after="0" w:line="240" w:lineRule="auto"/>
        <w:ind w:right="-1" w:hanging="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Этапы каждого урока проектируются в зависимости от типа урока. </w:t>
      </w:r>
    </w:p>
    <w:p w:rsidR="00D864A8" w:rsidRPr="00D864A8" w:rsidRDefault="00D864A8" w:rsidP="00D864A8">
      <w:pPr>
        <w:tabs>
          <w:tab w:val="left" w:pos="0"/>
        </w:tabs>
        <w:spacing w:after="0" w:line="240" w:lineRule="auto"/>
        <w:ind w:right="-1" w:hanging="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Например, урок открытия и получения новых знаний: </w:t>
      </w:r>
    </w:p>
    <w:p w:rsidR="00D864A8" w:rsidRPr="00D864A8" w:rsidRDefault="00D864A8" w:rsidP="00D864A8">
      <w:pPr>
        <w:numPr>
          <w:ilvl w:val="0"/>
          <w:numId w:val="6"/>
        </w:num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организационный момент. Учитель делает сообщение с целью подготовить класс к работе; проверка домашнего задания, </w:t>
      </w:r>
      <w:r w:rsidRPr="00D864A8">
        <w:rPr>
          <w:rFonts w:ascii="Times New Roman" w:eastAsia="Times New Roman" w:hAnsi="Times New Roman" w:cs="Times New Roman"/>
          <w:color w:val="000000"/>
          <w:sz w:val="28"/>
          <w:lang w:eastAsia="ru-RU"/>
        </w:rPr>
        <w:t>выявить обучающихся</w:t>
      </w:r>
      <w:r w:rsidRPr="00D864A8">
        <w:rPr>
          <w:rFonts w:ascii="Times New Roman" w:eastAsia="Times New Roman" w:hAnsi="Times New Roman" w:cs="Times New Roman"/>
          <w:color w:val="000000"/>
          <w:sz w:val="28"/>
          <w:lang w:eastAsia="ru-RU"/>
        </w:rPr>
        <w:t xml:space="preserve">, справившихся с домашним заданием, разрешить проблемы, с которыми столкнулись ученики при выполнении домашнего задания; </w:t>
      </w:r>
    </w:p>
    <w:p w:rsidR="00D864A8" w:rsidRPr="00D864A8" w:rsidRDefault="00D864A8" w:rsidP="00D864A8">
      <w:pPr>
        <w:numPr>
          <w:ilvl w:val="0"/>
          <w:numId w:val="6"/>
        </w:num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целеполагание. Обучающиеся, при помощи учителя или самостоятельно, формулируют проблему, после этого осуществляется целеполагание. Также они должны знать план достижения поставленной перед собой цели. </w:t>
      </w:r>
    </w:p>
    <w:p w:rsidR="00D864A8" w:rsidRPr="00D864A8" w:rsidRDefault="00D864A8" w:rsidP="00D864A8">
      <w:pPr>
        <w:numPr>
          <w:ilvl w:val="0"/>
          <w:numId w:val="6"/>
        </w:num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актуализация знаний – проверка усвоенных знаний и умений, с целью изучения следующего материала; </w:t>
      </w:r>
    </w:p>
    <w:p w:rsidR="00D864A8" w:rsidRPr="00D864A8" w:rsidRDefault="00D864A8" w:rsidP="00D864A8">
      <w:pPr>
        <w:numPr>
          <w:ilvl w:val="0"/>
          <w:numId w:val="6"/>
        </w:num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изучение нового материала. Этап носит вариативный характер, учитель </w:t>
      </w:r>
      <w:r w:rsidRPr="00D864A8">
        <w:rPr>
          <w:rFonts w:ascii="Times New Roman" w:eastAsia="Times New Roman" w:hAnsi="Times New Roman" w:cs="Times New Roman"/>
          <w:color w:val="000000"/>
          <w:sz w:val="28"/>
          <w:lang w:eastAsia="ru-RU"/>
        </w:rPr>
        <w:t>направляет познавательную</w:t>
      </w:r>
      <w:r w:rsidRPr="00D864A8">
        <w:rPr>
          <w:rFonts w:ascii="Times New Roman" w:eastAsia="Times New Roman" w:hAnsi="Times New Roman" w:cs="Times New Roman"/>
          <w:color w:val="000000"/>
          <w:sz w:val="28"/>
          <w:lang w:eastAsia="ru-RU"/>
        </w:rPr>
        <w:t xml:space="preserve"> деятельность обучающих к достижению поставленной цели, а ученики работают самостоятельно; </w:t>
      </w:r>
    </w:p>
    <w:p w:rsidR="00D864A8" w:rsidRPr="00D864A8" w:rsidRDefault="00D864A8" w:rsidP="00D864A8">
      <w:pPr>
        <w:numPr>
          <w:ilvl w:val="0"/>
          <w:numId w:val="6"/>
        </w:num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физкультминутка; </w:t>
      </w:r>
    </w:p>
    <w:p w:rsidR="00D864A8" w:rsidRPr="00D864A8" w:rsidRDefault="00D864A8" w:rsidP="00D864A8">
      <w:pPr>
        <w:numPr>
          <w:ilvl w:val="0"/>
          <w:numId w:val="6"/>
        </w:num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первичная </w:t>
      </w:r>
      <w:r w:rsidRPr="00D864A8">
        <w:rPr>
          <w:rFonts w:ascii="Times New Roman" w:eastAsia="Times New Roman" w:hAnsi="Times New Roman" w:cs="Times New Roman"/>
          <w:color w:val="000000"/>
          <w:sz w:val="28"/>
          <w:lang w:eastAsia="ru-RU"/>
        </w:rPr>
        <w:t>проверка усвоения</w:t>
      </w:r>
      <w:r w:rsidRPr="00D864A8">
        <w:rPr>
          <w:rFonts w:ascii="Times New Roman" w:eastAsia="Times New Roman" w:hAnsi="Times New Roman" w:cs="Times New Roman"/>
          <w:color w:val="000000"/>
          <w:sz w:val="28"/>
          <w:lang w:eastAsia="ru-RU"/>
        </w:rPr>
        <w:t xml:space="preserve"> материала. Возможна фронтальная работа; работа в парах, группах. </w:t>
      </w:r>
    </w:p>
    <w:p w:rsidR="00D864A8" w:rsidRPr="00D864A8" w:rsidRDefault="00D864A8" w:rsidP="00D864A8">
      <w:pPr>
        <w:numPr>
          <w:ilvl w:val="0"/>
          <w:numId w:val="6"/>
        </w:num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закрепление нового материала. Закрепить те знания и умения, которые необходимы ученику для самостоятельной работы; </w:t>
      </w:r>
    </w:p>
    <w:p w:rsidR="00D864A8" w:rsidRPr="00D864A8" w:rsidRDefault="00D864A8" w:rsidP="00D864A8">
      <w:pPr>
        <w:numPr>
          <w:ilvl w:val="0"/>
          <w:numId w:val="6"/>
        </w:num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контроль и коррекция усвоения учащимися материала показывает, как усвоены знания на </w:t>
      </w:r>
      <w:r w:rsidRPr="00D864A8">
        <w:rPr>
          <w:rFonts w:ascii="Times New Roman" w:eastAsia="Times New Roman" w:hAnsi="Times New Roman" w:cs="Times New Roman"/>
          <w:color w:val="000000"/>
          <w:sz w:val="28"/>
          <w:lang w:eastAsia="ru-RU"/>
        </w:rPr>
        <w:t>уроке или</w:t>
      </w:r>
      <w:r w:rsidRPr="00D864A8">
        <w:rPr>
          <w:rFonts w:ascii="Times New Roman" w:eastAsia="Times New Roman" w:hAnsi="Times New Roman" w:cs="Times New Roman"/>
          <w:color w:val="000000"/>
          <w:sz w:val="28"/>
          <w:lang w:eastAsia="ru-RU"/>
        </w:rPr>
        <w:t xml:space="preserve"> в системе </w:t>
      </w:r>
      <w:r w:rsidRPr="00D864A8">
        <w:rPr>
          <w:rFonts w:ascii="Times New Roman" w:eastAsia="Times New Roman" w:hAnsi="Times New Roman" w:cs="Times New Roman"/>
          <w:color w:val="000000"/>
          <w:sz w:val="28"/>
          <w:lang w:eastAsia="ru-RU"/>
        </w:rPr>
        <w:t>уроков учениками</w:t>
      </w:r>
      <w:r w:rsidRPr="00D864A8">
        <w:rPr>
          <w:rFonts w:ascii="Times New Roman" w:eastAsia="Times New Roman" w:hAnsi="Times New Roman" w:cs="Times New Roman"/>
          <w:color w:val="000000"/>
          <w:sz w:val="28"/>
          <w:lang w:eastAsia="ru-RU"/>
        </w:rPr>
        <w:t xml:space="preserve"> и вносит корректировки в работу педагога; </w:t>
      </w:r>
    </w:p>
    <w:p w:rsidR="00D864A8" w:rsidRPr="00D864A8" w:rsidRDefault="00D864A8" w:rsidP="00D864A8">
      <w:pPr>
        <w:numPr>
          <w:ilvl w:val="0"/>
          <w:numId w:val="6"/>
        </w:num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подведение итогов урока. Рефлексия. Обобщаются усвоенные знания, проводится анализ урока по достижению поставленной цели. Проводится самооценка обучающимися; </w:t>
      </w:r>
    </w:p>
    <w:p w:rsidR="00D864A8" w:rsidRPr="00D864A8" w:rsidRDefault="00D864A8" w:rsidP="00D864A8">
      <w:pPr>
        <w:numPr>
          <w:ilvl w:val="0"/>
          <w:numId w:val="6"/>
        </w:num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домашнее задание дифференцируется, проводится инструктаж по его выполнению.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Если конструируется урок</w:t>
      </w:r>
      <w:r w:rsidRPr="00D864A8">
        <w:rPr>
          <w:rFonts w:ascii="Times New Roman" w:eastAsia="Times New Roman" w:hAnsi="Times New Roman" w:cs="Times New Roman"/>
          <w:color w:val="000000"/>
          <w:sz w:val="28"/>
          <w:lang w:eastAsia="ru-RU"/>
        </w:rPr>
        <w:t xml:space="preserve"> комплексного применения знаний и умений, то этапы урока могут быть следующие: организационный этап, проверка домашнего </w:t>
      </w:r>
      <w:r w:rsidRPr="00D864A8">
        <w:rPr>
          <w:rFonts w:ascii="Times New Roman" w:eastAsia="Times New Roman" w:hAnsi="Times New Roman" w:cs="Times New Roman"/>
          <w:color w:val="000000"/>
          <w:sz w:val="28"/>
          <w:lang w:eastAsia="ru-RU"/>
        </w:rPr>
        <w:t>задания, актуализация</w:t>
      </w:r>
      <w:r w:rsidRPr="00D864A8">
        <w:rPr>
          <w:rFonts w:ascii="Times New Roman" w:eastAsia="Times New Roman" w:hAnsi="Times New Roman" w:cs="Times New Roman"/>
          <w:color w:val="000000"/>
          <w:sz w:val="28"/>
          <w:lang w:eastAsia="ru-RU"/>
        </w:rPr>
        <w:t xml:space="preserve"> </w:t>
      </w:r>
      <w:r w:rsidRPr="00D864A8">
        <w:rPr>
          <w:rFonts w:ascii="Times New Roman" w:eastAsia="Times New Roman" w:hAnsi="Times New Roman" w:cs="Times New Roman"/>
          <w:color w:val="000000"/>
          <w:sz w:val="28"/>
          <w:lang w:eastAsia="ru-RU"/>
        </w:rPr>
        <w:t>знаний, целеполагание</w:t>
      </w:r>
      <w:r w:rsidRPr="00D864A8">
        <w:rPr>
          <w:rFonts w:ascii="Times New Roman" w:eastAsia="Times New Roman" w:hAnsi="Times New Roman" w:cs="Times New Roman"/>
          <w:color w:val="000000"/>
          <w:sz w:val="28"/>
          <w:lang w:eastAsia="ru-RU"/>
        </w:rPr>
        <w:t xml:space="preserve"> и мотивация учебной деятельности, закрепление решения типовых задач, добывание </w:t>
      </w:r>
      <w:r w:rsidRPr="00D864A8">
        <w:rPr>
          <w:rFonts w:ascii="Times New Roman" w:eastAsia="Times New Roman" w:hAnsi="Times New Roman" w:cs="Times New Roman"/>
          <w:color w:val="000000"/>
          <w:sz w:val="28"/>
          <w:lang w:eastAsia="ru-RU"/>
        </w:rPr>
        <w:lastRenderedPageBreak/>
        <w:t xml:space="preserve">знаний в новой ситуации (проблемные задания), текущий </w:t>
      </w:r>
      <w:r w:rsidRPr="00D864A8">
        <w:rPr>
          <w:rFonts w:ascii="Times New Roman" w:eastAsia="Times New Roman" w:hAnsi="Times New Roman" w:cs="Times New Roman"/>
          <w:color w:val="000000"/>
          <w:sz w:val="28"/>
          <w:lang w:eastAsia="ru-RU"/>
        </w:rPr>
        <w:t>контроль, рефлексия</w:t>
      </w:r>
      <w:r w:rsidRPr="00D864A8">
        <w:rPr>
          <w:rFonts w:ascii="Times New Roman" w:eastAsia="Times New Roman" w:hAnsi="Times New Roman" w:cs="Times New Roman"/>
          <w:color w:val="000000"/>
          <w:sz w:val="28"/>
          <w:lang w:eastAsia="ru-RU"/>
        </w:rPr>
        <w:t xml:space="preserve">, домашнее задание.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При конструировании урока контроля полученных знаний и умений </w:t>
      </w:r>
      <w:proofErr w:type="gramStart"/>
      <w:r>
        <w:rPr>
          <w:rFonts w:ascii="Times New Roman" w:eastAsia="Times New Roman" w:hAnsi="Times New Roman" w:cs="Times New Roman"/>
          <w:color w:val="000000"/>
          <w:sz w:val="28"/>
          <w:lang w:eastAsia="ru-RU"/>
        </w:rPr>
        <w:t>этапы</w:t>
      </w:r>
      <w:proofErr w:type="gramEnd"/>
      <w:r w:rsidRPr="00D864A8">
        <w:rPr>
          <w:rFonts w:ascii="Times New Roman" w:eastAsia="Times New Roman" w:hAnsi="Times New Roman" w:cs="Times New Roman"/>
          <w:color w:val="000000"/>
          <w:sz w:val="28"/>
          <w:lang w:eastAsia="ru-RU"/>
        </w:rPr>
        <w:t xml:space="preserve"> следующие: организационный этап, целеполагание, проверка уровня </w:t>
      </w:r>
      <w:proofErr w:type="spellStart"/>
      <w:r w:rsidRPr="00D864A8">
        <w:rPr>
          <w:rFonts w:ascii="Times New Roman" w:eastAsia="Times New Roman" w:hAnsi="Times New Roman" w:cs="Times New Roman"/>
          <w:color w:val="000000"/>
          <w:sz w:val="28"/>
          <w:lang w:eastAsia="ru-RU"/>
        </w:rPr>
        <w:t>усвоенности</w:t>
      </w:r>
      <w:proofErr w:type="spellEnd"/>
      <w:r w:rsidRPr="00D864A8">
        <w:rPr>
          <w:rFonts w:ascii="Times New Roman" w:eastAsia="Times New Roman" w:hAnsi="Times New Roman" w:cs="Times New Roman"/>
          <w:color w:val="000000"/>
          <w:sz w:val="28"/>
          <w:lang w:eastAsia="ru-RU"/>
        </w:rPr>
        <w:t xml:space="preserve"> материала. Такие уроки проводят в виде </w:t>
      </w:r>
      <w:r w:rsidRPr="00D864A8">
        <w:rPr>
          <w:rFonts w:ascii="Times New Roman" w:eastAsia="Times New Roman" w:hAnsi="Times New Roman" w:cs="Times New Roman"/>
          <w:color w:val="000000"/>
          <w:sz w:val="28"/>
          <w:lang w:eastAsia="ru-RU"/>
        </w:rPr>
        <w:t>дифференцированной письменной</w:t>
      </w:r>
      <w:r w:rsidRPr="00D864A8">
        <w:rPr>
          <w:rFonts w:ascii="Times New Roman" w:eastAsia="Times New Roman" w:hAnsi="Times New Roman" w:cs="Times New Roman"/>
          <w:color w:val="000000"/>
          <w:sz w:val="28"/>
          <w:lang w:eastAsia="ru-RU"/>
        </w:rPr>
        <w:t xml:space="preserve"> контрольной работы, урока-зачета и др., рефлексия.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Урок коррекции знаний, умений и навыков конструируется по следующим этапам: организационный этап, целеполагание, диагностика знаний, умений и навыков (коррекция типичных ошибок, поиск путей их устранения), рефлексия, домашнее задание.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При конструировании технологической карты этапы урока носят вариативный </w:t>
      </w:r>
      <w:r>
        <w:rPr>
          <w:rFonts w:ascii="Times New Roman" w:eastAsia="Times New Roman" w:hAnsi="Times New Roman" w:cs="Times New Roman"/>
          <w:color w:val="000000"/>
          <w:sz w:val="28"/>
          <w:lang w:eastAsia="ru-RU"/>
        </w:rPr>
        <w:t>характер, т.е. могут быть объеди</w:t>
      </w:r>
      <w:r w:rsidRPr="00D864A8">
        <w:rPr>
          <w:rFonts w:ascii="Times New Roman" w:eastAsia="Times New Roman" w:hAnsi="Times New Roman" w:cs="Times New Roman"/>
          <w:color w:val="000000"/>
          <w:sz w:val="28"/>
          <w:lang w:eastAsia="ru-RU"/>
        </w:rPr>
        <w:t xml:space="preserve">нены в один этап. Но организационный этап, этап целеполагания, этап получения новых знаний, рефлексии, домашнее задание носят обязательный характер и комбинироваться не могут. </w:t>
      </w:r>
    </w:p>
    <w:p w:rsidR="00D864A8" w:rsidRPr="00D864A8" w:rsidRDefault="00D864A8" w:rsidP="00D864A8">
      <w:pPr>
        <w:numPr>
          <w:ilvl w:val="0"/>
          <w:numId w:val="7"/>
        </w:numPr>
        <w:tabs>
          <w:tab w:val="left" w:pos="0"/>
        </w:tabs>
        <w:spacing w:after="0" w:line="240" w:lineRule="auto"/>
        <w:ind w:left="0"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этап – проектирование планируемых результатов.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Федеральный государственный образовательный стандарт общего </w:t>
      </w:r>
      <w:r w:rsidRPr="00D864A8">
        <w:rPr>
          <w:rFonts w:ascii="Times New Roman" w:eastAsia="Times New Roman" w:hAnsi="Times New Roman" w:cs="Times New Roman"/>
          <w:color w:val="000000"/>
          <w:sz w:val="28"/>
          <w:lang w:eastAsia="ru-RU"/>
        </w:rPr>
        <w:t>образования требует</w:t>
      </w:r>
      <w:r w:rsidRPr="00D864A8">
        <w:rPr>
          <w:rFonts w:ascii="Times New Roman" w:eastAsia="Times New Roman" w:hAnsi="Times New Roman" w:cs="Times New Roman"/>
          <w:color w:val="000000"/>
          <w:sz w:val="28"/>
          <w:lang w:eastAsia="ru-RU"/>
        </w:rPr>
        <w:t xml:space="preserve"> в обязательном порядке добиться от обучающихся </w:t>
      </w:r>
      <w:r w:rsidRPr="00D864A8">
        <w:rPr>
          <w:rFonts w:ascii="Times New Roman" w:eastAsia="Times New Roman" w:hAnsi="Times New Roman" w:cs="Times New Roman"/>
          <w:color w:val="000000"/>
          <w:sz w:val="28"/>
          <w:lang w:eastAsia="ru-RU"/>
        </w:rPr>
        <w:t>достижения планируемых</w:t>
      </w:r>
      <w:r w:rsidRPr="00D864A8">
        <w:rPr>
          <w:rFonts w:ascii="Times New Roman" w:eastAsia="Times New Roman" w:hAnsi="Times New Roman" w:cs="Times New Roman"/>
          <w:color w:val="000000"/>
          <w:sz w:val="28"/>
          <w:lang w:eastAsia="ru-RU"/>
        </w:rPr>
        <w:t xml:space="preserve"> образовательных результатов {личностных, предметных и </w:t>
      </w:r>
      <w:proofErr w:type="spellStart"/>
      <w:r w:rsidRPr="00D864A8">
        <w:rPr>
          <w:rFonts w:ascii="Times New Roman" w:eastAsia="Times New Roman" w:hAnsi="Times New Roman" w:cs="Times New Roman"/>
          <w:color w:val="000000"/>
          <w:sz w:val="28"/>
          <w:lang w:eastAsia="ru-RU"/>
        </w:rPr>
        <w:t>метапредметных</w:t>
      </w:r>
      <w:proofErr w:type="spellEnd"/>
      <w:r w:rsidRPr="00D864A8">
        <w:rPr>
          <w:rFonts w:ascii="Times New Roman" w:eastAsia="Times New Roman" w:hAnsi="Times New Roman" w:cs="Times New Roman"/>
          <w:color w:val="000000"/>
          <w:sz w:val="28"/>
          <w:lang w:eastAsia="ru-RU"/>
        </w:rPr>
        <w:t xml:space="preserve">), </w:t>
      </w:r>
      <w:r w:rsidRPr="00D864A8">
        <w:rPr>
          <w:rFonts w:ascii="Times New Roman" w:eastAsia="Times New Roman" w:hAnsi="Times New Roman" w:cs="Times New Roman"/>
          <w:color w:val="000000"/>
          <w:sz w:val="28"/>
          <w:lang w:eastAsia="ru-RU"/>
        </w:rPr>
        <w:t>сформулированных в</w:t>
      </w:r>
      <w:r w:rsidRPr="00D864A8">
        <w:rPr>
          <w:rFonts w:ascii="Times New Roman" w:eastAsia="Times New Roman" w:hAnsi="Times New Roman" w:cs="Times New Roman"/>
          <w:color w:val="000000"/>
          <w:sz w:val="28"/>
          <w:lang w:eastAsia="ru-RU"/>
        </w:rPr>
        <w:t xml:space="preserve"> </w:t>
      </w:r>
      <w:r w:rsidRPr="00D864A8">
        <w:rPr>
          <w:rFonts w:ascii="Times New Roman" w:eastAsia="Times New Roman" w:hAnsi="Times New Roman" w:cs="Times New Roman"/>
          <w:color w:val="000000"/>
          <w:sz w:val="28"/>
          <w:lang w:eastAsia="ru-RU"/>
        </w:rPr>
        <w:t>виде универсальных</w:t>
      </w:r>
      <w:r w:rsidRPr="00D864A8">
        <w:rPr>
          <w:rFonts w:ascii="Times New Roman" w:eastAsia="Times New Roman" w:hAnsi="Times New Roman" w:cs="Times New Roman"/>
          <w:color w:val="000000"/>
          <w:sz w:val="28"/>
          <w:lang w:eastAsia="ru-RU"/>
        </w:rPr>
        <w:t xml:space="preserve"> учебных действий: личностных, регулятивных, коммуникативных и познавательных. Планируемые результаты прописываются в самом Федеральном </w:t>
      </w:r>
      <w:r w:rsidRPr="00D864A8">
        <w:rPr>
          <w:rFonts w:ascii="Times New Roman" w:eastAsia="Times New Roman" w:hAnsi="Times New Roman" w:cs="Times New Roman"/>
          <w:color w:val="000000"/>
          <w:sz w:val="28"/>
          <w:lang w:eastAsia="ru-RU"/>
        </w:rPr>
        <w:t>государственном образовательном</w:t>
      </w:r>
      <w:r w:rsidRPr="00D864A8">
        <w:rPr>
          <w:rFonts w:ascii="Times New Roman" w:eastAsia="Times New Roman" w:hAnsi="Times New Roman" w:cs="Times New Roman"/>
          <w:color w:val="000000"/>
          <w:sz w:val="28"/>
          <w:lang w:eastAsia="ru-RU"/>
        </w:rPr>
        <w:t xml:space="preserve"> стандарте основного общего образования. </w:t>
      </w:r>
    </w:p>
    <w:p w:rsidR="00D864A8" w:rsidRPr="00D864A8" w:rsidRDefault="00D864A8" w:rsidP="00D864A8">
      <w:pPr>
        <w:numPr>
          <w:ilvl w:val="0"/>
          <w:numId w:val="7"/>
        </w:numPr>
        <w:tabs>
          <w:tab w:val="left" w:pos="0"/>
        </w:tabs>
        <w:spacing w:after="0" w:line="240" w:lineRule="auto"/>
        <w:ind w:left="0"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этап </w:t>
      </w:r>
      <w:r w:rsidRPr="00D864A8">
        <w:rPr>
          <w:rFonts w:ascii="Times New Roman" w:eastAsia="Times New Roman" w:hAnsi="Times New Roman" w:cs="Times New Roman"/>
          <w:color w:val="000000"/>
          <w:sz w:val="28"/>
          <w:lang w:eastAsia="ru-RU"/>
        </w:rPr>
        <w:tab/>
        <w:t xml:space="preserve">– </w:t>
      </w:r>
      <w:r w:rsidRPr="00D864A8">
        <w:rPr>
          <w:rFonts w:ascii="Times New Roman" w:eastAsia="Times New Roman" w:hAnsi="Times New Roman" w:cs="Times New Roman"/>
          <w:color w:val="000000"/>
          <w:sz w:val="28"/>
          <w:lang w:eastAsia="ru-RU"/>
        </w:rPr>
        <w:tab/>
        <w:t xml:space="preserve">проектирование </w:t>
      </w:r>
      <w:r w:rsidRPr="00D864A8">
        <w:rPr>
          <w:rFonts w:ascii="Times New Roman" w:eastAsia="Times New Roman" w:hAnsi="Times New Roman" w:cs="Times New Roman"/>
          <w:color w:val="000000"/>
          <w:sz w:val="28"/>
          <w:lang w:eastAsia="ru-RU"/>
        </w:rPr>
        <w:tab/>
        <w:t xml:space="preserve">универсальных </w:t>
      </w:r>
      <w:r w:rsidRPr="00D864A8">
        <w:rPr>
          <w:rFonts w:ascii="Times New Roman" w:eastAsia="Times New Roman" w:hAnsi="Times New Roman" w:cs="Times New Roman"/>
          <w:color w:val="000000"/>
          <w:sz w:val="28"/>
          <w:lang w:eastAsia="ru-RU"/>
        </w:rPr>
        <w:tab/>
        <w:t xml:space="preserve">учебных </w:t>
      </w:r>
      <w:r w:rsidRPr="00D864A8">
        <w:rPr>
          <w:rFonts w:ascii="Times New Roman" w:eastAsia="Times New Roman" w:hAnsi="Times New Roman" w:cs="Times New Roman"/>
          <w:color w:val="000000"/>
          <w:sz w:val="28"/>
          <w:lang w:eastAsia="ru-RU"/>
        </w:rPr>
        <w:tab/>
        <w:t xml:space="preserve">действий.  Формирование универсальных учебных действий проектируется на каждом этапе урока.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Личностные универсальные учебные </w:t>
      </w:r>
      <w:r w:rsidRPr="00D864A8">
        <w:rPr>
          <w:rFonts w:ascii="Times New Roman" w:eastAsia="Times New Roman" w:hAnsi="Times New Roman" w:cs="Times New Roman"/>
          <w:color w:val="000000"/>
          <w:sz w:val="28"/>
          <w:lang w:eastAsia="ru-RU"/>
        </w:rPr>
        <w:t>действия включают</w:t>
      </w:r>
      <w:r w:rsidRPr="00D864A8">
        <w:rPr>
          <w:rFonts w:ascii="Times New Roman" w:eastAsia="Times New Roman" w:hAnsi="Times New Roman" w:cs="Times New Roman"/>
          <w:color w:val="000000"/>
          <w:sz w:val="28"/>
          <w:lang w:eastAsia="ru-RU"/>
        </w:rPr>
        <w:t xml:space="preserve"> в себя формирование отношения к социальному миру. Учащиеся учатся любить свою Родину, уважать ценности не </w:t>
      </w:r>
      <w:r w:rsidRPr="00D864A8">
        <w:rPr>
          <w:rFonts w:ascii="Times New Roman" w:eastAsia="Times New Roman" w:hAnsi="Times New Roman" w:cs="Times New Roman"/>
          <w:color w:val="000000"/>
          <w:sz w:val="28"/>
          <w:lang w:eastAsia="ru-RU"/>
        </w:rPr>
        <w:t>только своего</w:t>
      </w:r>
      <w:r w:rsidRPr="00D864A8">
        <w:rPr>
          <w:rFonts w:ascii="Times New Roman" w:eastAsia="Times New Roman" w:hAnsi="Times New Roman" w:cs="Times New Roman"/>
          <w:color w:val="000000"/>
          <w:sz w:val="28"/>
          <w:lang w:eastAsia="ru-RU"/>
        </w:rPr>
        <w:t xml:space="preserve"> народа, но и других народов, изучать культуру своего государства, оценивать свои и чужие поступки, строить взаимоотношения с окружающими людьми, проявлять доброжелательность, внимательность. Так же личностные универсальные учебные </w:t>
      </w:r>
      <w:r w:rsidRPr="00D864A8">
        <w:rPr>
          <w:rFonts w:ascii="Times New Roman" w:eastAsia="Times New Roman" w:hAnsi="Times New Roman" w:cs="Times New Roman"/>
          <w:color w:val="000000"/>
          <w:sz w:val="28"/>
          <w:lang w:eastAsia="ru-RU"/>
        </w:rPr>
        <w:t>действия формируются</w:t>
      </w:r>
      <w:r w:rsidRPr="00D864A8">
        <w:rPr>
          <w:rFonts w:ascii="Times New Roman" w:eastAsia="Times New Roman" w:hAnsi="Times New Roman" w:cs="Times New Roman"/>
          <w:color w:val="000000"/>
          <w:sz w:val="28"/>
          <w:lang w:eastAsia="ru-RU"/>
        </w:rPr>
        <w:t xml:space="preserve"> в отношении к образовательной деятельности: положительное отношение к учебному процессу, </w:t>
      </w:r>
      <w:r>
        <w:rPr>
          <w:rFonts w:ascii="Times New Roman" w:eastAsia="Times New Roman" w:hAnsi="Times New Roman" w:cs="Times New Roman"/>
          <w:color w:val="000000"/>
          <w:sz w:val="28"/>
          <w:lang w:eastAsia="ru-RU"/>
        </w:rPr>
        <w:t xml:space="preserve">оценивание собственной учебной </w:t>
      </w:r>
      <w:r w:rsidRPr="00D864A8">
        <w:rPr>
          <w:rFonts w:ascii="Times New Roman" w:eastAsia="Times New Roman" w:hAnsi="Times New Roman" w:cs="Times New Roman"/>
          <w:color w:val="000000"/>
          <w:sz w:val="28"/>
          <w:lang w:eastAsia="ru-RU"/>
        </w:rPr>
        <w:t xml:space="preserve">деятельности, учиться сотрудничеству с учителем и окружающими людьми, проявлять доверие к людям.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 Формирование регулятивных универсальных учебных </w:t>
      </w:r>
      <w:r w:rsidRPr="00D864A8">
        <w:rPr>
          <w:rFonts w:ascii="Times New Roman" w:eastAsia="Times New Roman" w:hAnsi="Times New Roman" w:cs="Times New Roman"/>
          <w:color w:val="000000"/>
          <w:sz w:val="28"/>
          <w:lang w:eastAsia="ru-RU"/>
        </w:rPr>
        <w:t>действий направлено</w:t>
      </w:r>
      <w:r w:rsidRPr="00D864A8">
        <w:rPr>
          <w:rFonts w:ascii="Times New Roman" w:eastAsia="Times New Roman" w:hAnsi="Times New Roman" w:cs="Times New Roman"/>
          <w:color w:val="000000"/>
          <w:sz w:val="28"/>
          <w:lang w:eastAsia="ru-RU"/>
        </w:rPr>
        <w:t xml:space="preserve"> </w:t>
      </w:r>
      <w:r w:rsidRPr="00D864A8">
        <w:rPr>
          <w:rFonts w:ascii="Times New Roman" w:eastAsia="Times New Roman" w:hAnsi="Times New Roman" w:cs="Times New Roman"/>
          <w:color w:val="000000"/>
          <w:sz w:val="28"/>
          <w:lang w:eastAsia="ru-RU"/>
        </w:rPr>
        <w:tab/>
        <w:t xml:space="preserve">на </w:t>
      </w:r>
      <w:r w:rsidRPr="00D864A8">
        <w:rPr>
          <w:rFonts w:ascii="Times New Roman" w:eastAsia="Times New Roman" w:hAnsi="Times New Roman" w:cs="Times New Roman"/>
          <w:color w:val="000000"/>
          <w:sz w:val="28"/>
          <w:lang w:eastAsia="ru-RU"/>
        </w:rPr>
        <w:tab/>
        <w:t xml:space="preserve">умение </w:t>
      </w:r>
      <w:r w:rsidRPr="00D864A8">
        <w:rPr>
          <w:rFonts w:ascii="Times New Roman" w:eastAsia="Times New Roman" w:hAnsi="Times New Roman" w:cs="Times New Roman"/>
          <w:color w:val="000000"/>
          <w:sz w:val="28"/>
          <w:lang w:eastAsia="ru-RU"/>
        </w:rPr>
        <w:tab/>
        <w:t xml:space="preserve">поставить </w:t>
      </w:r>
      <w:r w:rsidRPr="00D864A8">
        <w:rPr>
          <w:rFonts w:ascii="Times New Roman" w:eastAsia="Times New Roman" w:hAnsi="Times New Roman" w:cs="Times New Roman"/>
          <w:color w:val="000000"/>
          <w:sz w:val="28"/>
          <w:lang w:eastAsia="ru-RU"/>
        </w:rPr>
        <w:tab/>
        <w:t xml:space="preserve">цель, </w:t>
      </w:r>
      <w:r w:rsidRPr="00D864A8">
        <w:rPr>
          <w:rFonts w:ascii="Times New Roman" w:eastAsia="Times New Roman" w:hAnsi="Times New Roman" w:cs="Times New Roman"/>
          <w:color w:val="000000"/>
          <w:sz w:val="28"/>
          <w:lang w:eastAsia="ru-RU"/>
        </w:rPr>
        <w:tab/>
        <w:t xml:space="preserve">чтобы </w:t>
      </w:r>
      <w:r w:rsidRPr="00D864A8">
        <w:rPr>
          <w:rFonts w:ascii="Times New Roman" w:eastAsia="Times New Roman" w:hAnsi="Times New Roman" w:cs="Times New Roman"/>
          <w:color w:val="000000"/>
          <w:sz w:val="28"/>
          <w:lang w:eastAsia="ru-RU"/>
        </w:rPr>
        <w:tab/>
        <w:t xml:space="preserve">достичь </w:t>
      </w:r>
      <w:r w:rsidRPr="00D864A8">
        <w:rPr>
          <w:rFonts w:ascii="Times New Roman" w:eastAsia="Times New Roman" w:hAnsi="Times New Roman" w:cs="Times New Roman"/>
          <w:color w:val="000000"/>
          <w:sz w:val="28"/>
          <w:lang w:eastAsia="ru-RU"/>
        </w:rPr>
        <w:tab/>
        <w:t xml:space="preserve">результата, планирование, корректировку деятельности, также формирование оценочной деятельности: «чего я достиг и над чем еще нужно поработать?» Коммуникативные учебные действия на уроках математики формируются при построении диалога обучающихся между собой или учителем, при работе с текстом, при составлении плана, при построении </w:t>
      </w:r>
      <w:r w:rsidRPr="00D864A8">
        <w:rPr>
          <w:rFonts w:ascii="Times New Roman" w:eastAsia="Times New Roman" w:hAnsi="Times New Roman" w:cs="Times New Roman"/>
          <w:color w:val="000000"/>
          <w:sz w:val="28"/>
          <w:lang w:eastAsia="ru-RU"/>
        </w:rPr>
        <w:lastRenderedPageBreak/>
        <w:t xml:space="preserve">монологического </w:t>
      </w:r>
      <w:r w:rsidRPr="00D864A8">
        <w:rPr>
          <w:rFonts w:ascii="Times New Roman" w:eastAsia="Times New Roman" w:hAnsi="Times New Roman" w:cs="Times New Roman"/>
          <w:color w:val="000000"/>
          <w:sz w:val="28"/>
          <w:lang w:eastAsia="ru-RU"/>
        </w:rPr>
        <w:t>высказывания, при</w:t>
      </w:r>
      <w:r w:rsidRPr="00D864A8">
        <w:rPr>
          <w:rFonts w:ascii="Times New Roman" w:eastAsia="Times New Roman" w:hAnsi="Times New Roman" w:cs="Times New Roman"/>
          <w:color w:val="000000"/>
          <w:sz w:val="28"/>
          <w:lang w:eastAsia="ru-RU"/>
        </w:rPr>
        <w:t xml:space="preserve"> построении доказательства, например, теоремы.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Формирование познавательных универсальных учебных действий отражают методы познания окружающего мира путем наблюдения, эксперимента, опыта, вычисления, необходимо учиться воспроизводить нужную информацию вслух, для того чтобы решить задачу, проверять информацию, презентовать, классифицировать информацию, устанавливать причинно-следственные связи между объектами. Также формируется исследовательская деятельность, формировать гипотезу, моделировать объекты, исследовать объекты или какие-то предположения. </w:t>
      </w:r>
    </w:p>
    <w:p w:rsidR="00D864A8" w:rsidRPr="00D864A8" w:rsidRDefault="00D864A8" w:rsidP="00D864A8">
      <w:pPr>
        <w:numPr>
          <w:ilvl w:val="0"/>
          <w:numId w:val="7"/>
        </w:numPr>
        <w:tabs>
          <w:tab w:val="left" w:pos="0"/>
        </w:tabs>
        <w:spacing w:after="0" w:line="240" w:lineRule="auto"/>
        <w:ind w:left="0"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этап – этап проектирования ресурсов, форм урока, </w:t>
      </w:r>
      <w:r w:rsidRPr="00D864A8">
        <w:rPr>
          <w:rFonts w:ascii="Times New Roman" w:eastAsia="Times New Roman" w:hAnsi="Times New Roman" w:cs="Times New Roman"/>
          <w:color w:val="000000"/>
          <w:sz w:val="28"/>
          <w:lang w:eastAsia="ru-RU"/>
        </w:rPr>
        <w:t>технологии, и</w:t>
      </w:r>
      <w:r w:rsidRPr="00D864A8">
        <w:rPr>
          <w:rFonts w:ascii="Times New Roman" w:eastAsia="Times New Roman" w:hAnsi="Times New Roman" w:cs="Times New Roman"/>
          <w:color w:val="000000"/>
          <w:sz w:val="28"/>
          <w:lang w:eastAsia="ru-RU"/>
        </w:rPr>
        <w:t xml:space="preserve"> методов, применяемых на уроке. </w:t>
      </w:r>
    </w:p>
    <w:p w:rsidR="00D864A8" w:rsidRPr="00D864A8" w:rsidRDefault="00D864A8" w:rsidP="00D864A8">
      <w:pPr>
        <w:tabs>
          <w:tab w:val="left" w:pos="0"/>
        </w:tabs>
        <w:spacing w:after="0" w:line="240" w:lineRule="auto"/>
        <w:ind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Ресурсами урока </w:t>
      </w:r>
      <w:r w:rsidRPr="00D864A8">
        <w:rPr>
          <w:rFonts w:ascii="Times New Roman" w:eastAsia="Times New Roman" w:hAnsi="Times New Roman" w:cs="Times New Roman"/>
          <w:color w:val="000000"/>
          <w:sz w:val="28"/>
          <w:lang w:eastAsia="ru-RU"/>
        </w:rPr>
        <w:t>традиционно является</w:t>
      </w:r>
      <w:r w:rsidRPr="00D864A8">
        <w:rPr>
          <w:rFonts w:ascii="Times New Roman" w:eastAsia="Times New Roman" w:hAnsi="Times New Roman" w:cs="Times New Roman"/>
          <w:color w:val="000000"/>
          <w:sz w:val="28"/>
          <w:lang w:eastAsia="ru-RU"/>
        </w:rPr>
        <w:t xml:space="preserve"> школьная доска, при изучении темы «Сложение и вычитание десятичных дробей» актуально пользоваться компьютером, проектором для наглядности, для ведения устного счета. При использовании компьютерных технологий эффективно </w:t>
      </w:r>
      <w:r w:rsidRPr="00D864A8">
        <w:rPr>
          <w:rFonts w:ascii="Times New Roman" w:eastAsia="Times New Roman" w:hAnsi="Times New Roman" w:cs="Times New Roman"/>
          <w:color w:val="000000"/>
          <w:sz w:val="28"/>
          <w:lang w:eastAsia="ru-RU"/>
        </w:rPr>
        <w:t>повышается качество</w:t>
      </w:r>
      <w:r w:rsidRPr="00D864A8">
        <w:rPr>
          <w:rFonts w:ascii="Times New Roman" w:eastAsia="Times New Roman" w:hAnsi="Times New Roman" w:cs="Times New Roman"/>
          <w:color w:val="000000"/>
          <w:sz w:val="28"/>
          <w:lang w:eastAsia="ru-RU"/>
        </w:rPr>
        <w:t xml:space="preserve"> полученных знаний. Также планируется работа не только по учебнику, но и использования заданий на карточках. </w:t>
      </w:r>
    </w:p>
    <w:p w:rsidR="00D864A8" w:rsidRPr="00D864A8" w:rsidRDefault="00D864A8" w:rsidP="00D864A8">
      <w:pPr>
        <w:tabs>
          <w:tab w:val="left" w:pos="0"/>
        </w:tabs>
        <w:spacing w:after="0" w:line="240" w:lineRule="auto"/>
        <w:ind w:right="-1" w:hanging="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 В ходе уроков планируется применить следующие технологии: </w:t>
      </w:r>
    </w:p>
    <w:p w:rsidR="00D864A8" w:rsidRPr="00D864A8" w:rsidRDefault="00D864A8" w:rsidP="00D864A8">
      <w:pPr>
        <w:tabs>
          <w:tab w:val="left" w:pos="0"/>
        </w:tabs>
        <w:spacing w:after="0" w:line="240" w:lineRule="auto"/>
        <w:ind w:right="-1" w:hanging="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информационно-коммуникационная, проблемная, </w:t>
      </w:r>
      <w:proofErr w:type="spellStart"/>
      <w:r w:rsidRPr="00D864A8">
        <w:rPr>
          <w:rFonts w:ascii="Times New Roman" w:eastAsia="Times New Roman" w:hAnsi="Times New Roman" w:cs="Times New Roman"/>
          <w:color w:val="000000"/>
          <w:sz w:val="28"/>
          <w:lang w:eastAsia="ru-RU"/>
        </w:rPr>
        <w:t>здоровьесберегающая</w:t>
      </w:r>
      <w:proofErr w:type="spellEnd"/>
      <w:r w:rsidRPr="00D864A8">
        <w:rPr>
          <w:rFonts w:ascii="Times New Roman" w:eastAsia="Times New Roman" w:hAnsi="Times New Roman" w:cs="Times New Roman"/>
          <w:color w:val="000000"/>
          <w:sz w:val="28"/>
          <w:lang w:eastAsia="ru-RU"/>
        </w:rPr>
        <w:t xml:space="preserve">, технология уровневой дифференциации.  В зависимости от этапа урока целесообразно применять фронтальную работу, работу в парах, работу в группах, индивидуальную работу. </w:t>
      </w:r>
    </w:p>
    <w:p w:rsidR="00D864A8" w:rsidRPr="00D864A8" w:rsidRDefault="00D864A8" w:rsidP="00D864A8">
      <w:pPr>
        <w:numPr>
          <w:ilvl w:val="0"/>
          <w:numId w:val="7"/>
        </w:numPr>
        <w:tabs>
          <w:tab w:val="left" w:pos="0"/>
        </w:tabs>
        <w:spacing w:after="0" w:line="240" w:lineRule="auto"/>
        <w:ind w:left="0" w:right="-1" w:firstLine="85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этап – создание технологической карты.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Итак, проектирование</w:t>
      </w:r>
      <w:r w:rsidRPr="00D864A8">
        <w:rPr>
          <w:rFonts w:ascii="Times New Roman" w:eastAsia="Times New Roman" w:hAnsi="Times New Roman" w:cs="Times New Roman"/>
          <w:color w:val="000000"/>
          <w:sz w:val="28"/>
          <w:lang w:eastAsia="ru-RU"/>
        </w:rPr>
        <w:t xml:space="preserve"> урока математики - это сложная многоступенчатая деятельность для осуществления логически последовательных действий, включающих разработку модели целостного педагогического процесса, направленного на достижение цели обучения, развития и воспитания наших учеников. </w:t>
      </w:r>
    </w:p>
    <w:p w:rsidR="00D864A8" w:rsidRPr="00D864A8" w:rsidRDefault="00D864A8" w:rsidP="00D864A8">
      <w:pPr>
        <w:tabs>
          <w:tab w:val="left" w:pos="0"/>
        </w:tabs>
        <w:spacing w:after="0" w:line="240" w:lineRule="auto"/>
        <w:ind w:right="-1" w:firstLine="710"/>
        <w:jc w:val="both"/>
        <w:rPr>
          <w:rFonts w:ascii="Times New Roman" w:eastAsia="Times New Roman" w:hAnsi="Times New Roman" w:cs="Times New Roman"/>
          <w:color w:val="000000"/>
          <w:sz w:val="28"/>
          <w:lang w:eastAsia="ru-RU"/>
        </w:rPr>
      </w:pPr>
      <w:r w:rsidRPr="00D864A8">
        <w:rPr>
          <w:rFonts w:ascii="Times New Roman" w:eastAsia="Times New Roman" w:hAnsi="Times New Roman" w:cs="Times New Roman"/>
          <w:color w:val="000000"/>
          <w:sz w:val="28"/>
          <w:lang w:eastAsia="ru-RU"/>
        </w:rPr>
        <w:t xml:space="preserve">Практическая деятельность учителя дает возможность осуществить отбор оптимальных методов, приемов и форм работы на основных этапах урока математики. На основании разработанной </w:t>
      </w:r>
      <w:r w:rsidRPr="00D864A8">
        <w:rPr>
          <w:rFonts w:ascii="Times New Roman" w:eastAsia="Times New Roman" w:hAnsi="Times New Roman" w:cs="Times New Roman"/>
          <w:color w:val="000000"/>
          <w:sz w:val="28"/>
          <w:lang w:eastAsia="ru-RU"/>
        </w:rPr>
        <w:t>модели представляется</w:t>
      </w:r>
      <w:r w:rsidRPr="00D864A8">
        <w:rPr>
          <w:rFonts w:ascii="Times New Roman" w:eastAsia="Times New Roman" w:hAnsi="Times New Roman" w:cs="Times New Roman"/>
          <w:color w:val="000000"/>
          <w:sz w:val="28"/>
          <w:lang w:eastAsia="ru-RU"/>
        </w:rPr>
        <w:t xml:space="preserve"> возможным создать технологическую карту урока. </w:t>
      </w:r>
    </w:p>
    <w:p w:rsidR="00D864A8" w:rsidRPr="00D864A8" w:rsidRDefault="00D864A8" w:rsidP="00D864A8">
      <w:pPr>
        <w:tabs>
          <w:tab w:val="left" w:pos="0"/>
        </w:tabs>
        <w:spacing w:after="0" w:line="240" w:lineRule="auto"/>
        <w:ind w:right="-1"/>
        <w:jc w:val="both"/>
        <w:rPr>
          <w:rFonts w:ascii="Times New Roman" w:eastAsia="Times New Roman" w:hAnsi="Times New Roman" w:cs="Times New Roman"/>
          <w:color w:val="000000"/>
          <w:sz w:val="28"/>
          <w:lang w:eastAsia="ru-RU"/>
        </w:rPr>
      </w:pPr>
    </w:p>
    <w:p w:rsidR="003053E2" w:rsidRDefault="003053E2" w:rsidP="00D864A8">
      <w:pPr>
        <w:tabs>
          <w:tab w:val="left" w:pos="0"/>
        </w:tabs>
        <w:spacing w:after="0" w:line="240" w:lineRule="auto"/>
        <w:ind w:right="-1"/>
        <w:jc w:val="both"/>
      </w:pPr>
    </w:p>
    <w:sectPr w:rsidR="00305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B7E89"/>
    <w:multiLevelType w:val="hybridMultilevel"/>
    <w:tmpl w:val="54FA947E"/>
    <w:lvl w:ilvl="0" w:tplc="3552FD84">
      <w:start w:val="1"/>
      <w:numFmt w:val="decimal"/>
      <w:lvlText w:val="%1."/>
      <w:lvlJc w:val="left"/>
      <w:pPr>
        <w:ind w:left="1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EC011A">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F81EE0">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F76A2A8">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1AA672">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090B810">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C84DCE">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A4C3E6">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7A2CDC">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EE8557D"/>
    <w:multiLevelType w:val="hybridMultilevel"/>
    <w:tmpl w:val="AD227D80"/>
    <w:lvl w:ilvl="0" w:tplc="335CB380">
      <w:start w:val="1"/>
      <w:numFmt w:val="bullet"/>
      <w:lvlText w:val="-"/>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3CD716">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BE5C62">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04A16E">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645340">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4CEA14">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102E48">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96508A">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0CC688">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9AE3DF4"/>
    <w:multiLevelType w:val="hybridMultilevel"/>
    <w:tmpl w:val="D2DCED28"/>
    <w:lvl w:ilvl="0" w:tplc="C40ED7A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EC096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EAF55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A6507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0E2CC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AC1B3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C2F8C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A8158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5F4CEE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0A7216A"/>
    <w:multiLevelType w:val="hybridMultilevel"/>
    <w:tmpl w:val="0F04710C"/>
    <w:lvl w:ilvl="0" w:tplc="40C060B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30DE88">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387584">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6AC336">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524622">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CEDE54">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7491AA">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B44DA2">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D80252">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A7254EB"/>
    <w:multiLevelType w:val="hybridMultilevel"/>
    <w:tmpl w:val="173CA182"/>
    <w:lvl w:ilvl="0" w:tplc="951E3DEC">
      <w:start w:val="3"/>
      <w:numFmt w:val="decimal"/>
      <w:lvlText w:val="%1"/>
      <w:lvlJc w:val="left"/>
      <w:pPr>
        <w:ind w:left="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66177E">
      <w:start w:val="1"/>
      <w:numFmt w:val="lowerLetter"/>
      <w:lvlText w:val="%2"/>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002208">
      <w:start w:val="1"/>
      <w:numFmt w:val="lowerRoman"/>
      <w:lvlText w:val="%3"/>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B4BA10">
      <w:start w:val="1"/>
      <w:numFmt w:val="decimal"/>
      <w:lvlText w:val="%4"/>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DE4572">
      <w:start w:val="1"/>
      <w:numFmt w:val="lowerLetter"/>
      <w:lvlText w:val="%5"/>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4A440C">
      <w:start w:val="1"/>
      <w:numFmt w:val="lowerRoman"/>
      <w:lvlText w:val="%6"/>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804998">
      <w:start w:val="1"/>
      <w:numFmt w:val="decimal"/>
      <w:lvlText w:val="%7"/>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F29C82">
      <w:start w:val="1"/>
      <w:numFmt w:val="lowerLetter"/>
      <w:lvlText w:val="%8"/>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7ED23E">
      <w:start w:val="1"/>
      <w:numFmt w:val="lowerRoman"/>
      <w:lvlText w:val="%9"/>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D397022"/>
    <w:multiLevelType w:val="hybridMultilevel"/>
    <w:tmpl w:val="53BA5642"/>
    <w:lvl w:ilvl="0" w:tplc="9438C7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2F2E2">
      <w:start w:val="1"/>
      <w:numFmt w:val="bullet"/>
      <w:lvlText w:val="o"/>
      <w:lvlJc w:val="left"/>
      <w:pPr>
        <w:ind w:left="1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906A7E">
      <w:start w:val="1"/>
      <w:numFmt w:val="bullet"/>
      <w:lvlText w:val="▪"/>
      <w:lvlJc w:val="left"/>
      <w:pPr>
        <w:ind w:left="2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1A514E">
      <w:start w:val="1"/>
      <w:numFmt w:val="bullet"/>
      <w:lvlText w:val="•"/>
      <w:lvlJc w:val="left"/>
      <w:pPr>
        <w:ind w:left="3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AEC396">
      <w:start w:val="1"/>
      <w:numFmt w:val="bullet"/>
      <w:lvlText w:val="o"/>
      <w:lvlJc w:val="left"/>
      <w:pPr>
        <w:ind w:left="4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D82210">
      <w:start w:val="1"/>
      <w:numFmt w:val="bullet"/>
      <w:lvlText w:val="▪"/>
      <w:lvlJc w:val="left"/>
      <w:pPr>
        <w:ind w:left="4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CEC1AC">
      <w:start w:val="1"/>
      <w:numFmt w:val="bullet"/>
      <w:lvlText w:val="•"/>
      <w:lvlJc w:val="left"/>
      <w:pPr>
        <w:ind w:left="5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C086D8">
      <w:start w:val="1"/>
      <w:numFmt w:val="bullet"/>
      <w:lvlText w:val="o"/>
      <w:lvlJc w:val="left"/>
      <w:pPr>
        <w:ind w:left="6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64CB86">
      <w:start w:val="1"/>
      <w:numFmt w:val="bullet"/>
      <w:lvlText w:val="▪"/>
      <w:lvlJc w:val="left"/>
      <w:pPr>
        <w:ind w:left="6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ECC058B"/>
    <w:multiLevelType w:val="hybridMultilevel"/>
    <w:tmpl w:val="B4909D10"/>
    <w:lvl w:ilvl="0" w:tplc="06149F3C">
      <w:start w:val="1"/>
      <w:numFmt w:val="bullet"/>
      <w:lvlText w:val=""/>
      <w:lvlJc w:val="left"/>
      <w:pPr>
        <w:ind w:left="141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3538F136">
      <w:start w:val="1"/>
      <w:numFmt w:val="bullet"/>
      <w:lvlText w:val="o"/>
      <w:lvlJc w:val="left"/>
      <w:pPr>
        <w:ind w:left="21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9D4DF44">
      <w:start w:val="1"/>
      <w:numFmt w:val="bullet"/>
      <w:lvlText w:val="▪"/>
      <w:lvlJc w:val="left"/>
      <w:pPr>
        <w:ind w:left="28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F702E98">
      <w:start w:val="1"/>
      <w:numFmt w:val="bullet"/>
      <w:lvlText w:val="•"/>
      <w:lvlJc w:val="left"/>
      <w:pPr>
        <w:ind w:left="35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9BCB604">
      <w:start w:val="1"/>
      <w:numFmt w:val="bullet"/>
      <w:lvlText w:val="o"/>
      <w:lvlJc w:val="left"/>
      <w:pPr>
        <w:ind w:left="43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41E4B60">
      <w:start w:val="1"/>
      <w:numFmt w:val="bullet"/>
      <w:lvlText w:val="▪"/>
      <w:lvlJc w:val="left"/>
      <w:pPr>
        <w:ind w:left="503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7CAA6F0">
      <w:start w:val="1"/>
      <w:numFmt w:val="bullet"/>
      <w:lvlText w:val="•"/>
      <w:lvlJc w:val="left"/>
      <w:pPr>
        <w:ind w:left="575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482B7DA">
      <w:start w:val="1"/>
      <w:numFmt w:val="bullet"/>
      <w:lvlText w:val="o"/>
      <w:lvlJc w:val="left"/>
      <w:pPr>
        <w:ind w:left="647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41A92C6">
      <w:start w:val="1"/>
      <w:numFmt w:val="bullet"/>
      <w:lvlText w:val="▪"/>
      <w:lvlJc w:val="left"/>
      <w:pPr>
        <w:ind w:left="719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83259E2"/>
    <w:multiLevelType w:val="hybridMultilevel"/>
    <w:tmpl w:val="E2DEDCBE"/>
    <w:lvl w:ilvl="0" w:tplc="1250D118">
      <w:start w:val="1"/>
      <w:numFmt w:val="bullet"/>
      <w:lvlText w:val="-"/>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585BE8">
      <w:start w:val="1"/>
      <w:numFmt w:val="bullet"/>
      <w:lvlText w:val="o"/>
      <w:lvlJc w:val="left"/>
      <w:pPr>
        <w:ind w:left="1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2CF778">
      <w:start w:val="1"/>
      <w:numFmt w:val="bullet"/>
      <w:lvlText w:val="▪"/>
      <w:lvlJc w:val="left"/>
      <w:pPr>
        <w:ind w:left="2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C6063E">
      <w:start w:val="1"/>
      <w:numFmt w:val="bullet"/>
      <w:lvlText w:val="•"/>
      <w:lvlJc w:val="left"/>
      <w:pPr>
        <w:ind w:left="3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042FD8">
      <w:start w:val="1"/>
      <w:numFmt w:val="bullet"/>
      <w:lvlText w:val="o"/>
      <w:lvlJc w:val="left"/>
      <w:pPr>
        <w:ind w:left="4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CA85FA">
      <w:start w:val="1"/>
      <w:numFmt w:val="bullet"/>
      <w:lvlText w:val="▪"/>
      <w:lvlJc w:val="left"/>
      <w:pPr>
        <w:ind w:left="4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521B28">
      <w:start w:val="1"/>
      <w:numFmt w:val="bullet"/>
      <w:lvlText w:val="•"/>
      <w:lvlJc w:val="left"/>
      <w:pPr>
        <w:ind w:left="5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8B48244">
      <w:start w:val="1"/>
      <w:numFmt w:val="bullet"/>
      <w:lvlText w:val="o"/>
      <w:lvlJc w:val="left"/>
      <w:pPr>
        <w:ind w:left="6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0088D2">
      <w:start w:val="1"/>
      <w:numFmt w:val="bullet"/>
      <w:lvlText w:val="▪"/>
      <w:lvlJc w:val="left"/>
      <w:pPr>
        <w:ind w:left="6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6"/>
  </w:num>
  <w:num w:numId="2">
    <w:abstractNumId w:val="0"/>
  </w:num>
  <w:num w:numId="3">
    <w:abstractNumId w:val="2"/>
  </w:num>
  <w:num w:numId="4">
    <w:abstractNumId w:val="7"/>
  </w:num>
  <w:num w:numId="5">
    <w:abstractNumId w:val="3"/>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A8"/>
    <w:rsid w:val="003053E2"/>
    <w:rsid w:val="00D86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130B"/>
  <w15:chartTrackingRefBased/>
  <w15:docId w15:val="{1979535D-17AC-4654-9388-DE4E37DFB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2576</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Sony-Laptop</dc:creator>
  <cp:keywords/>
  <dc:description/>
  <cp:lastModifiedBy>Sony-Laptop</cp:lastModifiedBy>
  <cp:revision>1</cp:revision>
  <dcterms:created xsi:type="dcterms:W3CDTF">2021-11-01T18:56:00Z</dcterms:created>
  <dcterms:modified xsi:type="dcterms:W3CDTF">2021-11-01T19:04:00Z</dcterms:modified>
</cp:coreProperties>
</file>