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58E" w:rsidRPr="00197F1D" w:rsidRDefault="00197F1D" w:rsidP="00197F1D">
      <w:pPr>
        <w:spacing w:before="100" w:beforeAutospacing="1" w:after="100" w:afterAutospacing="1" w:line="240" w:lineRule="auto"/>
        <w:ind w:right="57"/>
        <w:jc w:val="both"/>
        <w:rPr>
          <w:rFonts w:ascii="Times New Roman" w:eastAsia="Times New Roman" w:hAnsi="Times New Roman" w:cs="Times New Roman"/>
          <w:b/>
          <w:bCs/>
          <w:sz w:val="32"/>
          <w:szCs w:val="32"/>
          <w:lang w:eastAsia="ru-RU"/>
        </w:rPr>
      </w:pPr>
      <w:r>
        <w:rPr>
          <w:rFonts w:ascii="Times New Roman" w:eastAsia="Times New Roman" w:hAnsi="Times New Roman" w:cs="Times New Roman"/>
          <w:b/>
          <w:bCs/>
          <w:kern w:val="36"/>
          <w:sz w:val="32"/>
          <w:szCs w:val="32"/>
          <w:lang w:eastAsia="ru-RU"/>
        </w:rPr>
        <w:t xml:space="preserve">   </w:t>
      </w:r>
      <w:r w:rsidR="00B2458E" w:rsidRPr="00B2458E">
        <w:rPr>
          <w:rFonts w:ascii="Times New Roman" w:eastAsia="Times New Roman" w:hAnsi="Times New Roman" w:cs="Times New Roman"/>
          <w:b/>
          <w:bCs/>
          <w:kern w:val="36"/>
          <w:sz w:val="32"/>
          <w:szCs w:val="32"/>
          <w:lang w:eastAsia="ru-RU"/>
        </w:rPr>
        <w:t xml:space="preserve"> </w:t>
      </w:r>
      <w:r w:rsidR="00B2458E" w:rsidRPr="00B2458E">
        <w:rPr>
          <w:rFonts w:ascii="Times New Roman" w:eastAsia="Times New Roman" w:hAnsi="Times New Roman" w:cs="Times New Roman"/>
          <w:b/>
          <w:bCs/>
          <w:sz w:val="32"/>
          <w:szCs w:val="32"/>
          <w:lang w:eastAsia="ru-RU"/>
        </w:rPr>
        <w:t>Актуальные проблемы  коррекционной педагогики</w:t>
      </w:r>
    </w:p>
    <w:p w:rsidR="00B2458E" w:rsidRPr="008370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lang w:eastAsia="ru-RU"/>
        </w:rPr>
      </w:pPr>
      <w:r w:rsidRPr="0083701D">
        <w:rPr>
          <w:rFonts w:ascii="Times New Roman" w:eastAsia="Times New Roman" w:hAnsi="Times New Roman" w:cs="Times New Roman"/>
          <w:b/>
          <w:bCs/>
          <w:lang w:eastAsia="ru-RU"/>
        </w:rPr>
        <w:t>Умственно отсталый ребенок и коллектив</w:t>
      </w:r>
      <w:r w:rsidRPr="0083701D">
        <w:rPr>
          <w:rFonts w:ascii="Times New Roman" w:eastAsia="Times New Roman" w:hAnsi="Times New Roman" w:cs="Times New Roman"/>
          <w:lang w:eastAsia="ru-RU"/>
        </w:rPr>
        <w:t xml:space="preserve"> </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proofErr w:type="spellStart"/>
      <w:r w:rsidRPr="00197F1D">
        <w:rPr>
          <w:rFonts w:ascii="Times New Roman" w:eastAsia="Times New Roman" w:hAnsi="Times New Roman" w:cs="Times New Roman"/>
          <w:sz w:val="20"/>
          <w:szCs w:val="20"/>
          <w:lang w:eastAsia="ru-RU"/>
        </w:rPr>
        <w:t>саmomделе</w:t>
      </w:r>
      <w:proofErr w:type="spellEnd"/>
      <w:r w:rsidRPr="00197F1D">
        <w:rPr>
          <w:rFonts w:ascii="Times New Roman" w:eastAsia="Times New Roman" w:hAnsi="Times New Roman" w:cs="Times New Roman"/>
          <w:sz w:val="20"/>
          <w:szCs w:val="20"/>
          <w:lang w:eastAsia="ru-RU"/>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и т. д.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Почему высшие функции </w:t>
      </w:r>
      <w:proofErr w:type="spellStart"/>
      <w:r w:rsidRPr="00197F1D">
        <w:rPr>
          <w:rFonts w:ascii="Times New Roman" w:eastAsia="Times New Roman" w:hAnsi="Times New Roman" w:cs="Times New Roman"/>
          <w:sz w:val="20"/>
          <w:szCs w:val="20"/>
          <w:lang w:eastAsia="ru-RU"/>
        </w:rPr>
        <w:t>недоразвиваются</w:t>
      </w:r>
      <w:proofErr w:type="spellEnd"/>
      <w:r w:rsidRPr="00197F1D">
        <w:rPr>
          <w:rFonts w:ascii="Times New Roman" w:eastAsia="Times New Roman" w:hAnsi="Times New Roman" w:cs="Times New Roman"/>
          <w:sz w:val="20"/>
          <w:szCs w:val="20"/>
          <w:lang w:eastAsia="ru-RU"/>
        </w:rPr>
        <w:t xml:space="preserve">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деятельности, которые лежат в основе высших функций. Следовательно, недоразвитие 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Правильнее было бы говорить не о том, что в свободных детских коллективах раскрываются новые стороны личности глубоко </w:t>
      </w:r>
      <w:proofErr w:type="spellStart"/>
      <w:r w:rsidRPr="00197F1D">
        <w:rPr>
          <w:rFonts w:ascii="Times New Roman" w:eastAsia="Times New Roman" w:hAnsi="Times New Roman" w:cs="Times New Roman"/>
          <w:sz w:val="20"/>
          <w:szCs w:val="20"/>
          <w:lang w:eastAsia="ru-RU"/>
        </w:rPr>
        <w:t>отсталогоребенка</w:t>
      </w:r>
      <w:proofErr w:type="spellEnd"/>
      <w:r w:rsidRPr="00197F1D">
        <w:rPr>
          <w:rFonts w:ascii="Times New Roman" w:eastAsia="Times New Roman" w:hAnsi="Times New Roman" w:cs="Times New Roman"/>
          <w:sz w:val="20"/>
          <w:szCs w:val="20"/>
          <w:lang w:eastAsia="ru-RU"/>
        </w:rPr>
        <w:t xml:space="preserve">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w:t>
      </w:r>
      <w:proofErr w:type="spellStart"/>
      <w:r w:rsidRPr="00197F1D">
        <w:rPr>
          <w:rFonts w:ascii="Times New Roman" w:eastAsia="Times New Roman" w:hAnsi="Times New Roman" w:cs="Times New Roman"/>
          <w:sz w:val="20"/>
          <w:szCs w:val="20"/>
          <w:lang w:eastAsia="ru-RU"/>
        </w:rPr>
        <w:t>идиот</w:t>
      </w:r>
      <w:proofErr w:type="spellEnd"/>
      <w:r w:rsidRPr="00197F1D">
        <w:rPr>
          <w:rFonts w:ascii="Times New Roman" w:eastAsia="Times New Roman" w:hAnsi="Times New Roman" w:cs="Times New Roman"/>
          <w:sz w:val="20"/>
          <w:szCs w:val="20"/>
          <w:lang w:eastAsia="ru-RU"/>
        </w:rPr>
        <w:t xml:space="preserve"> к </w:t>
      </w:r>
      <w:proofErr w:type="spellStart"/>
      <w:r w:rsidRPr="00197F1D">
        <w:rPr>
          <w:rFonts w:ascii="Times New Roman" w:eastAsia="Times New Roman" w:hAnsi="Times New Roman" w:cs="Times New Roman"/>
          <w:sz w:val="20"/>
          <w:szCs w:val="20"/>
          <w:lang w:eastAsia="ru-RU"/>
        </w:rPr>
        <w:t>имбецилу</w:t>
      </w:r>
      <w:proofErr w:type="spellEnd"/>
      <w:r w:rsidRPr="00197F1D">
        <w:rPr>
          <w:rFonts w:ascii="Times New Roman" w:eastAsia="Times New Roman" w:hAnsi="Times New Roman" w:cs="Times New Roman"/>
          <w:sz w:val="20"/>
          <w:szCs w:val="20"/>
          <w:lang w:eastAsia="ru-RU"/>
        </w:rPr>
        <w:t xml:space="preserve">, </w:t>
      </w:r>
      <w:proofErr w:type="spellStart"/>
      <w:r w:rsidRPr="00197F1D">
        <w:rPr>
          <w:rFonts w:ascii="Times New Roman" w:eastAsia="Times New Roman" w:hAnsi="Times New Roman" w:cs="Times New Roman"/>
          <w:sz w:val="20"/>
          <w:szCs w:val="20"/>
          <w:lang w:eastAsia="ru-RU"/>
        </w:rPr>
        <w:t>имбецил</w:t>
      </w:r>
      <w:proofErr w:type="spellEnd"/>
      <w:r w:rsidRPr="00197F1D">
        <w:rPr>
          <w:rFonts w:ascii="Times New Roman" w:eastAsia="Times New Roman" w:hAnsi="Times New Roman" w:cs="Times New Roman"/>
          <w:sz w:val="20"/>
          <w:szCs w:val="20"/>
          <w:lang w:eastAsia="ru-RU"/>
        </w:rPr>
        <w:t xml:space="preserve"> к </w:t>
      </w:r>
      <w:proofErr w:type="spellStart"/>
      <w:r w:rsidRPr="00197F1D">
        <w:rPr>
          <w:rFonts w:ascii="Times New Roman" w:eastAsia="Times New Roman" w:hAnsi="Times New Roman" w:cs="Times New Roman"/>
          <w:sz w:val="20"/>
          <w:szCs w:val="20"/>
          <w:lang w:eastAsia="ru-RU"/>
        </w:rPr>
        <w:t>дебилу</w:t>
      </w:r>
      <w:proofErr w:type="spellEnd"/>
      <w:r w:rsidRPr="00197F1D">
        <w:rPr>
          <w:rFonts w:ascii="Times New Roman" w:eastAsia="Times New Roman" w:hAnsi="Times New Roman" w:cs="Times New Roman"/>
          <w:sz w:val="20"/>
          <w:szCs w:val="20"/>
          <w:lang w:eastAsia="ru-RU"/>
        </w:rPr>
        <w:t xml:space="preserve">. Эта разность интеллектуальных уровней — важное условие коллективной деятельности. </w:t>
      </w:r>
      <w:proofErr w:type="spellStart"/>
      <w:r w:rsidRPr="00197F1D">
        <w:rPr>
          <w:rFonts w:ascii="Times New Roman" w:eastAsia="Times New Roman" w:hAnsi="Times New Roman" w:cs="Times New Roman"/>
          <w:sz w:val="20"/>
          <w:szCs w:val="20"/>
          <w:lang w:eastAsia="ru-RU"/>
        </w:rPr>
        <w:t>Идиот</w:t>
      </w:r>
      <w:proofErr w:type="spellEnd"/>
      <w:r w:rsidRPr="00197F1D">
        <w:rPr>
          <w:rFonts w:ascii="Times New Roman" w:eastAsia="Times New Roman" w:hAnsi="Times New Roman" w:cs="Times New Roman"/>
          <w:sz w:val="20"/>
          <w:szCs w:val="20"/>
          <w:lang w:eastAsia="ru-RU"/>
        </w:rPr>
        <w:t xml:space="preserve">, </w:t>
      </w:r>
      <w:r w:rsidRPr="00197F1D">
        <w:rPr>
          <w:rFonts w:ascii="Times New Roman" w:eastAsia="Times New Roman" w:hAnsi="Times New Roman" w:cs="Times New Roman"/>
          <w:sz w:val="20"/>
          <w:szCs w:val="20"/>
          <w:lang w:eastAsia="ru-RU"/>
        </w:rPr>
        <w:lastRenderedPageBreak/>
        <w:t xml:space="preserve">находящийся среди других </w:t>
      </w:r>
      <w:proofErr w:type="spellStart"/>
      <w:r w:rsidRPr="00197F1D">
        <w:rPr>
          <w:rFonts w:ascii="Times New Roman" w:eastAsia="Times New Roman" w:hAnsi="Times New Roman" w:cs="Times New Roman"/>
          <w:sz w:val="20"/>
          <w:szCs w:val="20"/>
          <w:lang w:eastAsia="ru-RU"/>
        </w:rPr>
        <w:t>идиотов</w:t>
      </w:r>
      <w:proofErr w:type="spellEnd"/>
      <w:r w:rsidRPr="00197F1D">
        <w:rPr>
          <w:rFonts w:ascii="Times New Roman" w:eastAsia="Times New Roman" w:hAnsi="Times New Roman" w:cs="Times New Roman"/>
          <w:sz w:val="20"/>
          <w:szCs w:val="20"/>
          <w:lang w:eastAsia="ru-RU"/>
        </w:rPr>
        <w:t xml:space="preserve">, или </w:t>
      </w:r>
      <w:proofErr w:type="spellStart"/>
      <w:r w:rsidRPr="00197F1D">
        <w:rPr>
          <w:rFonts w:ascii="Times New Roman" w:eastAsia="Times New Roman" w:hAnsi="Times New Roman" w:cs="Times New Roman"/>
          <w:sz w:val="20"/>
          <w:szCs w:val="20"/>
          <w:lang w:eastAsia="ru-RU"/>
        </w:rPr>
        <w:t>имбецил</w:t>
      </w:r>
      <w:proofErr w:type="spellEnd"/>
      <w:r w:rsidRPr="00197F1D">
        <w:rPr>
          <w:rFonts w:ascii="Times New Roman" w:eastAsia="Times New Roman" w:hAnsi="Times New Roman" w:cs="Times New Roman"/>
          <w:sz w:val="20"/>
          <w:szCs w:val="20"/>
          <w:lang w:eastAsia="ru-RU"/>
        </w:rPr>
        <w:t xml:space="preserve">, находящийся среди других </w:t>
      </w:r>
      <w:proofErr w:type="spellStart"/>
      <w:r w:rsidRPr="00197F1D">
        <w:rPr>
          <w:rFonts w:ascii="Times New Roman" w:eastAsia="Times New Roman" w:hAnsi="Times New Roman" w:cs="Times New Roman"/>
          <w:sz w:val="20"/>
          <w:szCs w:val="20"/>
          <w:lang w:eastAsia="ru-RU"/>
        </w:rPr>
        <w:t>имбецилов</w:t>
      </w:r>
      <w:proofErr w:type="spellEnd"/>
      <w:r w:rsidRPr="00197F1D">
        <w:rPr>
          <w:rFonts w:ascii="Times New Roman" w:eastAsia="Times New Roman" w:hAnsi="Times New Roman" w:cs="Times New Roman"/>
          <w:sz w:val="20"/>
          <w:szCs w:val="20"/>
          <w:lang w:eastAsia="ru-RU"/>
        </w:rPr>
        <w:t xml:space="preserve">, лишены этого живительного источника развития. П.П. </w:t>
      </w:r>
      <w:proofErr w:type="spellStart"/>
      <w:r w:rsidRPr="00197F1D">
        <w:rPr>
          <w:rFonts w:ascii="Times New Roman" w:eastAsia="Times New Roman" w:hAnsi="Times New Roman" w:cs="Times New Roman"/>
          <w:sz w:val="20"/>
          <w:szCs w:val="20"/>
          <w:lang w:eastAsia="ru-RU"/>
        </w:rPr>
        <w:t>Блонский</w:t>
      </w:r>
      <w:proofErr w:type="spellEnd"/>
      <w:r w:rsidRPr="00197F1D">
        <w:rPr>
          <w:rFonts w:ascii="Times New Roman" w:eastAsia="Times New Roman" w:hAnsi="Times New Roman" w:cs="Times New Roman"/>
          <w:sz w:val="20"/>
          <w:szCs w:val="20"/>
          <w:lang w:eastAsia="ru-RU"/>
        </w:rPr>
        <w:t xml:space="preserve">, может быть придавая слишком парадоксальную форму своей мысли, заметил как-то, что </w:t>
      </w:r>
      <w:proofErr w:type="spellStart"/>
      <w:r w:rsidRPr="00197F1D">
        <w:rPr>
          <w:rFonts w:ascii="Times New Roman" w:eastAsia="Times New Roman" w:hAnsi="Times New Roman" w:cs="Times New Roman"/>
          <w:sz w:val="20"/>
          <w:szCs w:val="20"/>
          <w:lang w:eastAsia="ru-RU"/>
        </w:rPr>
        <w:t>идиот</w:t>
      </w:r>
      <w:proofErr w:type="spellEnd"/>
      <w:r w:rsidRPr="00197F1D">
        <w:rPr>
          <w:rFonts w:ascii="Times New Roman" w:eastAsia="Times New Roman" w:hAnsi="Times New Roman" w:cs="Times New Roman"/>
          <w:sz w:val="20"/>
          <w:szCs w:val="20"/>
          <w:lang w:eastAsia="ru-RU"/>
        </w:rPr>
        <w:t>, лишенный правильного воспитания, страдает от этого в своем развитии не меньше, а больше, чем нормальный ребенок. И это правда.</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Легко поэтому представить себе, что последствия неправильного воспитания гораздо более искажают действительные возможности </w:t>
      </w:r>
      <w:proofErr w:type="spellStart"/>
      <w:r w:rsidRPr="00197F1D">
        <w:rPr>
          <w:rFonts w:ascii="Times New Roman" w:eastAsia="Times New Roman" w:hAnsi="Times New Roman" w:cs="Times New Roman"/>
          <w:sz w:val="20"/>
          <w:szCs w:val="20"/>
          <w:lang w:eastAsia="ru-RU"/>
        </w:rPr>
        <w:t>разразвития</w:t>
      </w:r>
      <w:proofErr w:type="spellEnd"/>
      <w:r w:rsidRPr="00197F1D">
        <w:rPr>
          <w:rFonts w:ascii="Times New Roman" w:eastAsia="Times New Roman" w:hAnsi="Times New Roman" w:cs="Times New Roman"/>
          <w:sz w:val="20"/>
          <w:szCs w:val="20"/>
          <w:lang w:eastAsia="ru-RU"/>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т. е. о таких, развитие которых вообще ограничено более тесными пределами, чем развитие легко отсталых, то станет ясно, до какой степени все сказанное выше </w:t>
      </w:r>
      <w:proofErr w:type="spellStart"/>
      <w:r w:rsidRPr="00197F1D">
        <w:rPr>
          <w:rFonts w:ascii="Times New Roman" w:eastAsia="Times New Roman" w:hAnsi="Times New Roman" w:cs="Times New Roman"/>
          <w:sz w:val="20"/>
          <w:szCs w:val="20"/>
          <w:lang w:eastAsia="ru-RU"/>
        </w:rPr>
        <w:t>приложимо</w:t>
      </w:r>
      <w:proofErr w:type="spellEnd"/>
      <w:r w:rsidRPr="00197F1D">
        <w:rPr>
          <w:rFonts w:ascii="Times New Roman" w:eastAsia="Times New Roman" w:hAnsi="Times New Roman" w:cs="Times New Roman"/>
          <w:sz w:val="20"/>
          <w:szCs w:val="20"/>
          <w:lang w:eastAsia="ru-RU"/>
        </w:rPr>
        <w:t xml:space="preserve"> к легко отсталому ребенку. Е. </w:t>
      </w:r>
      <w:proofErr w:type="spellStart"/>
      <w:r w:rsidRPr="00197F1D">
        <w:rPr>
          <w:rFonts w:ascii="Times New Roman" w:eastAsia="Times New Roman" w:hAnsi="Times New Roman" w:cs="Times New Roman"/>
          <w:sz w:val="20"/>
          <w:szCs w:val="20"/>
          <w:lang w:eastAsia="ru-RU"/>
        </w:rPr>
        <w:t>де-Грееф</w:t>
      </w:r>
      <w:proofErr w:type="spellEnd"/>
      <w:r w:rsidRPr="00197F1D">
        <w:rPr>
          <w:rFonts w:ascii="Times New Roman" w:eastAsia="Times New Roman" w:hAnsi="Times New Roman" w:cs="Times New Roman"/>
          <w:sz w:val="20"/>
          <w:szCs w:val="20"/>
          <w:lang w:eastAsia="ru-RU"/>
        </w:rPr>
        <w:t>, который подошел к интересующей нас проблеме с внутренней, качественной стороны, установил следующий простой факт.</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человек. Потому, отвечает </w:t>
      </w:r>
      <w:proofErr w:type="spellStart"/>
      <w:r w:rsidRPr="00197F1D">
        <w:rPr>
          <w:rFonts w:ascii="Times New Roman" w:eastAsia="Times New Roman" w:hAnsi="Times New Roman" w:cs="Times New Roman"/>
          <w:sz w:val="20"/>
          <w:szCs w:val="20"/>
          <w:lang w:eastAsia="ru-RU"/>
        </w:rPr>
        <w:t>де-Грееф</w:t>
      </w:r>
      <w:proofErr w:type="spellEnd"/>
      <w:r w:rsidRPr="00197F1D">
        <w:rPr>
          <w:rFonts w:ascii="Times New Roman" w:eastAsia="Times New Roman" w:hAnsi="Times New Roman" w:cs="Times New Roman"/>
          <w:sz w:val="20"/>
          <w:szCs w:val="20"/>
          <w:lang w:eastAsia="ru-RU"/>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w:t>
      </w:r>
      <w:proofErr w:type="spellStart"/>
      <w:r w:rsidRPr="00197F1D">
        <w:rPr>
          <w:rFonts w:ascii="Times New Roman" w:eastAsia="Times New Roman" w:hAnsi="Times New Roman" w:cs="Times New Roman"/>
          <w:sz w:val="20"/>
          <w:szCs w:val="20"/>
          <w:lang w:eastAsia="ru-RU"/>
        </w:rPr>
        <w:t>Блонский</w:t>
      </w:r>
      <w:proofErr w:type="spellEnd"/>
      <w:r w:rsidRPr="00197F1D">
        <w:rPr>
          <w:rFonts w:ascii="Times New Roman" w:eastAsia="Times New Roman" w:hAnsi="Times New Roman" w:cs="Times New Roman"/>
          <w:sz w:val="20"/>
          <w:szCs w:val="20"/>
          <w:lang w:eastAsia="ru-RU"/>
        </w:rPr>
        <w:t xml:space="preserve">, </w:t>
      </w:r>
      <w:proofErr w:type="spellStart"/>
      <w:r w:rsidRPr="00197F1D">
        <w:rPr>
          <w:rFonts w:ascii="Times New Roman" w:eastAsia="Times New Roman" w:hAnsi="Times New Roman" w:cs="Times New Roman"/>
          <w:sz w:val="20"/>
          <w:szCs w:val="20"/>
          <w:lang w:eastAsia="ru-RU"/>
        </w:rPr>
        <w:t>де-Грееф</w:t>
      </w:r>
      <w:proofErr w:type="spellEnd"/>
      <w:r w:rsidRPr="00197F1D">
        <w:rPr>
          <w:rFonts w:ascii="Times New Roman" w:eastAsia="Times New Roman" w:hAnsi="Times New Roman" w:cs="Times New Roman"/>
          <w:sz w:val="20"/>
          <w:szCs w:val="20"/>
          <w:lang w:eastAsia="ru-RU"/>
        </w:rPr>
        <w:t xml:space="preserve"> формулирует совершенно правильную мысль: гений для </w:t>
      </w:r>
      <w:proofErr w:type="spellStart"/>
      <w:r w:rsidRPr="00197F1D">
        <w:rPr>
          <w:rFonts w:ascii="Times New Roman" w:eastAsia="Times New Roman" w:hAnsi="Times New Roman" w:cs="Times New Roman"/>
          <w:sz w:val="20"/>
          <w:szCs w:val="20"/>
          <w:lang w:eastAsia="ru-RU"/>
        </w:rPr>
        <w:t>имбецила</w:t>
      </w:r>
      <w:proofErr w:type="spellEnd"/>
      <w:r w:rsidRPr="00197F1D">
        <w:rPr>
          <w:rFonts w:ascii="Times New Roman" w:eastAsia="Times New Roman" w:hAnsi="Times New Roman" w:cs="Times New Roman"/>
          <w:sz w:val="20"/>
          <w:szCs w:val="20"/>
          <w:lang w:eastAsia="ru-RU"/>
        </w:rPr>
        <w:t xml:space="preserve"> лежит в пределах психологической дебильности.</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rsidR="00B2458E" w:rsidRPr="00197F1D" w:rsidRDefault="00B2458E" w:rsidP="00B2458E">
      <w:pPr>
        <w:spacing w:after="0" w:line="240" w:lineRule="auto"/>
        <w:ind w:left="57" w:right="57"/>
        <w:jc w:val="both"/>
        <w:rPr>
          <w:rFonts w:ascii="Times New Roman" w:eastAsia="Times New Roman" w:hAnsi="Times New Roman" w:cs="Times New Roman"/>
          <w:sz w:val="20"/>
          <w:szCs w:val="20"/>
          <w:lang w:eastAsia="ru-RU"/>
        </w:rPr>
      </w:pP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b/>
          <w:bCs/>
          <w:sz w:val="20"/>
          <w:szCs w:val="20"/>
          <w:lang w:eastAsia="ru-RU"/>
        </w:rPr>
        <w:t>Проблема замены недостающих зрительных образов у слепых детей</w:t>
      </w:r>
      <w:r w:rsidRPr="00197F1D">
        <w:rPr>
          <w:rFonts w:ascii="Times New Roman" w:eastAsia="Times New Roman" w:hAnsi="Times New Roman" w:cs="Times New Roman"/>
          <w:sz w:val="20"/>
          <w:szCs w:val="20"/>
          <w:lang w:eastAsia="ru-RU"/>
        </w:rPr>
        <w:t xml:space="preserve"> </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Для слепого ребенка та же самая проблема недоразвития высших функций в связи с коллективной деятельностью находит конкретное выражение в совершенно других областях поведения и мышления. Если правильно разобраться в этой проблеме, то корни ее обнаружат сходство с теми корнями, которое мы рассматривали до сих пор, касаясь умственно отсталого ребенка. Для удобства и простоты начнем с педагогической постановки проблемы. Слепой ребенок лишен непосредственного зрительного восприятия зрительных образов, а потому возникает вопрос: чем заменить ему эту недостающую деятельность?</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До сих пор это центральный вопрос в педагогике слепых, и до сих пор в этой области педагогика наталкивается на такие же трудности, на которые наталкивается педагогика умственно отсталого ребенка. Она пытается атаковать проблему непосредственно в лоб. Снова на вопрос о том, как бороться с последствиями слепоты и психологическим недоразвитием, обусловленным ею, традиционная педагогика отвечает, называя сенсомоторную культуру, тренировку осязания и слуха, использование так называемого шестого чувства слепых, которое состоит в том, что слепые каким-то особым, неизвестным зрячему человеку способом или чувством ощущают на расстоянии находящиеся перед ними большие предметы. Педагогика указывает также на необходимость наглядности в обучении слепых, на необходимость пополнять из других источников недостающий запас представлений о внешней действительности. Само собой разумеется, что если бы эта задача была разрешима, то дело увенчалось бы полным успехом, мы нашли бы некоторый эквивалент, или, как говорит В. Штейнберг, суррогат, пространственных и зрительных представлений зрячих и с помощью этого суррогата могли бы до известной степени компенсировать тот пробел в опыте ребенка, который создается вследствие слепоты. Но на пути конкретных восприятий и конкретных представлений эта задача неразрешима. Вся беда в том и заключается, что никакая тренировка осязания, никакое шестое чувство, никакое чрезмерно утонченное развитие одного или нескольких обычных способов ощущения, никакие слуховые представления — ничто </w:t>
      </w:r>
      <w:r w:rsidRPr="00197F1D">
        <w:rPr>
          <w:rFonts w:ascii="Times New Roman" w:eastAsia="Times New Roman" w:hAnsi="Times New Roman" w:cs="Times New Roman"/>
          <w:sz w:val="20"/>
          <w:szCs w:val="20"/>
          <w:lang w:eastAsia="ru-RU"/>
        </w:rPr>
        <w:lastRenderedPageBreak/>
        <w:t>не способно стать действительным эквивалентом, т. е. равноценной заменой недостающих зрительных образов.</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Педагогика вступает при этом на путь замещения зрительных образов через ощущения другого рода, не понимая, что сама природа восприятий обусловливает непосредственный характер его деятельности и невозможность его конкретной замены. Таким образом, на пути элементарных процессов, в сфере восприятии и представлений мы никогда </w:t>
      </w:r>
      <w:proofErr w:type="spellStart"/>
      <w:r w:rsidRPr="00197F1D">
        <w:rPr>
          <w:rFonts w:ascii="Times New Roman" w:eastAsia="Times New Roman" w:hAnsi="Times New Roman" w:cs="Times New Roman"/>
          <w:sz w:val="20"/>
          <w:szCs w:val="20"/>
          <w:lang w:eastAsia="ru-RU"/>
        </w:rPr>
        <w:t>ненайдем</w:t>
      </w:r>
      <w:proofErr w:type="spellEnd"/>
      <w:r w:rsidRPr="00197F1D">
        <w:rPr>
          <w:rFonts w:ascii="Times New Roman" w:eastAsia="Times New Roman" w:hAnsi="Times New Roman" w:cs="Times New Roman"/>
          <w:sz w:val="20"/>
          <w:szCs w:val="20"/>
          <w:lang w:eastAsia="ru-RU"/>
        </w:rPr>
        <w:t xml:space="preserve"> действительной возможности создать конкретную замену недостающих пространственных образов.</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Разумеется, отнюдь не бесполезно пытаться с помощью точечного рисунка передать перспективу зрительной формы и даже эстетику архитектурного восприятия. Но однако всякий раз эта попытка создать суррогат зрительного восприятия зрячего (особенно ясно она проявляется в точечных рисунках) напоминает известную басню о слепце, которую приводит А.А. </w:t>
      </w:r>
      <w:proofErr w:type="spellStart"/>
      <w:r w:rsidRPr="00197F1D">
        <w:rPr>
          <w:rFonts w:ascii="Times New Roman" w:eastAsia="Times New Roman" w:hAnsi="Times New Roman" w:cs="Times New Roman"/>
          <w:sz w:val="20"/>
          <w:szCs w:val="20"/>
          <w:lang w:eastAsia="ru-RU"/>
        </w:rPr>
        <w:t>Потебня</w:t>
      </w:r>
      <w:proofErr w:type="spellEnd"/>
      <w:r w:rsidRPr="00197F1D">
        <w:rPr>
          <w:rFonts w:ascii="Times New Roman" w:eastAsia="Times New Roman" w:hAnsi="Times New Roman" w:cs="Times New Roman"/>
          <w:sz w:val="20"/>
          <w:szCs w:val="20"/>
          <w:lang w:eastAsia="ru-RU"/>
        </w:rPr>
        <w:t xml:space="preserve"> в доказательство того, что одно обобщение есть познание слишком отдаленное. Слепец спрашивает у поводыря: "Где ты был?" - "Молоко ходил пить". - "Каково оно?" - "Белое". - "Что такое белое?"Такое, как гусь". — "А какой гусь?" - " Такой, как мой локоть". Слепец пощупал локоть и сказал: "Теперь я знаю, какое молоко".</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Между тем психологическое исследование личности слепого ребенка все больше и больше убеждает, что истинная сфера компенсации последствий слепоты не область представлений или восприятий, т. е. не область элементарных процессов, но область понятий, т. е. область высших функций.</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Компенсация сверху, со стороны понятий, приводит к двум опасностям, на которые мы хотели бы кратко указать. Первая и основная опасность — </w:t>
      </w:r>
      <w:proofErr w:type="spellStart"/>
      <w:r w:rsidRPr="00197F1D">
        <w:rPr>
          <w:rFonts w:ascii="Times New Roman" w:eastAsia="Times New Roman" w:hAnsi="Times New Roman" w:cs="Times New Roman"/>
          <w:sz w:val="20"/>
          <w:szCs w:val="20"/>
          <w:lang w:eastAsia="ru-RU"/>
        </w:rPr>
        <w:t>вербализм</w:t>
      </w:r>
      <w:proofErr w:type="spellEnd"/>
      <w:r w:rsidRPr="00197F1D">
        <w:rPr>
          <w:rFonts w:ascii="Times New Roman" w:eastAsia="Times New Roman" w:hAnsi="Times New Roman" w:cs="Times New Roman"/>
          <w:sz w:val="20"/>
          <w:szCs w:val="20"/>
          <w:lang w:eastAsia="ru-RU"/>
        </w:rPr>
        <w:t xml:space="preserve">, широко распространенный у слепых детей. </w:t>
      </w:r>
      <w:proofErr w:type="spellStart"/>
      <w:r w:rsidRPr="00197F1D">
        <w:rPr>
          <w:rFonts w:ascii="Times New Roman" w:eastAsia="Times New Roman" w:hAnsi="Times New Roman" w:cs="Times New Roman"/>
          <w:sz w:val="20"/>
          <w:szCs w:val="20"/>
          <w:lang w:eastAsia="ru-RU"/>
        </w:rPr>
        <w:t>Вербализм</w:t>
      </w:r>
      <w:proofErr w:type="spellEnd"/>
      <w:r w:rsidRPr="00197F1D">
        <w:rPr>
          <w:rFonts w:ascii="Times New Roman" w:eastAsia="Times New Roman" w:hAnsi="Times New Roman" w:cs="Times New Roman"/>
          <w:sz w:val="20"/>
          <w:szCs w:val="20"/>
          <w:lang w:eastAsia="ru-RU"/>
        </w:rPr>
        <w:t xml:space="preserve"> — это употребление слов, за которыми не скрывается никакого смысла, содержания, значение которых остается пустым. </w:t>
      </w:r>
      <w:proofErr w:type="spellStart"/>
      <w:r w:rsidRPr="00197F1D">
        <w:rPr>
          <w:rFonts w:ascii="Times New Roman" w:eastAsia="Times New Roman" w:hAnsi="Times New Roman" w:cs="Times New Roman"/>
          <w:sz w:val="20"/>
          <w:szCs w:val="20"/>
          <w:lang w:eastAsia="ru-RU"/>
        </w:rPr>
        <w:t>Вербализм</w:t>
      </w:r>
      <w:proofErr w:type="spellEnd"/>
      <w:r w:rsidRPr="00197F1D">
        <w:rPr>
          <w:rFonts w:ascii="Times New Roman" w:eastAsia="Times New Roman" w:hAnsi="Times New Roman" w:cs="Times New Roman"/>
          <w:sz w:val="20"/>
          <w:szCs w:val="20"/>
          <w:lang w:eastAsia="ru-RU"/>
        </w:rPr>
        <w:t xml:space="preserve"> чрезвычайно развит у слепого ребенка и является одним из основных препятствий на пути его развития. Слепой, пользуясь той же речью, что и зрячий, пересыпает ее рядом слов, значение которых для него недоступно. Когда слепой говорит: "Я видел его вчера" или "Сегодня ясный день", то в обоих случаях он употребляет слова, </w:t>
      </w:r>
      <w:proofErr w:type="spellStart"/>
      <w:r w:rsidRPr="00197F1D">
        <w:rPr>
          <w:rFonts w:ascii="Times New Roman" w:eastAsia="Times New Roman" w:hAnsi="Times New Roman" w:cs="Times New Roman"/>
          <w:sz w:val="20"/>
          <w:szCs w:val="20"/>
          <w:lang w:eastAsia="ru-RU"/>
        </w:rPr>
        <w:t>непосредственноезначение</w:t>
      </w:r>
      <w:proofErr w:type="spellEnd"/>
      <w:r w:rsidRPr="00197F1D">
        <w:rPr>
          <w:rFonts w:ascii="Times New Roman" w:eastAsia="Times New Roman" w:hAnsi="Times New Roman" w:cs="Times New Roman"/>
          <w:sz w:val="20"/>
          <w:szCs w:val="20"/>
          <w:lang w:eastAsia="ru-RU"/>
        </w:rPr>
        <w:t xml:space="preserve"> которых ему недоступно. Употребление пустых, лишенных всякого содержания слов и составляет основу </w:t>
      </w:r>
      <w:proofErr w:type="spellStart"/>
      <w:r w:rsidRPr="00197F1D">
        <w:rPr>
          <w:rFonts w:ascii="Times New Roman" w:eastAsia="Times New Roman" w:hAnsi="Times New Roman" w:cs="Times New Roman"/>
          <w:sz w:val="20"/>
          <w:szCs w:val="20"/>
          <w:lang w:eastAsia="ru-RU"/>
        </w:rPr>
        <w:t>вербализма</w:t>
      </w:r>
      <w:proofErr w:type="spellEnd"/>
      <w:r w:rsidRPr="00197F1D">
        <w:rPr>
          <w:rFonts w:ascii="Times New Roman" w:eastAsia="Times New Roman" w:hAnsi="Times New Roman" w:cs="Times New Roman"/>
          <w:sz w:val="20"/>
          <w:szCs w:val="20"/>
          <w:lang w:eastAsia="ru-RU"/>
        </w:rPr>
        <w:t>.</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Опасность </w:t>
      </w:r>
      <w:proofErr w:type="spellStart"/>
      <w:r w:rsidRPr="00197F1D">
        <w:rPr>
          <w:rFonts w:ascii="Times New Roman" w:eastAsia="Times New Roman" w:hAnsi="Times New Roman" w:cs="Times New Roman"/>
          <w:sz w:val="20"/>
          <w:szCs w:val="20"/>
          <w:lang w:eastAsia="ru-RU"/>
        </w:rPr>
        <w:t>вербализма</w:t>
      </w:r>
      <w:proofErr w:type="spellEnd"/>
      <w:r w:rsidRPr="00197F1D">
        <w:rPr>
          <w:rFonts w:ascii="Times New Roman" w:eastAsia="Times New Roman" w:hAnsi="Times New Roman" w:cs="Times New Roman"/>
          <w:sz w:val="20"/>
          <w:szCs w:val="20"/>
          <w:lang w:eastAsia="ru-RU"/>
        </w:rPr>
        <w:t xml:space="preserve"> приводит нас и ко второй опасности — к опасности </w:t>
      </w:r>
      <w:proofErr w:type="spellStart"/>
      <w:r w:rsidRPr="00197F1D">
        <w:rPr>
          <w:rFonts w:ascii="Times New Roman" w:eastAsia="Times New Roman" w:hAnsi="Times New Roman" w:cs="Times New Roman"/>
          <w:sz w:val="20"/>
          <w:szCs w:val="20"/>
          <w:lang w:eastAsia="ru-RU"/>
        </w:rPr>
        <w:t>лжепонятий</w:t>
      </w:r>
      <w:proofErr w:type="spellEnd"/>
      <w:r w:rsidRPr="00197F1D">
        <w:rPr>
          <w:rFonts w:ascii="Times New Roman" w:eastAsia="Times New Roman" w:hAnsi="Times New Roman" w:cs="Times New Roman"/>
          <w:sz w:val="20"/>
          <w:szCs w:val="20"/>
          <w:lang w:eastAsia="ru-RU"/>
        </w:rPr>
        <w:t xml:space="preserve">. Формальная логика и история психологии объясняли процесс образования понятий так: сперва ребенок накапливает </w:t>
      </w:r>
      <w:proofErr w:type="spellStart"/>
      <w:r w:rsidRPr="00197F1D">
        <w:rPr>
          <w:rFonts w:ascii="Times New Roman" w:eastAsia="Times New Roman" w:hAnsi="Times New Roman" w:cs="Times New Roman"/>
          <w:sz w:val="20"/>
          <w:szCs w:val="20"/>
          <w:lang w:eastAsia="ru-RU"/>
        </w:rPr>
        <w:t>рядконкретных</w:t>
      </w:r>
      <w:proofErr w:type="spellEnd"/>
      <w:r w:rsidRPr="00197F1D">
        <w:rPr>
          <w:rFonts w:ascii="Times New Roman" w:eastAsia="Times New Roman" w:hAnsi="Times New Roman" w:cs="Times New Roman"/>
          <w:sz w:val="20"/>
          <w:szCs w:val="20"/>
          <w:lang w:eastAsia="ru-RU"/>
        </w:rPr>
        <w:t xml:space="preserve"> восприятий и представлений; из смешения, накладывания отдельных представлений друг на друга постепенно вырисовываются общие для ряда различных предметов черты, затушевываются или стираются черты разнородные и выступает общее понятие.</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b/>
          <w:bCs/>
          <w:sz w:val="20"/>
          <w:szCs w:val="20"/>
          <w:lang w:eastAsia="ru-RU"/>
        </w:rPr>
        <w:t>Проблема выпадения глухонемого ребенка из коллектива</w:t>
      </w:r>
      <w:r w:rsidRPr="00197F1D">
        <w:rPr>
          <w:rFonts w:ascii="Times New Roman" w:eastAsia="Times New Roman" w:hAnsi="Times New Roman" w:cs="Times New Roman"/>
          <w:sz w:val="20"/>
          <w:szCs w:val="20"/>
          <w:lang w:eastAsia="ru-RU"/>
        </w:rPr>
        <w:t xml:space="preserve"> </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Сама по себе глухота могла бы и не быть таким тяжким препятствием на пути интеллектуального развития глухонемого ребенка, но вызываемая ею немота, отсутствие речи является величайшим препятствием на этом пути. Отсутствие речи у глухонемого ребенка, затрудняя его полноценное общение в коллективе, вырывая его из коллектива, является одним из основных тормозов в развитии высших психологических функций) Экспериментальное исследование на каждом шагу показывает: то, что мы отнимаем у глухонемого ребенка в общении, ему не хватает в мышлении. В этом вопросе создался заколдованный круг, из которого до сих пор практическая педагогика не нашла выхода. I</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Борьба устной речи с мимикой, несмотря на все добрые намерения педагогов, как правило, всегда оканчивается победой мимики, не потому, что именно мимика с психологической стороны является истинной речью глухонемого, не потому, что она легче, как говорят многие педагоги, а потому, что она есть подлинная речь во всем богатстве ее функционального значения, а искусственно прививаемое устное произношение слов лишено жизненного богатства и является только мертвым слепком с живой речи.</w:t>
      </w:r>
    </w:p>
    <w:p w:rsidR="00B2458E"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Таким образом, перед педагогикой встала задача вернуть устной речи ее жизненность, сделать эту речь необходимой, понятной, естественной для ребенка и перестроить всю систему его воспитания. Недоразвитие речи приводит к выпадению из коллектива, а выпадение из коллектива тормозит одновременно и общественное воспитание, и речевое развитие.</w:t>
      </w:r>
    </w:p>
    <w:p w:rsidR="00197F1D" w:rsidRDefault="00197F1D"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p>
    <w:p w:rsidR="00197F1D" w:rsidRPr="00197F1D" w:rsidRDefault="00197F1D"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b/>
          <w:bCs/>
          <w:sz w:val="20"/>
          <w:szCs w:val="20"/>
          <w:lang w:eastAsia="ru-RU"/>
        </w:rPr>
        <w:lastRenderedPageBreak/>
        <w:t xml:space="preserve">Проблема определения нормы и </w:t>
      </w:r>
      <w:proofErr w:type="spellStart"/>
      <w:r w:rsidRPr="00197F1D">
        <w:rPr>
          <w:rFonts w:ascii="Times New Roman" w:eastAsia="Times New Roman" w:hAnsi="Times New Roman" w:cs="Times New Roman"/>
          <w:b/>
          <w:bCs/>
          <w:sz w:val="20"/>
          <w:szCs w:val="20"/>
          <w:lang w:eastAsia="ru-RU"/>
        </w:rPr>
        <w:t>паталогии</w:t>
      </w:r>
      <w:proofErr w:type="spellEnd"/>
      <w:r w:rsidRPr="00197F1D">
        <w:rPr>
          <w:rFonts w:ascii="Times New Roman" w:eastAsia="Times New Roman" w:hAnsi="Times New Roman" w:cs="Times New Roman"/>
          <w:b/>
          <w:bCs/>
          <w:sz w:val="20"/>
          <w:szCs w:val="20"/>
          <w:lang w:eastAsia="ru-RU"/>
        </w:rPr>
        <w:t xml:space="preserve"> в развитии ребенка</w:t>
      </w:r>
      <w:r w:rsidRPr="00197F1D">
        <w:rPr>
          <w:rFonts w:ascii="Times New Roman" w:eastAsia="Times New Roman" w:hAnsi="Times New Roman" w:cs="Times New Roman"/>
          <w:sz w:val="20"/>
          <w:szCs w:val="20"/>
          <w:lang w:eastAsia="ru-RU"/>
        </w:rPr>
        <w:t xml:space="preserve"> </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Гнев у </w:t>
      </w:r>
      <w:proofErr w:type="spellStart"/>
      <w:r w:rsidRPr="00197F1D">
        <w:rPr>
          <w:rFonts w:ascii="Times New Roman" w:eastAsia="Times New Roman" w:hAnsi="Times New Roman" w:cs="Times New Roman"/>
          <w:sz w:val="20"/>
          <w:szCs w:val="20"/>
          <w:lang w:eastAsia="ru-RU"/>
        </w:rPr>
        <w:t>нервно-психопатичных</w:t>
      </w:r>
      <w:proofErr w:type="spellEnd"/>
      <w:r w:rsidRPr="00197F1D">
        <w:rPr>
          <w:rFonts w:ascii="Times New Roman" w:eastAsia="Times New Roman" w:hAnsi="Times New Roman" w:cs="Times New Roman"/>
          <w:sz w:val="20"/>
          <w:szCs w:val="20"/>
          <w:lang w:eastAsia="ru-RU"/>
        </w:rPr>
        <w:t xml:space="preserve"> детей также проявляется в виде припадков, которые весьма трудно отличить от тех, что бывают у нормальных детей. И только опытному глазу специалиста удается отметить разницу и установить, что у детей нервных и психопатов вспышки гнева наступают неожиданно, без всякого видимого повода, как "молния на светлом небе"; ему нетрудно будет обнаружить, что мотивы подобных припадков у этих детей недостаточны и не могут быть их основанием. Но все же резкую границу между нормальной вспышкой гнева и гневом как психопатологическим симптомом (признаком) — провести нельзя.</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Известно, что первый период детства характеризуется чрезвычайной телесно-психической подвижностью. Поэтому в каждом отдельном случае трудно определить, нужно ли эту подвижность считать болезненным. Отличить нормальный характер от болезненно-извращенного бывает затруднительно еще и потому, что мы до сих пор не имеем научного определения так называемой нормы личности.</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Ввиду невозможности дать строго научное толкование понятию человеческой нормы, за нормальное признается просто среднее и в то же время наиболее часто встречающееся значение. Это среднее также не будет постоянным явлением, а будет меняться в зависимости от социально-экономических, культурно-исторических, климатических и прочих условий эпохи. Некоторые психиатры поэтому не делают различия между психопатами и нормальными людьми с психопатическими чертами. Фактически между нормальными и психически больными существует столько же градаций, сколько людей вообще.</w:t>
      </w:r>
    </w:p>
    <w:p w:rsidR="00B2458E" w:rsidRPr="00197F1D" w:rsidRDefault="00B2458E" w:rsidP="00B2458E">
      <w:pPr>
        <w:spacing w:before="100" w:beforeAutospacing="1" w:after="100" w:afterAutospacing="1" w:line="240" w:lineRule="auto"/>
        <w:ind w:left="57" w:right="57" w:firstLine="227"/>
        <w:jc w:val="both"/>
        <w:rPr>
          <w:rFonts w:ascii="Times New Roman" w:eastAsia="Times New Roman" w:hAnsi="Times New Roman" w:cs="Times New Roman"/>
          <w:sz w:val="20"/>
          <w:szCs w:val="20"/>
          <w:lang w:eastAsia="ru-RU"/>
        </w:rPr>
      </w:pPr>
      <w:r w:rsidRPr="00197F1D">
        <w:rPr>
          <w:rFonts w:ascii="Times New Roman" w:eastAsia="Times New Roman" w:hAnsi="Times New Roman" w:cs="Times New Roman"/>
          <w:b/>
          <w:bCs/>
          <w:sz w:val="20"/>
          <w:szCs w:val="20"/>
          <w:lang w:eastAsia="ru-RU"/>
        </w:rPr>
        <w:t>Особенности памяти умственно отсталого ребенка</w:t>
      </w:r>
      <w:r w:rsidRPr="00197F1D">
        <w:rPr>
          <w:rFonts w:ascii="Times New Roman" w:eastAsia="Times New Roman" w:hAnsi="Times New Roman" w:cs="Times New Roman"/>
          <w:sz w:val="20"/>
          <w:szCs w:val="20"/>
          <w:lang w:eastAsia="ru-RU"/>
        </w:rPr>
        <w:t xml:space="preserve"> </w:t>
      </w:r>
    </w:p>
    <w:p w:rsidR="00B2458E" w:rsidRPr="00197F1D" w:rsidRDefault="00B2458E" w:rsidP="00EE5EEC">
      <w:pPr>
        <w:spacing w:before="100" w:beforeAutospacing="1" w:after="100" w:afterAutospacing="1" w:line="240" w:lineRule="auto"/>
        <w:ind w:left="57" w:right="57" w:firstLine="227"/>
        <w:jc w:val="both"/>
        <w:rPr>
          <w:rStyle w:val="c1"/>
          <w:rFonts w:ascii="Times New Roman" w:eastAsia="Times New Roman" w:hAnsi="Times New Roman" w:cs="Times New Roman"/>
          <w:sz w:val="20"/>
          <w:szCs w:val="20"/>
          <w:lang w:eastAsia="ru-RU"/>
        </w:rPr>
      </w:pPr>
      <w:r w:rsidRPr="00197F1D">
        <w:rPr>
          <w:rFonts w:ascii="Times New Roman" w:eastAsia="Times New Roman" w:hAnsi="Times New Roman" w:cs="Times New Roman"/>
          <w:sz w:val="20"/>
          <w:szCs w:val="20"/>
          <w:lang w:eastAsia="ru-RU"/>
        </w:rPr>
        <w:t xml:space="preserve">Активная память, — говорит большой авторитет в изучении отсталого ребенка П.Я. Трошин, — кладет грань между отсталостью </w:t>
      </w:r>
      <w:proofErr w:type="spellStart"/>
      <w:r w:rsidRPr="00197F1D">
        <w:rPr>
          <w:rFonts w:ascii="Times New Roman" w:eastAsia="Times New Roman" w:hAnsi="Times New Roman" w:cs="Times New Roman"/>
          <w:sz w:val="20"/>
          <w:szCs w:val="20"/>
          <w:lang w:eastAsia="ru-RU"/>
        </w:rPr>
        <w:t>инормой</w:t>
      </w:r>
      <w:proofErr w:type="spellEnd"/>
      <w:r w:rsidRPr="00197F1D">
        <w:rPr>
          <w:rFonts w:ascii="Times New Roman" w:eastAsia="Times New Roman" w:hAnsi="Times New Roman" w:cs="Times New Roman"/>
          <w:sz w:val="20"/>
          <w:szCs w:val="20"/>
          <w:lang w:eastAsia="ru-RU"/>
        </w:rPr>
        <w:t xml:space="preserve">...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w:t>
      </w:r>
      <w:proofErr w:type="spellStart"/>
      <w:r w:rsidRPr="00197F1D">
        <w:rPr>
          <w:rFonts w:ascii="Times New Roman" w:eastAsia="Times New Roman" w:hAnsi="Times New Roman" w:cs="Times New Roman"/>
          <w:sz w:val="20"/>
          <w:szCs w:val="20"/>
          <w:lang w:eastAsia="ru-RU"/>
        </w:rPr>
        <w:t>внатуральных</w:t>
      </w:r>
      <w:proofErr w:type="spellEnd"/>
      <w:r w:rsidRPr="00197F1D">
        <w:rPr>
          <w:rFonts w:ascii="Times New Roman" w:eastAsia="Times New Roman" w:hAnsi="Times New Roman" w:cs="Times New Roman"/>
          <w:sz w:val="20"/>
          <w:szCs w:val="20"/>
          <w:lang w:eastAsia="ru-RU"/>
        </w:rPr>
        <w:t xml:space="preserve">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недостаточности, неумения "хотеть" и "уметь".Если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97F1D">
        <w:rPr>
          <w:rStyle w:val="c1"/>
          <w:rFonts w:ascii="Times New Roman" w:hAnsi="Times New Roman" w:cs="Times New Roman"/>
          <w:b/>
          <w:bCs/>
          <w:color w:val="000000"/>
          <w:sz w:val="20"/>
          <w:szCs w:val="20"/>
        </w:rPr>
        <w:t xml:space="preserve">      </w:t>
      </w:r>
    </w:p>
    <w:p w:rsidR="00B2458E" w:rsidRPr="00197F1D" w:rsidRDefault="00B2458E" w:rsidP="00B2458E">
      <w:pPr>
        <w:pStyle w:val="c0"/>
        <w:spacing w:before="0" w:beforeAutospacing="0" w:after="0" w:afterAutospacing="0"/>
        <w:jc w:val="both"/>
        <w:rPr>
          <w:rStyle w:val="c1"/>
          <w:b/>
          <w:bCs/>
          <w:color w:val="000000"/>
          <w:sz w:val="20"/>
          <w:szCs w:val="20"/>
        </w:rPr>
      </w:pPr>
    </w:p>
    <w:p w:rsidR="00B2458E" w:rsidRPr="00197F1D" w:rsidRDefault="00B2458E" w:rsidP="00B2458E">
      <w:pPr>
        <w:pStyle w:val="c0"/>
        <w:spacing w:before="0" w:beforeAutospacing="0" w:after="0" w:afterAutospacing="0"/>
        <w:jc w:val="both"/>
        <w:rPr>
          <w:rStyle w:val="c1"/>
          <w:b/>
          <w:bCs/>
          <w:color w:val="000000"/>
          <w:sz w:val="20"/>
          <w:szCs w:val="20"/>
        </w:rPr>
      </w:pPr>
    </w:p>
    <w:p w:rsidR="00B2458E" w:rsidRPr="00197F1D" w:rsidRDefault="00B2458E" w:rsidP="00B2458E">
      <w:pPr>
        <w:pStyle w:val="c0"/>
        <w:spacing w:before="0" w:beforeAutospacing="0" w:after="0" w:afterAutospacing="0"/>
        <w:jc w:val="both"/>
        <w:rPr>
          <w:rStyle w:val="c1"/>
          <w:b/>
          <w:bCs/>
          <w:color w:val="000000"/>
          <w:sz w:val="20"/>
          <w:szCs w:val="20"/>
        </w:rPr>
      </w:pPr>
    </w:p>
    <w:p w:rsidR="00B2458E" w:rsidRPr="00197F1D" w:rsidRDefault="00B2458E" w:rsidP="00B2458E">
      <w:pPr>
        <w:rPr>
          <w:rFonts w:ascii="Times New Roman" w:hAnsi="Times New Roman" w:cs="Times New Roman"/>
          <w:sz w:val="20"/>
          <w:szCs w:val="20"/>
        </w:rPr>
      </w:pPr>
    </w:p>
    <w:sectPr w:rsidR="00B2458E" w:rsidRPr="00197F1D" w:rsidSect="000643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characterSpacingControl w:val="doNotCompress"/>
  <w:compat/>
  <w:rsids>
    <w:rsidRoot w:val="0083701D"/>
    <w:rsid w:val="00064311"/>
    <w:rsid w:val="0016050B"/>
    <w:rsid w:val="00197F1D"/>
    <w:rsid w:val="004B3E44"/>
    <w:rsid w:val="00512CFC"/>
    <w:rsid w:val="005F65C3"/>
    <w:rsid w:val="0083701D"/>
    <w:rsid w:val="00B2458E"/>
    <w:rsid w:val="00CC6255"/>
    <w:rsid w:val="00E4513C"/>
    <w:rsid w:val="00EE5EEC"/>
    <w:rsid w:val="00F225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2545</Words>
  <Characters>14509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VPG</dc:creator>
  <cp:keywords/>
  <dc:description/>
  <cp:lastModifiedBy>oleg</cp:lastModifiedBy>
  <cp:revision>6</cp:revision>
  <dcterms:created xsi:type="dcterms:W3CDTF">2016-04-28T05:29:00Z</dcterms:created>
  <dcterms:modified xsi:type="dcterms:W3CDTF">2021-11-12T12:05:00Z</dcterms:modified>
</cp:coreProperties>
</file>