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54" w:rsidRDefault="00551954" w:rsidP="00551954">
      <w:pPr>
        <w:spacing w:after="0" w:line="240" w:lineRule="auto"/>
        <w:jc w:val="center"/>
        <w:rPr>
          <w:rStyle w:val="fontstyle21"/>
        </w:rPr>
      </w:pPr>
      <w:r>
        <w:rPr>
          <w:rStyle w:val="fontstyle01"/>
        </w:rPr>
        <w:t xml:space="preserve">Городской округ Ханты-Мансийск </w:t>
      </w:r>
      <w:r>
        <w:rPr>
          <w:color w:val="000000"/>
        </w:rPr>
        <w:br/>
      </w:r>
      <w:r>
        <w:rPr>
          <w:rStyle w:val="fontstyle01"/>
        </w:rPr>
        <w:t>Ханты-Мансийского автономного округа – Югра</w:t>
      </w:r>
      <w:r>
        <w:rPr>
          <w:color w:val="000000"/>
        </w:rPr>
        <w:br/>
      </w:r>
      <w:r>
        <w:rPr>
          <w:rStyle w:val="fontstyle21"/>
        </w:rPr>
        <w:t>Муниципальное бюджетное дошкольное образовательное учреждение</w:t>
      </w:r>
      <w:r>
        <w:rPr>
          <w:b/>
          <w:bCs/>
          <w:color w:val="000000"/>
        </w:rPr>
        <w:br/>
      </w:r>
      <w:r>
        <w:rPr>
          <w:rStyle w:val="fontstyle21"/>
        </w:rPr>
        <w:t>«Детский сад № 9 «Одуванчик»</w:t>
      </w:r>
    </w:p>
    <w:p w:rsidR="00551954" w:rsidRDefault="00551954" w:rsidP="00551954">
      <w:pPr>
        <w:spacing w:after="0" w:line="240" w:lineRule="auto"/>
        <w:jc w:val="center"/>
        <w:rPr>
          <w:rStyle w:val="fontstyle21"/>
        </w:rPr>
      </w:pPr>
      <w:r>
        <w:rPr>
          <w:rStyle w:val="fontstyle21"/>
        </w:rPr>
        <w:t>(МБДОУ «Детский сад № 9 «Одуванчик»)</w:t>
      </w:r>
    </w:p>
    <w:p w:rsidR="00551954" w:rsidRDefault="00551954" w:rsidP="00551954">
      <w:pPr>
        <w:jc w:val="center"/>
      </w:pPr>
    </w:p>
    <w:p w:rsidR="00D34667" w:rsidRDefault="00D34667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</w:p>
    <w:p w:rsidR="00D34667" w:rsidRDefault="00D34667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</w:p>
    <w:p w:rsidR="00551954" w:rsidRDefault="00551954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</w:p>
    <w:p w:rsidR="00551954" w:rsidRDefault="00551954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</w:p>
    <w:p w:rsidR="00D34667" w:rsidRDefault="00D34667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28"/>
          <w:szCs w:val="28"/>
        </w:rPr>
      </w:pPr>
    </w:p>
    <w:p w:rsidR="00381C14" w:rsidRDefault="00381C14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56"/>
          <w:szCs w:val="56"/>
        </w:rPr>
      </w:pPr>
      <w:r w:rsidRPr="00551954">
        <w:rPr>
          <w:bCs w:val="0"/>
          <w:sz w:val="56"/>
          <w:szCs w:val="56"/>
        </w:rPr>
        <w:t>Занятие - практикум для педагогов: "Дети дождя"</w:t>
      </w:r>
    </w:p>
    <w:p w:rsidR="00551954" w:rsidRDefault="00551954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56"/>
          <w:szCs w:val="56"/>
        </w:rPr>
      </w:pPr>
    </w:p>
    <w:p w:rsidR="00551954" w:rsidRDefault="00551954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56"/>
          <w:szCs w:val="56"/>
        </w:rPr>
      </w:pPr>
    </w:p>
    <w:p w:rsidR="00551954" w:rsidRDefault="00551954" w:rsidP="00381C14">
      <w:pPr>
        <w:pStyle w:val="3"/>
        <w:pBdr>
          <w:bottom w:val="single" w:sz="6" w:space="8" w:color="E1E8ED"/>
        </w:pBdr>
        <w:shd w:val="clear" w:color="auto" w:fill="FFFFFF"/>
        <w:jc w:val="center"/>
        <w:rPr>
          <w:bCs w:val="0"/>
          <w:sz w:val="56"/>
          <w:szCs w:val="56"/>
        </w:rPr>
      </w:pPr>
    </w:p>
    <w:p w:rsidR="00551954" w:rsidRPr="00BF036C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BF036C">
        <w:rPr>
          <w:b w:val="0"/>
          <w:bCs w:val="0"/>
          <w:sz w:val="24"/>
          <w:szCs w:val="24"/>
        </w:rPr>
        <w:t>Подготовила:</w:t>
      </w:r>
    </w:p>
    <w:p w:rsidR="00551954" w:rsidRDefault="00E91918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="00551954" w:rsidRPr="00BF036C">
        <w:rPr>
          <w:b w:val="0"/>
          <w:bCs w:val="0"/>
          <w:sz w:val="24"/>
          <w:szCs w:val="24"/>
        </w:rPr>
        <w:t>едагог-психолог</w:t>
      </w:r>
    </w:p>
    <w:p w:rsidR="00E91918" w:rsidRPr="00BF036C" w:rsidRDefault="00E91918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Первой квалификационной категории</w:t>
      </w:r>
    </w:p>
    <w:p w:rsidR="00551954" w:rsidRPr="00BF036C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 w:rsidRPr="00BF036C">
        <w:rPr>
          <w:b w:val="0"/>
          <w:bCs w:val="0"/>
          <w:sz w:val="24"/>
          <w:szCs w:val="24"/>
        </w:rPr>
        <w:t xml:space="preserve">Нарыкова Татьяна Николаевна </w:t>
      </w: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551954" w:rsidRPr="00BF036C" w:rsidRDefault="00551954" w:rsidP="00551954">
      <w:pPr>
        <w:pStyle w:val="3"/>
        <w:pBdr>
          <w:bottom w:val="single" w:sz="6" w:space="8" w:color="E1E8ED"/>
        </w:pBdr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BF036C">
        <w:rPr>
          <w:b w:val="0"/>
          <w:bCs w:val="0"/>
          <w:sz w:val="24"/>
          <w:szCs w:val="24"/>
        </w:rPr>
        <w:t>г. Ханты-Мансийск</w:t>
      </w:r>
    </w:p>
    <w:p w:rsidR="000246BA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</w:rPr>
      </w:pPr>
    </w:p>
    <w:p w:rsidR="005D2A50" w:rsidRDefault="005D2A50" w:rsidP="005D2A50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44"/>
          <w:szCs w:val="44"/>
        </w:rPr>
      </w:pPr>
      <w:r w:rsidRPr="005D2A50">
        <w:rPr>
          <w:b/>
          <w:bCs/>
          <w:i/>
          <w:color w:val="000000"/>
          <w:sz w:val="44"/>
          <w:szCs w:val="44"/>
        </w:rPr>
        <w:t xml:space="preserve">Показ </w:t>
      </w:r>
      <w:proofErr w:type="spellStart"/>
      <w:proofErr w:type="gramStart"/>
      <w:r w:rsidRPr="005D2A50">
        <w:rPr>
          <w:b/>
          <w:bCs/>
          <w:i/>
          <w:color w:val="000000"/>
          <w:sz w:val="44"/>
          <w:szCs w:val="44"/>
        </w:rPr>
        <w:t>видео-ролика</w:t>
      </w:r>
      <w:proofErr w:type="spellEnd"/>
      <w:proofErr w:type="gramEnd"/>
      <w:r w:rsidRPr="005D2A50">
        <w:rPr>
          <w:b/>
          <w:bCs/>
          <w:i/>
          <w:color w:val="000000"/>
          <w:sz w:val="44"/>
          <w:szCs w:val="44"/>
        </w:rPr>
        <w:t xml:space="preserve"> о детях с РАС.</w:t>
      </w:r>
    </w:p>
    <w:p w:rsidR="005D2A50" w:rsidRPr="005D2A50" w:rsidRDefault="005D2A50" w:rsidP="005D2A50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i/>
          <w:color w:val="000000"/>
          <w:sz w:val="44"/>
          <w:szCs w:val="44"/>
        </w:rPr>
      </w:pPr>
    </w:p>
    <w:p w:rsidR="005D2A50" w:rsidRDefault="005D2A50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(1 слайд) </w:t>
      </w:r>
    </w:p>
    <w:p w:rsidR="005D2A50" w:rsidRDefault="005D2A50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D2A50" w:rsidRDefault="005D2A50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(2 слайд)</w:t>
      </w:r>
    </w:p>
    <w:p w:rsidR="000246BA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b/>
          <w:bCs/>
          <w:color w:val="000000"/>
        </w:rPr>
        <w:t xml:space="preserve">Цель семинара-практикума: </w:t>
      </w:r>
      <w:r w:rsidRPr="000246BA">
        <w:rPr>
          <w:color w:val="333333"/>
          <w:shd w:val="clear" w:color="auto" w:fill="FFFFFF"/>
        </w:rPr>
        <w:t>формирование у </w:t>
      </w:r>
      <w:r w:rsidRPr="000246BA">
        <w:rPr>
          <w:bCs/>
          <w:color w:val="333333"/>
          <w:shd w:val="clear" w:color="auto" w:fill="FFFFFF"/>
        </w:rPr>
        <w:t>педагогов</w:t>
      </w:r>
      <w:r>
        <w:rPr>
          <w:bCs/>
          <w:color w:val="333333"/>
          <w:shd w:val="clear" w:color="auto" w:fill="FFFFFF"/>
        </w:rPr>
        <w:t xml:space="preserve"> </w:t>
      </w:r>
      <w:r w:rsidRPr="000246BA">
        <w:rPr>
          <w:color w:val="333333"/>
          <w:shd w:val="clear" w:color="auto" w:fill="FFFFFF"/>
        </w:rPr>
        <w:t> психолого-педагогической компетенции для </w:t>
      </w:r>
      <w:r w:rsidRPr="000246BA">
        <w:rPr>
          <w:bCs/>
          <w:color w:val="333333"/>
          <w:shd w:val="clear" w:color="auto" w:fill="FFFFFF"/>
        </w:rPr>
        <w:t>работы</w:t>
      </w:r>
      <w:r w:rsidRPr="000246BA">
        <w:rPr>
          <w:color w:val="333333"/>
          <w:shd w:val="clear" w:color="auto" w:fill="FFFFFF"/>
        </w:rPr>
        <w:t> </w:t>
      </w:r>
      <w:r w:rsidRPr="000246BA">
        <w:rPr>
          <w:bCs/>
          <w:color w:val="333333"/>
          <w:shd w:val="clear" w:color="auto" w:fill="FFFFFF"/>
        </w:rPr>
        <w:t>с</w:t>
      </w:r>
      <w:r w:rsidRPr="000246BA">
        <w:rPr>
          <w:color w:val="333333"/>
          <w:shd w:val="clear" w:color="auto" w:fill="FFFFFF"/>
        </w:rPr>
        <w:t> детьми с расстройством аутистического спектра. </w:t>
      </w:r>
    </w:p>
    <w:p w:rsidR="000246BA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0246BA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2A03">
        <w:rPr>
          <w:b/>
          <w:color w:val="000000"/>
          <w:u w:val="single"/>
        </w:rPr>
        <w:t xml:space="preserve">Материалы: </w:t>
      </w:r>
      <w:r>
        <w:rPr>
          <w:b/>
          <w:color w:val="000000"/>
          <w:u w:val="single"/>
        </w:rPr>
        <w:t xml:space="preserve"> </w:t>
      </w:r>
      <w:r>
        <w:rPr>
          <w:color w:val="000000"/>
        </w:rPr>
        <w:t xml:space="preserve"> магнитная доска, ватман с изображением ребенка, коробочка,  карточками с описанием признаков РАС, магнитики, музыка на расслабление, интерактивная доска, презентация.</w:t>
      </w:r>
    </w:p>
    <w:p w:rsidR="000246BA" w:rsidRPr="000246BA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381C14" w:rsidRPr="00381C14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bCs/>
          <w:i/>
          <w:color w:val="000000"/>
        </w:rPr>
        <w:t xml:space="preserve">- </w:t>
      </w:r>
      <w:r w:rsidR="00381C14" w:rsidRPr="00381C14">
        <w:rPr>
          <w:bCs/>
          <w:i/>
          <w:color w:val="000000"/>
        </w:rPr>
        <w:t xml:space="preserve">На нашей сегодняшней встрече мы попробуем разобраться, кто же такие </w:t>
      </w:r>
      <w:proofErr w:type="spellStart"/>
      <w:r w:rsidR="00381C14" w:rsidRPr="00381C14">
        <w:rPr>
          <w:bCs/>
          <w:i/>
          <w:color w:val="000000"/>
        </w:rPr>
        <w:t>дети-аутисты</w:t>
      </w:r>
      <w:proofErr w:type="spellEnd"/>
      <w:r w:rsidR="00381C14" w:rsidRPr="00381C14">
        <w:rPr>
          <w:bCs/>
          <w:i/>
          <w:color w:val="000000"/>
        </w:rPr>
        <w:t>, в чем их особенность. И самое главное — попытаемся понять, как же взаимодействовать с такими детьми.</w:t>
      </w:r>
    </w:p>
    <w:p w:rsid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2A03" w:rsidRPr="008D2A03" w:rsidRDefault="008D2A03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5D2A50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b/>
          <w:bCs/>
          <w:color w:val="000000"/>
        </w:rPr>
        <w:t>Игра «Отвечай, сосед слева»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954">
        <w:rPr>
          <w:b/>
          <w:color w:val="000000"/>
        </w:rPr>
        <w:t>Цель:</w:t>
      </w:r>
      <w:r w:rsidRPr="00381C14">
        <w:rPr>
          <w:color w:val="000000"/>
        </w:rPr>
        <w:t xml:space="preserve"> Дать почувствовать, насколько необходим контакт глаз при общении.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46BA">
        <w:rPr>
          <w:color w:val="000000"/>
        </w:rPr>
        <w:t>Содержание:</w:t>
      </w:r>
      <w:r w:rsidRPr="00381C14">
        <w:rPr>
          <w:color w:val="000000"/>
          <w:u w:val="single"/>
        </w:rPr>
        <w:t xml:space="preserve"> </w:t>
      </w:r>
      <w:r w:rsidRPr="00381C14">
        <w:rPr>
          <w:color w:val="000000"/>
        </w:rPr>
        <w:t>Все участники сидят (или стоят) в кругу. Психолог по очереди подходит к каждому игроку и, глядя на него, задает ему один вопрос. На этот вопрос отвечает не тот, на кого смотрит ведущий, а тот, кто сидит (стоит) слева от него.</w:t>
      </w:r>
    </w:p>
    <w:p w:rsidR="00381C14" w:rsidRPr="006D61A7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D61A7">
        <w:rPr>
          <w:i/>
          <w:color w:val="000000"/>
        </w:rPr>
        <w:t>ВОПРОСЫ К ИГРЕ «ОТВЕЧАЙ, СОСЕД СЛЕВА»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1.</w:t>
      </w:r>
      <w:r w:rsidRPr="00551954">
        <w:rPr>
          <w:color w:val="000000"/>
        </w:rPr>
        <w:t>Какой сегодня день недели?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2.</w:t>
      </w:r>
      <w:r w:rsidRPr="00551954">
        <w:rPr>
          <w:color w:val="000000"/>
        </w:rPr>
        <w:t>У вас есть домашнее животное?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3.</w:t>
      </w:r>
      <w:r w:rsidRPr="00551954">
        <w:rPr>
          <w:color w:val="000000"/>
        </w:rPr>
        <w:t>Где вы работаете?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4.</w:t>
      </w:r>
      <w:r w:rsidRPr="00551954">
        <w:rPr>
          <w:color w:val="000000"/>
        </w:rPr>
        <w:t>На какой улице вы живете?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5.</w:t>
      </w:r>
      <w:r w:rsidRPr="00551954">
        <w:rPr>
          <w:color w:val="000000"/>
        </w:rPr>
        <w:t>Сколько у вас детей?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6.</w:t>
      </w:r>
      <w:r w:rsidRPr="00551954">
        <w:rPr>
          <w:color w:val="000000"/>
        </w:rPr>
        <w:t>В каком месяце вы отмечаете свой день рождения?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7.</w:t>
      </w:r>
      <w:r w:rsidRPr="00551954">
        <w:rPr>
          <w:color w:val="000000"/>
        </w:rPr>
        <w:t>Сколько лет вы работаете педагогом?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8.</w:t>
      </w:r>
      <w:r w:rsidRPr="00551954">
        <w:rPr>
          <w:color w:val="000000"/>
        </w:rPr>
        <w:t>Какого цвета ваша одежда?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10.</w:t>
      </w:r>
      <w:r w:rsidRPr="00551954">
        <w:rPr>
          <w:color w:val="000000"/>
        </w:rPr>
        <w:t>Назовите ваш любимый фрукт.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11.</w:t>
      </w:r>
      <w:r w:rsidRPr="00551954">
        <w:rPr>
          <w:color w:val="000000"/>
        </w:rPr>
        <w:t>Как зовут вашего соседа справа?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12.</w:t>
      </w:r>
      <w:r w:rsidRPr="00551954">
        <w:rPr>
          <w:color w:val="000000"/>
        </w:rPr>
        <w:t>На каком этаже вы живете?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13.</w:t>
      </w:r>
      <w:r w:rsidRPr="00551954">
        <w:rPr>
          <w:color w:val="000000"/>
        </w:rPr>
        <w:t>Назовите первую цифру вашего рабочего телефона.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14.</w:t>
      </w:r>
      <w:r w:rsidRPr="00551954">
        <w:rPr>
          <w:color w:val="000000"/>
        </w:rPr>
        <w:t>Назовите ваш любимый фильм.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15.</w:t>
      </w:r>
      <w:r w:rsidRPr="00551954">
        <w:rPr>
          <w:color w:val="000000"/>
        </w:rPr>
        <w:t>Какую книгу вы сейчас читаете?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17.</w:t>
      </w:r>
      <w:r w:rsidRPr="00551954">
        <w:rPr>
          <w:color w:val="000000"/>
        </w:rPr>
        <w:t>Какой вид домашней работы вам не нравится больше всего?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18.</w:t>
      </w:r>
      <w:r w:rsidRPr="00551954">
        <w:rPr>
          <w:color w:val="000000"/>
        </w:rPr>
        <w:t>Назовитё ваши любимые цветы?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19.</w:t>
      </w:r>
      <w:r w:rsidRPr="00551954">
        <w:rPr>
          <w:color w:val="000000"/>
        </w:rPr>
        <w:t>Какого цвета ваши глаза?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20.</w:t>
      </w:r>
      <w:r w:rsidRPr="00551954">
        <w:rPr>
          <w:color w:val="000000"/>
        </w:rPr>
        <w:t>Ваш любимый праздник в году?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21.</w:t>
      </w:r>
      <w:r w:rsidRPr="00551954">
        <w:rPr>
          <w:color w:val="000000"/>
        </w:rPr>
        <w:t>Какого цвета одежда у вашего соседа справа?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22.</w:t>
      </w:r>
      <w:r w:rsidRPr="00551954">
        <w:rPr>
          <w:color w:val="000000"/>
        </w:rPr>
        <w:t>Какого числа ваш день рождения?</w:t>
      </w:r>
    </w:p>
    <w:p w:rsidR="00551954" w:rsidRPr="00551954" w:rsidRDefault="00551954" w:rsidP="00551954">
      <w:pPr>
        <w:pStyle w:val="a4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551954">
        <w:rPr>
          <w:rStyle w:val="a6"/>
          <w:color w:val="000000"/>
        </w:rPr>
        <w:t>23.</w:t>
      </w:r>
      <w:r w:rsidRPr="00551954">
        <w:rPr>
          <w:color w:val="000000"/>
        </w:rPr>
        <w:t>Какую музыку вы предпочитаете?</w:t>
      </w:r>
    </w:p>
    <w:p w:rsidR="006D61A7" w:rsidRDefault="005D2A50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Вывод:</w:t>
      </w:r>
      <w:r w:rsidR="006D61A7">
        <w:rPr>
          <w:color w:val="000000"/>
        </w:rPr>
        <w:t xml:space="preserve"> </w:t>
      </w:r>
    </w:p>
    <w:p w:rsidR="006D61A7" w:rsidRDefault="006D61A7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Ч</w:t>
      </w:r>
      <w:r w:rsidR="00381C14" w:rsidRPr="00381C14">
        <w:rPr>
          <w:color w:val="000000"/>
        </w:rPr>
        <w:t xml:space="preserve">то </w:t>
      </w:r>
      <w:r>
        <w:rPr>
          <w:color w:val="000000"/>
        </w:rPr>
        <w:t>вы</w:t>
      </w:r>
      <w:r w:rsidR="00381C14" w:rsidRPr="00381C14">
        <w:rPr>
          <w:color w:val="000000"/>
        </w:rPr>
        <w:t xml:space="preserve"> чувствовали во время игры</w:t>
      </w:r>
      <w:r>
        <w:rPr>
          <w:color w:val="000000"/>
        </w:rPr>
        <w:t>?</w:t>
      </w:r>
      <w:r w:rsidR="005D2A50">
        <w:rPr>
          <w:color w:val="000000"/>
        </w:rPr>
        <w:t xml:space="preserve"> (ответы педагогов)</w:t>
      </w:r>
    </w:p>
    <w:p w:rsidR="00381C14" w:rsidRPr="00381C14" w:rsidRDefault="006D61A7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381C14" w:rsidRPr="00381C14">
        <w:rPr>
          <w:color w:val="000000"/>
        </w:rPr>
        <w:t xml:space="preserve"> </w:t>
      </w:r>
      <w:r>
        <w:rPr>
          <w:color w:val="000000"/>
        </w:rPr>
        <w:t>Н</w:t>
      </w:r>
      <w:r w:rsidR="00381C14" w:rsidRPr="00381C14">
        <w:rPr>
          <w:color w:val="000000"/>
        </w:rPr>
        <w:t xml:space="preserve">асколько для </w:t>
      </w:r>
      <w:r>
        <w:rPr>
          <w:color w:val="000000"/>
        </w:rPr>
        <w:t>вас</w:t>
      </w:r>
      <w:r w:rsidR="00381C14" w:rsidRPr="00381C14">
        <w:rPr>
          <w:color w:val="000000"/>
        </w:rPr>
        <w:t xml:space="preserve"> важен контакт глаз</w:t>
      </w:r>
      <w:r>
        <w:rPr>
          <w:color w:val="000000"/>
        </w:rPr>
        <w:t>ами с партнером, к</w:t>
      </w:r>
      <w:r w:rsidR="00381C14" w:rsidRPr="00381C14">
        <w:rPr>
          <w:color w:val="000000"/>
        </w:rPr>
        <w:t xml:space="preserve">оторый часто отсутствует при общении у </w:t>
      </w:r>
      <w:proofErr w:type="spellStart"/>
      <w:r w:rsidR="00381C14" w:rsidRPr="006D61A7">
        <w:rPr>
          <w:color w:val="000000"/>
          <w:u w:val="single"/>
        </w:rPr>
        <w:t>аутичны</w:t>
      </w:r>
      <w:r>
        <w:rPr>
          <w:color w:val="000000"/>
          <w:u w:val="single"/>
        </w:rPr>
        <w:t>ми</w:t>
      </w:r>
      <w:proofErr w:type="spellEnd"/>
      <w:r w:rsidR="00381C14" w:rsidRPr="006D61A7">
        <w:rPr>
          <w:color w:val="000000"/>
          <w:u w:val="single"/>
        </w:rPr>
        <w:t xml:space="preserve"> дет</w:t>
      </w:r>
      <w:r>
        <w:rPr>
          <w:color w:val="000000"/>
          <w:u w:val="single"/>
        </w:rPr>
        <w:t>ьми</w:t>
      </w:r>
      <w:r w:rsidR="005D2A50">
        <w:rPr>
          <w:color w:val="000000"/>
          <w:u w:val="single"/>
        </w:rPr>
        <w:t xml:space="preserve">? </w:t>
      </w:r>
      <w:r w:rsidR="005D2A50" w:rsidRPr="005D2A50">
        <w:rPr>
          <w:color w:val="000000"/>
        </w:rPr>
        <w:t>(ответы педагогов)</w:t>
      </w:r>
    </w:p>
    <w:p w:rsidR="00381C14" w:rsidRPr="00381C14" w:rsidRDefault="006D61A7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381C14" w:rsidRPr="00381C14">
        <w:rPr>
          <w:color w:val="000000"/>
        </w:rPr>
        <w:t>В настоящее время мы часто стали слышать слово «аутизм».</w:t>
      </w:r>
    </w:p>
    <w:p w:rsidR="00381C14" w:rsidRPr="000246BA" w:rsidRDefault="000246BA" w:rsidP="000246B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46BA">
        <w:rPr>
          <w:bCs/>
          <w:color w:val="000000"/>
        </w:rPr>
        <w:lastRenderedPageBreak/>
        <w:t xml:space="preserve">- </w:t>
      </w:r>
      <w:r w:rsidR="00381C14" w:rsidRPr="000246BA">
        <w:rPr>
          <w:bCs/>
          <w:color w:val="000000"/>
        </w:rPr>
        <w:t>Что такое аутизм?</w:t>
      </w:r>
    </w:p>
    <w:p w:rsidR="00381C14" w:rsidRDefault="005D2A50" w:rsidP="005D2A50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Дайте</w:t>
      </w:r>
      <w:r w:rsidR="00381C14" w:rsidRPr="006D61A7">
        <w:rPr>
          <w:i/>
          <w:color w:val="000000"/>
        </w:rPr>
        <w:t xml:space="preserve"> свои определения к слову «аутизм», свое понимание этого термина</w:t>
      </w:r>
      <w:proofErr w:type="gramStart"/>
      <w:r w:rsidR="00381C14" w:rsidRPr="006D61A7">
        <w:rPr>
          <w:i/>
          <w:color w:val="000000"/>
        </w:rPr>
        <w:t>.</w:t>
      </w:r>
      <w:proofErr w:type="gramEnd"/>
      <w:r w:rsidR="00381C14" w:rsidRPr="006D61A7">
        <w:rPr>
          <w:i/>
          <w:color w:val="000000"/>
        </w:rPr>
        <w:t xml:space="preserve">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о</w:t>
      </w:r>
      <w:proofErr w:type="gramEnd"/>
      <w:r>
        <w:rPr>
          <w:i/>
          <w:color w:val="000000"/>
        </w:rPr>
        <w:t>тветы педагогов)</w:t>
      </w:r>
    </w:p>
    <w:p w:rsidR="005D2A50" w:rsidRPr="003533AF" w:rsidRDefault="005D2A50" w:rsidP="005D2A50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3533AF">
        <w:rPr>
          <w:b/>
          <w:i/>
          <w:color w:val="000000"/>
        </w:rPr>
        <w:t>(3 слайд)</w:t>
      </w:r>
    </w:p>
    <w:p w:rsidR="006D61A7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6D61A7">
        <w:rPr>
          <w:b/>
          <w:bCs/>
          <w:i/>
          <w:color w:val="000000"/>
        </w:rPr>
        <w:t>«Я думаю, аутизм — это…»</w:t>
      </w:r>
      <w:r w:rsidRPr="006D61A7">
        <w:rPr>
          <w:i/>
          <w:color w:val="000000"/>
        </w:rPr>
        <w:t> </w:t>
      </w:r>
    </w:p>
    <w:p w:rsidR="006D61A7" w:rsidRDefault="006D61A7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5D2A50" w:rsidRPr="003533AF" w:rsidRDefault="005D2A50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3533AF">
        <w:rPr>
          <w:b/>
          <w:i/>
          <w:color w:val="000000"/>
        </w:rPr>
        <w:t>(4 слайд)</w:t>
      </w:r>
    </w:p>
    <w:p w:rsidR="00381C14" w:rsidRPr="00381C14" w:rsidRDefault="006D61A7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 xml:space="preserve"> </w:t>
      </w:r>
      <w:r w:rsidR="00381C14" w:rsidRPr="00381C14">
        <w:rPr>
          <w:color w:val="000000"/>
        </w:rPr>
        <w:t>После этого он подводит общий итог, выбирая наиболее краткое толкование термина:</w:t>
      </w:r>
    </w:p>
    <w:p w:rsidR="00381C14" w:rsidRDefault="00381C14" w:rsidP="00381C1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«</w:t>
      </w:r>
      <w:r w:rsidRPr="006D61A7">
        <w:rPr>
          <w:b/>
          <w:color w:val="000000"/>
        </w:rPr>
        <w:t>Аутизм</w:t>
      </w:r>
      <w:r w:rsidRPr="00381C14">
        <w:rPr>
          <w:color w:val="000000"/>
        </w:rPr>
        <w:t xml:space="preserve"> — крайняя форма нарушения контактов, уход от реальности в мир собственных переживаний» (Э. </w:t>
      </w:r>
      <w:proofErr w:type="spellStart"/>
      <w:r w:rsidRPr="00381C14">
        <w:rPr>
          <w:color w:val="000000"/>
        </w:rPr>
        <w:t>Блейлер</w:t>
      </w:r>
      <w:proofErr w:type="spellEnd"/>
      <w:r w:rsidRPr="00381C14">
        <w:rPr>
          <w:color w:val="000000"/>
        </w:rPr>
        <w:t>).</w:t>
      </w:r>
    </w:p>
    <w:p w:rsidR="006D61A7" w:rsidRPr="006D61A7" w:rsidRDefault="006D61A7" w:rsidP="00EE7829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D61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Аутизм</w:t>
      </w:r>
      <w:r w:rsidRPr="006D61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— это расстройство, которое характеризуется выраженным и всесторонним дефицитом социального взаимодействия и общения, трудностями </w:t>
      </w:r>
      <w:r w:rsidRPr="00EE7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 </w:t>
      </w:r>
      <w:hyperlink r:id="rId6" w:tgtFrame="_blank" w:history="1">
        <w:r w:rsidRPr="00EE782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восприятии</w:t>
        </w:r>
      </w:hyperlink>
      <w:r w:rsidRPr="00EE7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чего</w:t>
      </w:r>
      <w:r w:rsidRPr="006D61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-то нового, а также ограниченными интересами и повторяющимися действиями. </w:t>
      </w:r>
    </w:p>
    <w:p w:rsidR="00551954" w:rsidRDefault="0055195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3533AF" w:rsidRDefault="003533AF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(5 слайд)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b/>
          <w:bCs/>
          <w:i/>
          <w:iCs/>
          <w:color w:val="000000"/>
        </w:rPr>
        <w:t>В нашей стране аутизм является заболеванием и внесен в классификацию болезней МКБ-10 под шифром F84.0 — «Детский аутизм». Данный диагноз может быть поставлен детским психиатром ребенку после трех лет.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5D2A50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b/>
          <w:bCs/>
          <w:color w:val="000000"/>
        </w:rPr>
        <w:t xml:space="preserve">Мини-лекция «Как выявить </w:t>
      </w:r>
      <w:proofErr w:type="spellStart"/>
      <w:r w:rsidRPr="00381C14">
        <w:rPr>
          <w:b/>
          <w:bCs/>
          <w:color w:val="000000"/>
        </w:rPr>
        <w:t>аутичного</w:t>
      </w:r>
      <w:proofErr w:type="spellEnd"/>
      <w:r w:rsidRPr="00381C14">
        <w:rPr>
          <w:b/>
          <w:bCs/>
          <w:color w:val="000000"/>
        </w:rPr>
        <w:t xml:space="preserve"> ребенка»</w:t>
      </w:r>
    </w:p>
    <w:p w:rsidR="00381C14" w:rsidRPr="00381C14" w:rsidRDefault="00381C14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1C14">
        <w:rPr>
          <w:color w:val="000000"/>
        </w:rPr>
        <w:t xml:space="preserve">Аутизм - это медицинский диагноз </w:t>
      </w:r>
      <w:proofErr w:type="gramStart"/>
      <w:r w:rsidRPr="00381C14">
        <w:rPr>
          <w:color w:val="000000"/>
        </w:rPr>
        <w:t>и</w:t>
      </w:r>
      <w:proofErr w:type="gramEnd"/>
      <w:r w:rsidRPr="00381C14">
        <w:rPr>
          <w:color w:val="000000"/>
        </w:rPr>
        <w:t xml:space="preserve"> конечно же, ставить его имеет право только специалист. </w:t>
      </w:r>
    </w:p>
    <w:p w:rsidR="00381C14" w:rsidRPr="00381C14" w:rsidRDefault="00381C14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1C14">
        <w:rPr>
          <w:color w:val="000000"/>
        </w:rPr>
        <w:t>У нас еще мало опыта такой работы, поскольку на практике мы обычно встречаемся лишь с детьми, обладающими отдельными чертами аутизма.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Безусловно, диагноз должен ставить только врач.</w:t>
      </w:r>
    </w:p>
    <w:p w:rsidR="00381C14" w:rsidRPr="00381C14" w:rsidRDefault="00381C14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1C14">
        <w:rPr>
          <w:color w:val="000000"/>
        </w:rPr>
        <w:t xml:space="preserve">Задача же педагога - </w:t>
      </w:r>
      <w:r w:rsidR="008D2A03">
        <w:rPr>
          <w:color w:val="000000"/>
        </w:rPr>
        <w:t>принят</w:t>
      </w:r>
      <w:r w:rsidRPr="00381C14">
        <w:rPr>
          <w:color w:val="000000"/>
        </w:rPr>
        <w:t xml:space="preserve">ь такого ребенка, помочь ему адаптироваться и </w:t>
      </w:r>
      <w:r w:rsidR="008D2A03">
        <w:rPr>
          <w:color w:val="000000"/>
        </w:rPr>
        <w:t>работать с ним.</w:t>
      </w:r>
    </w:p>
    <w:p w:rsidR="00381C14" w:rsidRDefault="00381C14" w:rsidP="0055195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81C14">
        <w:rPr>
          <w:color w:val="000000"/>
        </w:rPr>
        <w:t xml:space="preserve">Поскольку в арсенале педагога, к сожалению, почти нет специальных разработок по </w:t>
      </w:r>
      <w:r w:rsidR="008D2A03">
        <w:rPr>
          <w:color w:val="000000"/>
        </w:rPr>
        <w:t>работе с</w:t>
      </w:r>
      <w:r w:rsidRPr="00381C14">
        <w:rPr>
          <w:color w:val="000000"/>
        </w:rPr>
        <w:t xml:space="preserve"> аутичны</w:t>
      </w:r>
      <w:r w:rsidR="008D2A03">
        <w:rPr>
          <w:color w:val="000000"/>
        </w:rPr>
        <w:t>ми</w:t>
      </w:r>
      <w:r w:rsidRPr="00381C14">
        <w:rPr>
          <w:color w:val="000000"/>
        </w:rPr>
        <w:t xml:space="preserve"> дет</w:t>
      </w:r>
      <w:r w:rsidR="008D2A03">
        <w:rPr>
          <w:color w:val="000000"/>
        </w:rPr>
        <w:t>ьми</w:t>
      </w:r>
      <w:r w:rsidRPr="00381C14">
        <w:rPr>
          <w:color w:val="000000"/>
        </w:rPr>
        <w:t xml:space="preserve">, то лучшим помощником в такой работе будет </w:t>
      </w:r>
      <w:r w:rsidR="008D2A03">
        <w:rPr>
          <w:color w:val="000000"/>
        </w:rPr>
        <w:t xml:space="preserve">только </w:t>
      </w:r>
      <w:r w:rsidRPr="00381C14">
        <w:rPr>
          <w:color w:val="000000"/>
        </w:rPr>
        <w:t>личный опыт общения с детьми, терпение и умение наблюдать.</w:t>
      </w:r>
    </w:p>
    <w:p w:rsidR="00551954" w:rsidRDefault="0055195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533AF" w:rsidRPr="003533AF" w:rsidRDefault="003533AF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3533AF">
        <w:rPr>
          <w:b/>
          <w:i/>
          <w:color w:val="000000"/>
        </w:rPr>
        <w:t>(6 слайд)</w:t>
      </w:r>
    </w:p>
    <w:p w:rsidR="00381C14" w:rsidRDefault="001A164F" w:rsidP="005D2A50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Симптомы аутизма выделены в</w:t>
      </w:r>
      <w:r w:rsidR="00381C14" w:rsidRPr="00381C14">
        <w:rPr>
          <w:b/>
          <w:bCs/>
          <w:color w:val="000000"/>
        </w:rPr>
        <w:t xml:space="preserve"> категории:</w:t>
      </w:r>
    </w:p>
    <w:p w:rsidR="00EE7829" w:rsidRPr="00381C14" w:rsidRDefault="00EE7829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2A03" w:rsidRPr="008D2A03" w:rsidRDefault="00EE7829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BF747E">
        <w:rPr>
          <w:rFonts w:ascii="Arial" w:hAnsi="Arial" w:cs="Arial"/>
          <w:color w:val="000000"/>
          <w:sz w:val="26"/>
          <w:szCs w:val="26"/>
        </w:rPr>
        <w:t> </w:t>
      </w:r>
      <w:r w:rsidR="008D2A03" w:rsidRPr="008D2A03">
        <w:t>Согласно классификац</w:t>
      </w:r>
      <w:proofErr w:type="gramStart"/>
      <w:r w:rsidR="008D2A03" w:rsidRPr="008D2A03">
        <w:t xml:space="preserve">ии </w:t>
      </w:r>
      <w:r w:rsidR="008D2A03">
        <w:t>ау</w:t>
      </w:r>
      <w:proofErr w:type="gramEnd"/>
      <w:r w:rsidR="008D2A03">
        <w:t xml:space="preserve">тизма по О.С. Никольской, </w:t>
      </w:r>
      <w:r w:rsidR="008D2A03" w:rsidRPr="008D2A03">
        <w:t>выделяют 4 группы детского аутизма:</w:t>
      </w:r>
    </w:p>
    <w:p w:rsidR="008D2A03" w:rsidRPr="008D2A03" w:rsidRDefault="008D2A03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D2A03">
        <w:rPr>
          <w:rStyle w:val="a6"/>
          <w:bdr w:val="none" w:sz="0" w:space="0" w:color="auto" w:frame="1"/>
        </w:rPr>
        <w:t>1 группа.</w:t>
      </w:r>
      <w:r w:rsidRPr="008D2A03">
        <w:t> Дети, отрешенные от мира. У таких детей наблюдается нарушение активности, отсутствие речи и визуального контакта.</w:t>
      </w:r>
    </w:p>
    <w:p w:rsidR="008D2A03" w:rsidRPr="008D2A03" w:rsidRDefault="008D2A03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D2A03">
        <w:rPr>
          <w:rStyle w:val="a6"/>
          <w:bdr w:val="none" w:sz="0" w:space="0" w:color="auto" w:frame="1"/>
        </w:rPr>
        <w:t>2 группа.</w:t>
      </w:r>
      <w:r w:rsidRPr="008D2A03">
        <w:t> Дети, не принимающие внешний мир. Проявляют большую активность, чем дети первой группы, но более стереотипны в своем поведении. Для них смена привычной обстановки является неприемлемой, и они демонстрируют это очень эмоционально.</w:t>
      </w:r>
    </w:p>
    <w:p w:rsidR="008D2A03" w:rsidRPr="008D2A03" w:rsidRDefault="008D2A03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D2A03">
        <w:rPr>
          <w:rStyle w:val="a6"/>
          <w:bdr w:val="none" w:sz="0" w:space="0" w:color="auto" w:frame="1"/>
        </w:rPr>
        <w:t>3 группа.</w:t>
      </w:r>
      <w:r>
        <w:rPr>
          <w:rStyle w:val="a6"/>
          <w:bdr w:val="none" w:sz="0" w:space="0" w:color="auto" w:frame="1"/>
        </w:rPr>
        <w:t xml:space="preserve"> </w:t>
      </w:r>
      <w:r w:rsidRPr="008D2A03">
        <w:t xml:space="preserve">Дети, ушедшие в свой собственный мир. Такие детки </w:t>
      </w:r>
      <w:proofErr w:type="gramStart"/>
      <w:r w:rsidRPr="008D2A03">
        <w:t>сверх</w:t>
      </w:r>
      <w:proofErr w:type="gramEnd"/>
      <w:r w:rsidRPr="008D2A03">
        <w:t xml:space="preserve"> увлечены своими интересами, фантазиями, иллюзиями. Любое вмешательство в их мир провоцирует агрессию и панику.</w:t>
      </w:r>
    </w:p>
    <w:p w:rsidR="008D2A03" w:rsidRPr="008D2A03" w:rsidRDefault="008D2A03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D2A03">
        <w:rPr>
          <w:rStyle w:val="a6"/>
          <w:bdr w:val="none" w:sz="0" w:space="0" w:color="auto" w:frame="1"/>
        </w:rPr>
        <w:t>4 группа.</w:t>
      </w:r>
      <w:r w:rsidRPr="008D2A03">
        <w:t> Дети с характерно выраженной отсталостью в развитии. Они более схожи с детьми второй группы, но при этом они более заторможены, поскольку способности общаться с окружающим миром отсутствуют. Они более утомляемы и ранимы.</w:t>
      </w:r>
    </w:p>
    <w:p w:rsidR="003533AF" w:rsidRDefault="003533AF" w:rsidP="00EE782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81C14" w:rsidRDefault="000B39C2" w:rsidP="00EE782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E7829" w:rsidRPr="00551954">
        <w:rPr>
          <w:b/>
        </w:rPr>
        <w:t>4.</w:t>
      </w:r>
      <w:r w:rsidR="00EE7829">
        <w:t xml:space="preserve"> </w:t>
      </w:r>
      <w:r w:rsidR="00EE7829" w:rsidRPr="00BF747E">
        <w:rPr>
          <w:rFonts w:ascii="Arial" w:hAnsi="Arial" w:cs="Arial"/>
          <w:color w:val="000000"/>
          <w:sz w:val="26"/>
          <w:szCs w:val="26"/>
        </w:rPr>
        <w:t xml:space="preserve"> </w:t>
      </w:r>
      <w:r w:rsidR="003533AF">
        <w:rPr>
          <w:b/>
          <w:bCs/>
          <w:color w:val="000000"/>
        </w:rPr>
        <w:t>Игра с мольбертом</w:t>
      </w:r>
    </w:p>
    <w:p w:rsidR="00EE7829" w:rsidRPr="00381C14" w:rsidRDefault="00EE7829" w:rsidP="00EE78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Default="00381C14" w:rsidP="00551954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EE7829">
        <w:rPr>
          <w:i/>
          <w:color w:val="000000"/>
        </w:rPr>
        <w:t>Психолог предлагает участникам семинара представить себе ребенка с подобными особенностями.</w:t>
      </w:r>
    </w:p>
    <w:p w:rsidR="00EE7829" w:rsidRPr="00EE7829" w:rsidRDefault="00EE7829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381C14" w:rsidRPr="00381C14" w:rsidRDefault="00EE7829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81C14" w:rsidRPr="00381C14">
        <w:rPr>
          <w:color w:val="000000"/>
        </w:rPr>
        <w:t>На доске схематически представлена фигура ребенка, рядом с доской ставится коробка с карточками, на которых написаны те или иные особенности поведения ребенка.</w:t>
      </w:r>
    </w:p>
    <w:p w:rsidR="00381C14" w:rsidRPr="001A164F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381C14">
        <w:rPr>
          <w:color w:val="000000"/>
        </w:rPr>
        <w:t xml:space="preserve">Каждый педагог подходит к доске, вытягивает из </w:t>
      </w:r>
      <w:r w:rsidRPr="00EE7829">
        <w:rPr>
          <w:b/>
          <w:color w:val="000000"/>
          <w:u w:val="single"/>
        </w:rPr>
        <w:t>коробки карточку</w:t>
      </w:r>
      <w:r w:rsidRPr="00381C14">
        <w:rPr>
          <w:color w:val="000000"/>
        </w:rPr>
        <w:t>, решает, соответствует ли предложенная на карточке </w:t>
      </w:r>
      <w:r w:rsidRPr="00381C14">
        <w:rPr>
          <w:color w:val="000000"/>
          <w:u w:val="single"/>
        </w:rPr>
        <w:t>характеристика</w:t>
      </w:r>
      <w:r w:rsidRPr="00381C14">
        <w:rPr>
          <w:color w:val="000000"/>
        </w:rPr>
        <w:t xml:space="preserve"> поведению ребенка-аутиста, и в случае соответствия </w:t>
      </w:r>
      <w:r w:rsidRPr="001A164F">
        <w:rPr>
          <w:b/>
          <w:color w:val="FF0000"/>
          <w:u w:val="single"/>
        </w:rPr>
        <w:t>прикрепляет карточку на доску</w:t>
      </w:r>
      <w:r w:rsidRPr="001A164F">
        <w:rPr>
          <w:color w:val="FF0000"/>
        </w:rPr>
        <w:t>.</w:t>
      </w:r>
    </w:p>
    <w:p w:rsidR="008D2A03" w:rsidRDefault="00381C14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1C14">
        <w:rPr>
          <w:color w:val="000000"/>
        </w:rPr>
        <w:t xml:space="preserve">Во время выполнения задания психолог никак не комментирует ответы педагогов. Когда все участники сделали свой выбор, психолог проводит анализ коллективно составленного портрета, отмечая характерные признаки ребенка-аутиста. </w:t>
      </w:r>
    </w:p>
    <w:p w:rsidR="008D2A03" w:rsidRDefault="00381C14" w:rsidP="0055195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81C14">
        <w:rPr>
          <w:color w:val="000000"/>
        </w:rPr>
        <w:t xml:space="preserve">После того как комментарий завершен, психолог спрашивает: 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7829">
        <w:rPr>
          <w:i/>
          <w:color w:val="000000"/>
        </w:rPr>
        <w:t xml:space="preserve">«Может быть, после нашего обсуждения кто-то хочет изменить свое мнение?» </w:t>
      </w:r>
      <w:r w:rsidRPr="00381C14">
        <w:rPr>
          <w:color w:val="000000"/>
        </w:rPr>
        <w:t>Если кто-то из педагогов понял, что его ответ неверен, он может его исправить и прикрепить карточку на доску (или снять с доски). При этом важно не акцентировать внимание на ошибках педагогов.</w:t>
      </w:r>
    </w:p>
    <w:p w:rsidR="00EE7829" w:rsidRDefault="00EE7829" w:rsidP="00EE782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533AF" w:rsidRDefault="003533AF" w:rsidP="00EE782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(7 слайд)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rPr>
          <w:b/>
          <w:bCs/>
        </w:rPr>
        <w:t>Ребенок с аутизмом</w:t>
      </w:r>
      <w:r w:rsidRPr="003533AF">
        <w:rPr>
          <w:bCs/>
        </w:rPr>
        <w:t>: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3533AF">
        <w:t>- избегает прямого зрительного контакта или словно «смотрит сквозь»;</w:t>
      </w:r>
      <w:r w:rsidRPr="003533AF">
        <w:br/>
        <w:t>- не умеет общаться с другими людьми, очень быстро устает от прямых попыток других людей пообщаться с ним, предпочитает быть предоставленным самому себе;</w:t>
      </w:r>
      <w:r w:rsidRPr="003533AF">
        <w:br/>
        <w:t>- выглядит избалованным, непослушным, т.к. чаще всего не выполняет просьб, не реагирует на прямые обращения, ему трудно что-либо запретить, особенно когда дело касается значимых, особых для ребенка интересов;</w:t>
      </w:r>
      <w:proofErr w:type="gramEnd"/>
      <w:r w:rsidRPr="003533AF">
        <w:br/>
        <w:t>- мало использует речь и жесты для общения, даже в тех случаях, когда ему что-то нужно, он может лишь привести другого человека за руку и подтолкнуть в направлении интересующе</w:t>
      </w:r>
      <w:r w:rsidR="00551954" w:rsidRPr="003533AF">
        <w:t>го его предмета руку взрослого;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t>- не обращает внимания на то, что обычно интересно детям его возраста;</w:t>
      </w:r>
      <w:r w:rsidRPr="003533AF">
        <w:br/>
        <w:t xml:space="preserve">- выглядит «необычно» из-за странных и непонятных движений, таких как </w:t>
      </w:r>
      <w:proofErr w:type="gramStart"/>
      <w:r w:rsidRPr="003533AF">
        <w:t>трясение</w:t>
      </w:r>
      <w:proofErr w:type="gramEnd"/>
      <w:r w:rsidRPr="003533AF">
        <w:t xml:space="preserve"> руками, перебирание пальчиками, раскачивания, или из-за неадекватно ситуации п</w:t>
      </w:r>
      <w:r w:rsidR="00551954" w:rsidRPr="003533AF">
        <w:t>роизносимых звуков, слов, фраз;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t>- находит себе необычные занятия, от которых его часто трудно отвлечь, практически невозможно дозваться, например, крутит в руках веревочку, выстраивает предметы в ряд, прол</w:t>
      </w:r>
      <w:r w:rsidR="00551954" w:rsidRPr="003533AF">
        <w:t>истывает книги и многое другое;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t>- его сложно чему-либо научить, порой даже в русле его игры – он начин</w:t>
      </w:r>
      <w:r w:rsidR="00551954" w:rsidRPr="003533AF">
        <w:t>ает расстраиваться и сердиться;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t>- часто взрослому бывает трудно почитать ему детскую</w:t>
      </w:r>
      <w:r w:rsidR="00551954" w:rsidRPr="003533AF">
        <w:t xml:space="preserve"> книжку – он тут же захлопывает </w:t>
      </w:r>
      <w:r w:rsidRPr="003533AF">
        <w:t>ее и уносит, или</w:t>
      </w:r>
      <w:r w:rsidR="00551954" w:rsidRPr="003533AF">
        <w:t xml:space="preserve"> закрывает вам рот своей рукой;</w:t>
      </w:r>
    </w:p>
    <w:p w:rsidR="0055195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t>- слишком чувствителен к происходящему вокруг него – звукам, прикосновениям, запахам, вкусам, видам, что может проявляться в страхах шума бытовых приборов, определенной рекламы на ТВ, или отдельной комнаты (ванны, туалета), отказа от приема некоторых пищ</w:t>
      </w:r>
      <w:r w:rsidR="00551954" w:rsidRPr="003533AF">
        <w:t>евых продуктов и много другого;</w:t>
      </w:r>
    </w:p>
    <w:p w:rsidR="00381C14" w:rsidRPr="003533AF" w:rsidRDefault="00381C14" w:rsidP="00551954">
      <w:pPr>
        <w:pStyle w:val="a4"/>
        <w:shd w:val="clear" w:color="auto" w:fill="FFFFFF"/>
        <w:spacing w:before="0" w:beforeAutospacing="0" w:after="0" w:afterAutospacing="0"/>
        <w:jc w:val="both"/>
      </w:pPr>
      <w:r w:rsidRPr="003533AF">
        <w:t>- вместе с тем может без проблем находиться в темноте (часто от родителей можно услышать фразу, что «он в темноте чувствует себя, как рыба в воде»), т.к. интенсивность окружающих стимулов притупляется, не доставляя дискомфорта ребенку;</w:t>
      </w:r>
      <w:r w:rsidRPr="003533AF">
        <w:br/>
        <w:t>- с трудом принимает перемены – новые маршруты («с ним невозможно договориться на улице, он хочет идти только туда, куда считает нужным сам»), изменения режима дня, новую одежду, еду и др.</w:t>
      </w:r>
    </w:p>
    <w:p w:rsidR="00381C14" w:rsidRPr="003533AF" w:rsidRDefault="003533AF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3533AF">
        <w:rPr>
          <w:b/>
        </w:rPr>
        <w:lastRenderedPageBreak/>
        <w:t>(8 слайд)</w:t>
      </w:r>
    </w:p>
    <w:p w:rsidR="00381C14" w:rsidRPr="00381C14" w:rsidRDefault="00381C14" w:rsidP="003533AF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381C14">
        <w:rPr>
          <w:b/>
          <w:bCs/>
          <w:color w:val="000000"/>
        </w:rPr>
        <w:t>Рекомендации по взаимодействию с аутичным ребенком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Конечно, несмотря на особенности общения, аутичный ребенок хоть иногда должен быть в коллективе. И вначале нужно разрешать родителям присутствовать на занятиях, поскольку знакомые лица снизят высокую тревожность и боязнь нового. Когда ребенок привыкнет к новым лицам, родители постепенно станут не нужны на занятиях.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Взаимодействуйте с ребенком, только когда он готов к этому.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Принимайте его таким, какой он есть. Обращайтесь к ребенку по имени.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 xml:space="preserve">• С </w:t>
      </w:r>
      <w:proofErr w:type="spellStart"/>
      <w:r w:rsidRPr="00381C14">
        <w:rPr>
          <w:color w:val="000000"/>
        </w:rPr>
        <w:t>аутистом</w:t>
      </w:r>
      <w:proofErr w:type="spellEnd"/>
      <w:r w:rsidRPr="00381C14">
        <w:rPr>
          <w:color w:val="000000"/>
        </w:rPr>
        <w:t xml:space="preserve"> надо говорить четко, последовательно и делать паузы, позволяющие ему понять, что именно было сказано. Лучше обращаться напрямую и простыми словами, без метафор: «Пожалуйста, положи свою книгу на стол. Пора идти обедать».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Четко организовывайте пространство. Используйте подписанные системы хранения, подпишите предметы, которыми пользуется ребенок.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Не трогайте ребенка. Вступайте в тактильный контакт с ребенком, только когда он сам просит об этом.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Не повышайте голос и не издавайте громких звуков.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Не выпускайте ребенка из поля своего зрения. Ребенок должен понимать, что всегда может подойти к вам.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Найдите общий способ сказать «нет», «да» и «дай».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Совместно с ребенком создайте укромное место, где ребенок может посидеть один и никто не будет ему мешать.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Важно не переусердствовать: даже обычный ребенок имеет право на время, проведенное в одиночестве. Не перегружайте ребенка своим вмешательством, давайте ему отдохнуть.</w:t>
      </w:r>
    </w:p>
    <w:p w:rsidR="00381C14" w:rsidRPr="00381C14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533AF" w:rsidRDefault="00381C14" w:rsidP="00381C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1C14">
        <w:rPr>
          <w:color w:val="000000"/>
        </w:rPr>
        <w:t>• Все общение и обучение можно вести через игрушку, значимую для ребенка.</w:t>
      </w:r>
    </w:p>
    <w:p w:rsidR="003533AF" w:rsidRDefault="003533AF" w:rsidP="003533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3AF" w:rsidRDefault="003533AF" w:rsidP="003533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C14" w:rsidRPr="00551954" w:rsidRDefault="003533AF" w:rsidP="003533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81C14"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наиболее эффективного взаимодействия с детьми с аутизмом рекомендуется использовать </w:t>
      </w:r>
      <w:r w:rsidR="00381C14" w:rsidRPr="0055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4-х</w:t>
      </w:r>
      <w:r w:rsidR="00381C14" w:rsidRPr="0055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«не»</w:t>
      </w:r>
      <w:r w:rsidR="00381C14"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1C14" w:rsidRPr="00551954" w:rsidRDefault="00381C14" w:rsidP="00495891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говорите громко;</w:t>
      </w:r>
    </w:p>
    <w:p w:rsidR="00381C14" w:rsidRPr="00551954" w:rsidRDefault="00381C14" w:rsidP="00495891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делайте резких движений;</w:t>
      </w:r>
    </w:p>
    <w:p w:rsidR="00381C14" w:rsidRPr="003533AF" w:rsidRDefault="00381C14" w:rsidP="003533AF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смотрите пристально в глаза ребёнку;</w:t>
      </w:r>
    </w:p>
    <w:p w:rsidR="00381C14" w:rsidRDefault="00381C14" w:rsidP="00495891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будьте слишком активным и навязчивым.</w:t>
      </w:r>
    </w:p>
    <w:p w:rsidR="003533AF" w:rsidRPr="00551954" w:rsidRDefault="003533AF" w:rsidP="003533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C14" w:rsidRPr="00551954" w:rsidRDefault="00381C14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5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Рекомендации для </w:t>
      </w:r>
      <w:r w:rsidR="00495891" w:rsidRPr="0055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педагогов</w:t>
      </w:r>
      <w:r w:rsidRPr="00551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работающих с аутичными детьми:</w:t>
      </w:r>
    </w:p>
    <w:p w:rsidR="00381C14" w:rsidRPr="00551954" w:rsidRDefault="00381C14" w:rsidP="0055195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заранее подготовить индивидуальные задания, в случае усталости или недовольства со стороны ребёнка.</w:t>
      </w:r>
    </w:p>
    <w:p w:rsidR="00381C14" w:rsidRPr="00551954" w:rsidRDefault="00381C14" w:rsidP="0055195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улучшения пространственно-временной ориентации можно составить план группы с указанием расположения предметов, а также оформить распорядок дня, используя картинки.</w:t>
      </w:r>
    </w:p>
    <w:p w:rsidR="00381C14" w:rsidRPr="00551954" w:rsidRDefault="00381C14" w:rsidP="0055195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ситуации успеха на тех предметах, где аутичный ребёнок наиболее компетентен, чтобы дети обращались к нему за помощью. </w:t>
      </w:r>
    </w:p>
    <w:p w:rsidR="00381C14" w:rsidRPr="00551954" w:rsidRDefault="00381C14" w:rsidP="0055195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правила, связанные с контролем успеваемости:</w:t>
      </w:r>
    </w:p>
    <w:p w:rsidR="00381C14" w:rsidRPr="00551954" w:rsidRDefault="00495891" w:rsidP="00551954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81C14" w:rsidRPr="0055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сравнивать аутичного ребёнка с другими детьми, а регулярно отслеживать динамику его развития.</w:t>
      </w:r>
    </w:p>
    <w:p w:rsidR="00495891" w:rsidRPr="00551954" w:rsidRDefault="00495891" w:rsidP="00495891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33AF" w:rsidRDefault="003533AF" w:rsidP="003533A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Практическая игра с педагогами.</w:t>
      </w:r>
    </w:p>
    <w:p w:rsidR="003533AF" w:rsidRDefault="003533AF" w:rsidP="003533A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Покажи нос 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помочь детям ощутить и осознать свое тело.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Раз, два, три, четыре, пять,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Начинаем мы играть.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 смотрите, не зевайте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за мной все повторяйте,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Что я вам сейчас скажу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при этом покажу.</w:t>
      </w:r>
    </w:p>
    <w:p w:rsidR="003533AF" w:rsidRPr="009469BC" w:rsidRDefault="003533AF" w:rsidP="003533AF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Воспитатель, называя части своего тела, показывает их на себе, кладет на них руку. Дети повторяют за ним движения, показывая на </w:t>
      </w:r>
      <w:proofErr w:type="gram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себе</w:t>
      </w:r>
      <w:proofErr w:type="gram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на себе названные части тела. Затем воспитатель начинает “путать” детей: называть одну часть тела, а показывать другую. Дети должны заметить это и не повторить неверные движения.</w:t>
      </w:r>
    </w:p>
    <w:p w:rsidR="003533AF" w:rsidRDefault="003533AF" w:rsidP="003533A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533AF">
        <w:rPr>
          <w:b/>
          <w:color w:val="000000"/>
        </w:rPr>
        <w:t xml:space="preserve"> </w:t>
      </w:r>
    </w:p>
    <w:p w:rsidR="003533AF" w:rsidRPr="00381C14" w:rsidRDefault="003533AF" w:rsidP="003533A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533AF">
        <w:rPr>
          <w:b/>
          <w:color w:val="000000"/>
        </w:rPr>
        <w:t>(9 слайд)</w:t>
      </w:r>
      <w:r w:rsidRPr="003533AF">
        <w:rPr>
          <w:b/>
          <w:color w:val="000000"/>
        </w:rPr>
        <w:br/>
      </w:r>
      <w:r>
        <w:rPr>
          <w:b/>
          <w:bCs/>
          <w:color w:val="000000"/>
        </w:rPr>
        <w:t xml:space="preserve">           </w:t>
      </w:r>
      <w:r w:rsidRPr="00381C14">
        <w:rPr>
          <w:b/>
          <w:bCs/>
          <w:color w:val="000000"/>
        </w:rPr>
        <w:t>Подведение итогов семинара</w:t>
      </w:r>
      <w:r>
        <w:rPr>
          <w:b/>
          <w:bCs/>
          <w:color w:val="000000"/>
        </w:rPr>
        <w:t>!</w:t>
      </w:r>
    </w:p>
    <w:p w:rsidR="003533AF" w:rsidRDefault="003533AF" w:rsidP="003533A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495891">
        <w:rPr>
          <w:i/>
          <w:color w:val="000000"/>
        </w:rPr>
        <w:t xml:space="preserve">В конце семинара психолог еще раз озвучивает основные рекомендации, </w:t>
      </w:r>
      <w:r>
        <w:rPr>
          <w:i/>
          <w:color w:val="000000"/>
        </w:rPr>
        <w:t xml:space="preserve">раздает памятки с рекомендациями по работе с </w:t>
      </w:r>
      <w:proofErr w:type="spellStart"/>
      <w:r>
        <w:rPr>
          <w:i/>
          <w:color w:val="000000"/>
        </w:rPr>
        <w:t>аутистами</w:t>
      </w:r>
      <w:proofErr w:type="spellEnd"/>
      <w:r>
        <w:rPr>
          <w:i/>
          <w:color w:val="000000"/>
        </w:rPr>
        <w:t xml:space="preserve"> </w:t>
      </w:r>
      <w:r w:rsidRPr="00495891">
        <w:rPr>
          <w:i/>
          <w:color w:val="000000"/>
        </w:rPr>
        <w:t xml:space="preserve"> и благодарит педагогов за участие в нем.</w:t>
      </w:r>
    </w:p>
    <w:p w:rsidR="003533AF" w:rsidRDefault="003533AF" w:rsidP="003533AF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9469BC" w:rsidRDefault="009469BC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3AF" w:rsidRDefault="003533AF" w:rsidP="0049589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469BC" w:rsidRDefault="009469BC" w:rsidP="009469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lastRenderedPageBreak/>
        <w:t xml:space="preserve">Картотека игр для работы с </w:t>
      </w:r>
      <w:proofErr w:type="spellStart"/>
      <w:r w:rsidRPr="009469B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аутичными</w:t>
      </w:r>
      <w:proofErr w:type="spellEnd"/>
      <w:r w:rsidRPr="009469BC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детьми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BC" w:rsidRPr="009469BC" w:rsidRDefault="009469BC" w:rsidP="009469B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Как играть с </w:t>
      </w:r>
      <w:proofErr w:type="spellStart"/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аутичными</w:t>
      </w:r>
      <w:proofErr w:type="spellEnd"/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детьми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Работая с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аутичными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детьми, надо иметь в виду, что коррекционная работа будет продолжительной. Скорее всего, на первых этапах взаимодействия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аутичный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ребенок откажется от контакта с вами вовсе, а тем более не захочет вступать в групповую, а может быть, и в индивидуальную игру.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Поэтому, рекомендуя игры для работы с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аутичными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детьми, мы подразумеваем, что проводить их вы будете только исходя из реальных возможностей и необходимости.</w:t>
      </w:r>
    </w:p>
    <w:p w:rsidR="009469BC" w:rsidRDefault="009469BC" w:rsidP="009469B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9469BC" w:rsidRPr="009469BC" w:rsidRDefault="009469BC" w:rsidP="009469B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Подвижные игры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Рукавички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Цель: включение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аутичных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детей в групповую работу. 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помещению. Дети разбредаются по залу. Отыскивают свою “пару”, отходят в уголок и с помощью трех карандашей разного цвета стараются, как можно быстрее, раскрасить совершенно одинаковые рукавички.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 сразу видят и понимают целесообразность своих действий (ищут пару). Педагог наблюдает, как организуют совместную работу пары, как делят карандаши, как при этом договариваются. Проводить игру рекомендуется в два этапа. На первом этапе дети только ищут парную рукавичку. Проиграв подобным образом несколько раз можно переходить ко второму этапу: найдя пару, участники игры раскрашивают парные рукавички.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Щепки</w:t>
      </w:r>
      <w:proofErr w:type="gramEnd"/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но реке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создать спокойную, доверительную атмосферу. Участники встают в два длинных ряда, один напротив другого. Расстояние между рядами должно быть больше вытянутой руки. Это все вместе — Вода одной реки.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 реке сейчас поплывут Щепки. Первый ребенок, первая Щепка, начинает движение. Он сам решит, как будет двигаться. Например, закроет глаза и поплывет прямо. А Вода плавно поможет руками Щепке найти дорогу. Возможно, щепка поплывет не прямо, а будет крутиться. Вода должна и этой щепке помочь найти дорогу. Может быть, Щепка, оставив глаза открытыми, будет двигаться хаотично или кругами. Вода должна и ей помочь. Когда Щепка проходит до конца Реки, она становится рядом с последним ребенком и ждет, пока не приплывет следующая, которая встает напротив первой. Тем самым они составляют Реку и постепенно удлиняют ее. Так, неспешно. Река будет блуждать по классу, пока все дети не проплывут по Реке, изображая Щепки.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 xml:space="preserve">Дети сами могут решить, как они в качестве “Щепок” будут “двигаться по Воде”: медленно или быстро. Дети, которые будут Водой, должны потренироваться приостанавливать и направлять самые разные Щепки.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Аутично-му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ребенку не обязательно быть в роли Щепки.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Охота</w:t>
      </w:r>
      <w:proofErr w:type="gramEnd"/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но тигров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научить детей планировать свои действия во времени.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Группа участников встает в круг. Водящий выходит за круг, становится спиной к группе и начинает громко считать до 10, В это время участники передают друг другу маленького игрушечного тигра. После окончания счета тот, у кого находится тигр, вытягивая руки вперед, закрывает тигра ладошками. Остальные участники делают то же самое. Задача водящего — найти тигра.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Как правило,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аутичным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детям трудно сразу включиться в игру, поэтому сначала необходимо дать им возможность понаблюдать за ходом игры со стороны.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Покажи нос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помочь детям ощутить и осознать свое тело.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Раз, два, три, четыре, пять,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Начинаем мы играть.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Вы смотрите, не зевайте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за мной все повторяйте,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Что я вам сейчас скажу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при этом покажу.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Воспитатель, называя части своего тела, показывает их на себе, кладет на них руку. Дети повторяют за ним движения, показывая на </w:t>
      </w:r>
      <w:proofErr w:type="gram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себе</w:t>
      </w:r>
      <w:proofErr w:type="gram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на себе названные части тела. Затем воспитатель начинает “путать” детей: называть одну часть тела, а показывать другую. Дети должны заметить это и не повторить неверные движения.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Кто я?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развитие представлений и воображения ребенка Содержание: Взрослый поочередно надевает на себя атрибуты представителей различных профессий (врач, артист, дирижер, дрессировщик, милиционер и т.д.) Ребенок должен отгадать, кто это был.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Придумки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Цель: научить детей распознавать различные эмоции. Взрослый просит ребенка придумать небольшой рассказ, ориентируясь на картинки. Он говорит: Я начну придумывать историю, а ты продолжишь ее. К этой истории у нас уже нарисованы картинки. Например, Таня вышла во двор гулять. Она взяла мяч. Настроение у нее было вот такое, (педагог показывает на карточку №1....), Как ты думаешь, что произошло?” “Затем Таня ...” (Педагог показывает карточку №2.....) и т.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</w:t>
      </w:r>
      <w:proofErr w:type="spellEnd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Покажи по-разному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научить детей распознавать и показывать различные ощущения и действия, ознакомить их со словами-антонимами.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1 этап игры: Взрослый говорит: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Вот я захожу в ворота высокие (и сопровождает свои слова показом), а вот я захожу в ворота ... (взрослый пригибается) Какие? Ребенок должен назвать антоним к слову “высокие”.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 несу легкий пакет (показывает), а теперь я несу (показывает) ... Какой пакет?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 перехожу широкую реку (показывает), а вот я перепрыгиваю через ручей (показывает)... Какой?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 иду медленно, а вот я иду... Как?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 гуляю, мне жарко. Но вот подул ветер, и мне...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Я смотрю грустный спектакль. А теперь смотрю...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 этап игры: Все действия выполняет ребенок, а взрослый комментирует или устанавливает правила игры, например. “Если я скажу, что ворота высокие, то ты идешь, как обычно, а если я скажу, что ворота низкие, то ты пригибаешься” и т.д.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Солнечный зайчик 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Цель: развитие внимания и умения ориентироваться в пространстве.</w:t>
      </w:r>
    </w:p>
    <w:p w:rsidR="009469BC" w:rsidRPr="009469BC" w:rsidRDefault="009469BC" w:rsidP="009469BC">
      <w:pPr>
        <w:shd w:val="clear" w:color="auto" w:fill="FFFFFF"/>
        <w:spacing w:after="0" w:line="240" w:lineRule="auto"/>
        <w:ind w:firstLine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“К нам в гости пришел Солнечный зайчик. Найди, где он находится. ( Педагог включает фонарик и светит им на стенку). А теперь зайчик будет двигаться. Запомни, как он двигался, и нарисуй его путь”. Ребенок следит </w:t>
      </w:r>
      <w:proofErr w:type="spellStart"/>
      <w:r w:rsidRPr="009469B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взгля</w:t>
      </w:r>
      <w:proofErr w:type="spellEnd"/>
    </w:p>
    <w:p w:rsidR="009469BC" w:rsidRPr="00551954" w:rsidRDefault="009469BC" w:rsidP="009469BC">
      <w:pPr>
        <w:shd w:val="clear" w:color="auto" w:fill="FFFFFF"/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9469BC" w:rsidRPr="00551954" w:rsidSect="0067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CC7"/>
    <w:multiLevelType w:val="multilevel"/>
    <w:tmpl w:val="654A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6B8B"/>
    <w:multiLevelType w:val="multilevel"/>
    <w:tmpl w:val="1D7C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71FE9"/>
    <w:multiLevelType w:val="multilevel"/>
    <w:tmpl w:val="DE5C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67173"/>
    <w:multiLevelType w:val="multilevel"/>
    <w:tmpl w:val="30E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32126"/>
    <w:multiLevelType w:val="multilevel"/>
    <w:tmpl w:val="DCCE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C2B0C"/>
    <w:multiLevelType w:val="multilevel"/>
    <w:tmpl w:val="578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1C6C"/>
    <w:multiLevelType w:val="multilevel"/>
    <w:tmpl w:val="0434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75FEF"/>
    <w:multiLevelType w:val="multilevel"/>
    <w:tmpl w:val="2AB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E857D0"/>
    <w:multiLevelType w:val="multilevel"/>
    <w:tmpl w:val="30A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F77D0"/>
    <w:multiLevelType w:val="multilevel"/>
    <w:tmpl w:val="7DF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8B63D1"/>
    <w:multiLevelType w:val="multilevel"/>
    <w:tmpl w:val="55A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786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443E2"/>
    <w:multiLevelType w:val="hybridMultilevel"/>
    <w:tmpl w:val="CAEA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7C00"/>
    <w:multiLevelType w:val="multilevel"/>
    <w:tmpl w:val="BA1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65A92"/>
    <w:multiLevelType w:val="multilevel"/>
    <w:tmpl w:val="A4E4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5FEB"/>
    <w:multiLevelType w:val="multilevel"/>
    <w:tmpl w:val="FD4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B7332"/>
    <w:multiLevelType w:val="multilevel"/>
    <w:tmpl w:val="007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B1DA5"/>
    <w:multiLevelType w:val="multilevel"/>
    <w:tmpl w:val="FB5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066CAE"/>
    <w:multiLevelType w:val="multilevel"/>
    <w:tmpl w:val="559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F4546"/>
    <w:multiLevelType w:val="multilevel"/>
    <w:tmpl w:val="893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8F5851"/>
    <w:multiLevelType w:val="multilevel"/>
    <w:tmpl w:val="A404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73CAC"/>
    <w:multiLevelType w:val="multilevel"/>
    <w:tmpl w:val="CAB6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7B7FD7"/>
    <w:multiLevelType w:val="multilevel"/>
    <w:tmpl w:val="7FE8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511F8C"/>
    <w:multiLevelType w:val="multilevel"/>
    <w:tmpl w:val="FF1A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8F4EBF"/>
    <w:multiLevelType w:val="multilevel"/>
    <w:tmpl w:val="5DB8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"/>
  </w:num>
  <w:num w:numId="5">
    <w:abstractNumId w:val="17"/>
  </w:num>
  <w:num w:numId="6">
    <w:abstractNumId w:val="7"/>
  </w:num>
  <w:num w:numId="7">
    <w:abstractNumId w:val="18"/>
  </w:num>
  <w:num w:numId="8">
    <w:abstractNumId w:val="21"/>
  </w:num>
  <w:num w:numId="9">
    <w:abstractNumId w:val="16"/>
  </w:num>
  <w:num w:numId="10">
    <w:abstractNumId w:val="0"/>
  </w:num>
  <w:num w:numId="11">
    <w:abstractNumId w:val="20"/>
  </w:num>
  <w:num w:numId="12">
    <w:abstractNumId w:val="1"/>
  </w:num>
  <w:num w:numId="13">
    <w:abstractNumId w:val="19"/>
  </w:num>
  <w:num w:numId="14">
    <w:abstractNumId w:val="13"/>
  </w:num>
  <w:num w:numId="15">
    <w:abstractNumId w:val="3"/>
  </w:num>
  <w:num w:numId="16">
    <w:abstractNumId w:val="6"/>
  </w:num>
  <w:num w:numId="17">
    <w:abstractNumId w:val="5"/>
  </w:num>
  <w:num w:numId="18">
    <w:abstractNumId w:val="22"/>
  </w:num>
  <w:num w:numId="19">
    <w:abstractNumId w:val="12"/>
  </w:num>
  <w:num w:numId="20">
    <w:abstractNumId w:val="4"/>
  </w:num>
  <w:num w:numId="21">
    <w:abstractNumId w:val="8"/>
  </w:num>
  <w:num w:numId="22">
    <w:abstractNumId w:val="15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1AB"/>
    <w:rsid w:val="000246BA"/>
    <w:rsid w:val="00067700"/>
    <w:rsid w:val="000B39C2"/>
    <w:rsid w:val="00120F03"/>
    <w:rsid w:val="00194556"/>
    <w:rsid w:val="001A164F"/>
    <w:rsid w:val="00276243"/>
    <w:rsid w:val="002D5CB9"/>
    <w:rsid w:val="002E7A78"/>
    <w:rsid w:val="003431AB"/>
    <w:rsid w:val="003533AF"/>
    <w:rsid w:val="00381C14"/>
    <w:rsid w:val="00403EF9"/>
    <w:rsid w:val="004635B9"/>
    <w:rsid w:val="00495891"/>
    <w:rsid w:val="00551954"/>
    <w:rsid w:val="005D2A50"/>
    <w:rsid w:val="00677F9F"/>
    <w:rsid w:val="00695CB1"/>
    <w:rsid w:val="006D61A7"/>
    <w:rsid w:val="00815959"/>
    <w:rsid w:val="008D2A03"/>
    <w:rsid w:val="00925CB6"/>
    <w:rsid w:val="009469BC"/>
    <w:rsid w:val="00994E71"/>
    <w:rsid w:val="009F2176"/>
    <w:rsid w:val="00A3008E"/>
    <w:rsid w:val="00BF036C"/>
    <w:rsid w:val="00BF747E"/>
    <w:rsid w:val="00C53617"/>
    <w:rsid w:val="00D34667"/>
    <w:rsid w:val="00E71D43"/>
    <w:rsid w:val="00E874BB"/>
    <w:rsid w:val="00E91918"/>
    <w:rsid w:val="00E968D4"/>
    <w:rsid w:val="00EA51AC"/>
    <w:rsid w:val="00E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9F"/>
  </w:style>
  <w:style w:type="paragraph" w:styleId="2">
    <w:name w:val="heading 2"/>
    <w:basedOn w:val="a"/>
    <w:link w:val="20"/>
    <w:uiPriority w:val="9"/>
    <w:qFormat/>
    <w:rsid w:val="00381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1C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BF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74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1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1C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8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81C14"/>
    <w:rPr>
      <w:i/>
      <w:iCs/>
    </w:rPr>
  </w:style>
  <w:style w:type="character" w:styleId="a6">
    <w:name w:val="Strong"/>
    <w:basedOn w:val="a0"/>
    <w:uiPriority w:val="22"/>
    <w:qFormat/>
    <w:rsid w:val="006D61A7"/>
    <w:rPr>
      <w:b/>
      <w:bCs/>
    </w:rPr>
  </w:style>
  <w:style w:type="paragraph" w:styleId="a7">
    <w:name w:val="List Paragraph"/>
    <w:basedOn w:val="a"/>
    <w:uiPriority w:val="34"/>
    <w:qFormat/>
    <w:rsid w:val="006D61A7"/>
    <w:pPr>
      <w:ind w:left="720"/>
      <w:contextualSpacing/>
    </w:pPr>
  </w:style>
  <w:style w:type="character" w:customStyle="1" w:styleId="fontstyle01">
    <w:name w:val="fontstyle01"/>
    <w:basedOn w:val="a0"/>
    <w:rsid w:val="005519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5195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2">
    <w:name w:val="c2"/>
    <w:basedOn w:val="a0"/>
    <w:rsid w:val="009469BC"/>
  </w:style>
  <w:style w:type="paragraph" w:customStyle="1" w:styleId="c14">
    <w:name w:val="c14"/>
    <w:basedOn w:val="a"/>
    <w:rsid w:val="0094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69BC"/>
  </w:style>
  <w:style w:type="paragraph" w:customStyle="1" w:styleId="c10">
    <w:name w:val="c10"/>
    <w:basedOn w:val="a"/>
    <w:rsid w:val="0094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BC"/>
  </w:style>
  <w:style w:type="paragraph" w:customStyle="1" w:styleId="c5">
    <w:name w:val="c5"/>
    <w:basedOn w:val="a"/>
    <w:rsid w:val="0094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9BC"/>
  </w:style>
  <w:style w:type="paragraph" w:customStyle="1" w:styleId="c13">
    <w:name w:val="c13"/>
    <w:basedOn w:val="a"/>
    <w:rsid w:val="0094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4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2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gnifit.com/ru/percep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99A3F-6B19-460D-99D3-48B3782A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new_Psy</cp:lastModifiedBy>
  <cp:revision>19</cp:revision>
  <cp:lastPrinted>2020-12-01T08:56:00Z</cp:lastPrinted>
  <dcterms:created xsi:type="dcterms:W3CDTF">2020-02-06T06:51:00Z</dcterms:created>
  <dcterms:modified xsi:type="dcterms:W3CDTF">2020-12-02T10:02:00Z</dcterms:modified>
</cp:coreProperties>
</file>