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9FA4" w14:textId="1CE6B8B9" w:rsidR="001C1FBA" w:rsidRPr="001C1FBA" w:rsidRDefault="0010304C" w:rsidP="0010304C">
      <w:pPr>
        <w:keepNext/>
        <w:keepLines/>
        <w:spacing w:after="0" w:line="401" w:lineRule="auto"/>
        <w:ind w:left="-15" w:right="145" w:firstLine="567"/>
        <w:jc w:val="center"/>
        <w:outlineLvl w:val="2"/>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r w:rsidR="001C1FBA" w:rsidRPr="001C1FBA">
        <w:rPr>
          <w:rFonts w:ascii="Times New Roman" w:eastAsia="Times New Roman" w:hAnsi="Times New Roman" w:cs="Times New Roman"/>
          <w:b/>
          <w:color w:val="000000"/>
          <w:sz w:val="28"/>
          <w:lang w:eastAsia="ru-RU"/>
        </w:rPr>
        <w:t>Формирование интеллектуальных способностей младших школьников на уроках русского языка посредством эвристических методов</w:t>
      </w:r>
      <w:r>
        <w:rPr>
          <w:rFonts w:ascii="Times New Roman" w:eastAsia="Times New Roman" w:hAnsi="Times New Roman" w:cs="Times New Roman"/>
          <w:b/>
          <w:color w:val="000000"/>
          <w:sz w:val="28"/>
          <w:lang w:eastAsia="ru-RU"/>
        </w:rPr>
        <w:t>»</w:t>
      </w:r>
    </w:p>
    <w:p w14:paraId="7B225CD9" w14:textId="77777777" w:rsidR="001C1FBA" w:rsidRPr="001C1FBA" w:rsidRDefault="001C1FBA" w:rsidP="0010304C">
      <w:pPr>
        <w:spacing w:after="33" w:line="373" w:lineRule="auto"/>
        <w:ind w:left="-15" w:right="153" w:firstLine="567"/>
        <w:jc w:val="both"/>
        <w:rPr>
          <w:rFonts w:ascii="Times New Roman" w:eastAsia="Times New Roman" w:hAnsi="Times New Roman" w:cs="Times New Roman"/>
          <w:color w:val="000000"/>
          <w:sz w:val="28"/>
          <w:lang w:val="en-US" w:eastAsia="ru-RU"/>
        </w:rPr>
      </w:pPr>
      <w:r w:rsidRPr="001C1FBA">
        <w:rPr>
          <w:rFonts w:ascii="Times New Roman" w:eastAsia="Times New Roman" w:hAnsi="Times New Roman" w:cs="Times New Roman"/>
          <w:color w:val="000000"/>
          <w:sz w:val="28"/>
          <w:lang w:eastAsia="ru-RU"/>
        </w:rPr>
        <w:t xml:space="preserve">Эвристические методы основаны на подсознательном мышлении, не допускают алгоритмизации и характеризуются неосознанным способом действий для достижения осознанных целей. Эвристические методы ещё называют методами инженерного (изобретательного) творчества. </w:t>
      </w:r>
    </w:p>
    <w:p w14:paraId="7050DDDA" w14:textId="4F4620ED" w:rsidR="001C1FBA" w:rsidRPr="001C1FBA" w:rsidRDefault="001C1FBA" w:rsidP="0010304C">
      <w:pPr>
        <w:spacing w:after="5" w:line="394"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Эвристический метод обучения подразумевает организацию активного поиска решения познавательной задачи, выдвинутой в процессе обучения или сформулированной самостоятельно под руководством педагога. При этом мыслительному процессу свойственна продуктивность, однако данный вид деятельности должен обязательно контролироваться и направляться учащимися или учителем. Ценность эвристического метода заключается </w:t>
      </w:r>
      <w:r w:rsidRPr="001C1FBA">
        <w:rPr>
          <w:rFonts w:ascii="Times New Roman" w:eastAsia="Times New Roman" w:hAnsi="Times New Roman" w:cs="Times New Roman"/>
          <w:color w:val="000000"/>
          <w:sz w:val="28"/>
          <w:lang w:eastAsia="ru-RU"/>
        </w:rPr>
        <w:t>в постепенной</w:t>
      </w:r>
      <w:r w:rsidRPr="001C1FBA">
        <w:rPr>
          <w:rFonts w:ascii="Times New Roman" w:eastAsia="Times New Roman" w:hAnsi="Times New Roman" w:cs="Times New Roman"/>
          <w:color w:val="000000"/>
          <w:sz w:val="28"/>
          <w:lang w:eastAsia="ru-RU"/>
        </w:rPr>
        <w:t xml:space="preserve"> подготовке учащихся к самостоятельной постановке и решению поставленной проблемы. </w:t>
      </w:r>
    </w:p>
    <w:p w14:paraId="695BD91F" w14:textId="77777777" w:rsidR="001C1FBA" w:rsidRPr="001C1FBA" w:rsidRDefault="001C1FBA" w:rsidP="0010304C">
      <w:pPr>
        <w:spacing w:after="5" w:line="387"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Впервые учение об эвристических методах разработано и введено в практику Сократом. Архимед в «Учении о методах механики» подробно описал способы рассмотрения и решения новых задач. От него искусство решения трудных проблем получило свое название «Эвристика». </w:t>
      </w:r>
    </w:p>
    <w:p w14:paraId="03A56DE1" w14:textId="77777777" w:rsidR="001C1FBA" w:rsidRPr="001C1FBA" w:rsidRDefault="001C1FBA" w:rsidP="0010304C">
      <w:pPr>
        <w:spacing w:after="5" w:line="379"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Известно несколько десятков эвристических методов, использование которых позволяет решать самые различные проблемные задачи, возникающие в человеческой деятельности и общении. </w:t>
      </w:r>
    </w:p>
    <w:p w14:paraId="7C750EA0" w14:textId="0FDD73BB" w:rsidR="001C1FBA" w:rsidRPr="001C1FBA" w:rsidRDefault="001C1FBA" w:rsidP="0010304C">
      <w:pPr>
        <w:spacing w:after="5" w:line="360"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Эвристические методы обучение подводят учащихся к постановке проблемы, при этом демонстрируются, как осуществляется поиск доказательств, формулировка выводов из полученных данных, составление плана их проверки и </w:t>
      </w:r>
      <w:proofErr w:type="gramStart"/>
      <w:r w:rsidRPr="001C1FBA">
        <w:rPr>
          <w:rFonts w:ascii="Times New Roman" w:eastAsia="Times New Roman" w:hAnsi="Times New Roman" w:cs="Times New Roman"/>
          <w:color w:val="000000"/>
          <w:sz w:val="28"/>
          <w:lang w:eastAsia="ru-RU"/>
        </w:rPr>
        <w:t>т.д.</w:t>
      </w:r>
      <w:proofErr w:type="gramEnd"/>
      <w:r w:rsidRPr="001C1FBA">
        <w:rPr>
          <w:rFonts w:ascii="Times New Roman" w:eastAsia="Times New Roman" w:hAnsi="Times New Roman" w:cs="Times New Roman"/>
          <w:color w:val="000000"/>
          <w:sz w:val="28"/>
          <w:lang w:eastAsia="ru-RU"/>
        </w:rPr>
        <w:t xml:space="preserve"> Одним из наиболее распространенных методов эвристического обучения является эвристическая беседа, в процессе которой педагог задает несколько взаимосвязанных вопросов, ответ на которые </w:t>
      </w:r>
      <w:r w:rsidRPr="001C1FBA">
        <w:rPr>
          <w:rFonts w:ascii="Times New Roman" w:eastAsia="Times New Roman" w:hAnsi="Times New Roman" w:cs="Times New Roman"/>
          <w:color w:val="000000"/>
          <w:sz w:val="28"/>
          <w:lang w:eastAsia="ru-RU"/>
        </w:rPr>
        <w:lastRenderedPageBreak/>
        <w:t xml:space="preserve">позволят решить проблему. Эвристический метод предполагает, что учащиеся принимают активное участие в подобных беседах, вследствие чего овладевают приемами анализа нового учебного материала для постановки или решения какой-то либо проблемы. Однако далеко не все учащиеся способны к самостоятельному решению учебной задачи. Поэтому на данном этапе задача учителя привлечь </w:t>
      </w:r>
      <w:r w:rsidRPr="001C1FBA">
        <w:rPr>
          <w:rFonts w:ascii="Times New Roman" w:eastAsia="Times New Roman" w:hAnsi="Times New Roman" w:cs="Times New Roman"/>
          <w:color w:val="000000"/>
          <w:sz w:val="28"/>
          <w:lang w:eastAsia="ru-RU"/>
        </w:rPr>
        <w:t>детей к</w:t>
      </w:r>
      <w:r w:rsidRPr="001C1FBA">
        <w:rPr>
          <w:rFonts w:ascii="Times New Roman" w:eastAsia="Times New Roman" w:hAnsi="Times New Roman" w:cs="Times New Roman"/>
          <w:color w:val="000000"/>
          <w:sz w:val="28"/>
          <w:lang w:eastAsia="ru-RU"/>
        </w:rPr>
        <w:t xml:space="preserve"> выполнению отдельных этапов. Таким образом, часть новых знаний может дать сам педагог, а другую часть обучающиеся ищут самостоятельно, разрешая проблемные ситуации.   </w:t>
      </w:r>
    </w:p>
    <w:p w14:paraId="31BF11AD" w14:textId="77777777" w:rsidR="001C1FBA" w:rsidRPr="001C1FBA" w:rsidRDefault="001C1FBA" w:rsidP="0010304C">
      <w:pPr>
        <w:spacing w:after="5" w:line="398"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Эвристическое обучение как инновационный метод обучения имеет ряд преимуществ, среди которых можно выделить следующие:  </w:t>
      </w:r>
    </w:p>
    <w:p w14:paraId="0A15F5F0" w14:textId="77777777" w:rsidR="001C1FBA" w:rsidRPr="0010304C" w:rsidRDefault="001C1FBA" w:rsidP="0010304C">
      <w:pPr>
        <w:pStyle w:val="a3"/>
        <w:numPr>
          <w:ilvl w:val="0"/>
          <w:numId w:val="5"/>
        </w:numPr>
        <w:spacing w:after="191" w:line="271" w:lineRule="auto"/>
        <w:ind w:right="155"/>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наличие положительной внутренней мотивации у обучающихся в </w:t>
      </w:r>
    </w:p>
    <w:p w14:paraId="0788B4BC" w14:textId="77777777" w:rsidR="001C1FBA" w:rsidRPr="0010304C" w:rsidRDefault="001C1FBA" w:rsidP="0010304C">
      <w:pPr>
        <w:pStyle w:val="a3"/>
        <w:numPr>
          <w:ilvl w:val="0"/>
          <w:numId w:val="5"/>
        </w:numPr>
        <w:spacing w:after="112" w:line="271" w:lineRule="auto"/>
        <w:ind w:right="153"/>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процессе поиска решения проблем;  </w:t>
      </w:r>
    </w:p>
    <w:p w14:paraId="228A3AC9" w14:textId="77777777" w:rsidR="001C1FBA" w:rsidRPr="0010304C" w:rsidRDefault="001C1FBA" w:rsidP="0010304C">
      <w:pPr>
        <w:pStyle w:val="a3"/>
        <w:numPr>
          <w:ilvl w:val="0"/>
          <w:numId w:val="5"/>
        </w:numPr>
        <w:spacing w:after="191" w:line="271" w:lineRule="auto"/>
        <w:ind w:right="155"/>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увеличение роли самостоятельности в образовательном процессе, </w:t>
      </w:r>
    </w:p>
    <w:p w14:paraId="2BFDE41F" w14:textId="77777777" w:rsidR="001C1FBA" w:rsidRPr="0010304C" w:rsidRDefault="001C1FBA" w:rsidP="0010304C">
      <w:pPr>
        <w:pStyle w:val="a3"/>
        <w:numPr>
          <w:ilvl w:val="0"/>
          <w:numId w:val="5"/>
        </w:numPr>
        <w:spacing w:after="116" w:line="271" w:lineRule="auto"/>
        <w:ind w:right="153"/>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повышение инициативности; </w:t>
      </w:r>
    </w:p>
    <w:p w14:paraId="46254E75" w14:textId="77777777" w:rsidR="001C1FBA" w:rsidRPr="0010304C" w:rsidRDefault="001C1FBA" w:rsidP="0010304C">
      <w:pPr>
        <w:pStyle w:val="a3"/>
        <w:numPr>
          <w:ilvl w:val="0"/>
          <w:numId w:val="5"/>
        </w:numPr>
        <w:spacing w:after="191" w:line="271" w:lineRule="auto"/>
        <w:ind w:right="155"/>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формирование творческого подхода к решению задач, применение </w:t>
      </w:r>
    </w:p>
    <w:p w14:paraId="31414BDF" w14:textId="77777777" w:rsidR="0010304C" w:rsidRPr="0010304C" w:rsidRDefault="001C1FBA" w:rsidP="0010304C">
      <w:pPr>
        <w:pStyle w:val="a3"/>
        <w:numPr>
          <w:ilvl w:val="0"/>
          <w:numId w:val="5"/>
        </w:numPr>
        <w:spacing w:after="59" w:line="355" w:lineRule="auto"/>
        <w:ind w:right="153"/>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полученных умений и знаний в новых, нетипичных ситуациях; </w:t>
      </w:r>
    </w:p>
    <w:p w14:paraId="203FA623" w14:textId="0BD2CE4E" w:rsidR="001C1FBA" w:rsidRPr="0010304C" w:rsidRDefault="001C1FBA" w:rsidP="0010304C">
      <w:pPr>
        <w:pStyle w:val="a3"/>
        <w:numPr>
          <w:ilvl w:val="0"/>
          <w:numId w:val="5"/>
        </w:numPr>
        <w:spacing w:after="59" w:line="355" w:lineRule="auto"/>
        <w:ind w:right="153"/>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укрепление межличностных отношений и развитие взаимодействия в </w:t>
      </w:r>
    </w:p>
    <w:p w14:paraId="2B46389F" w14:textId="77777777" w:rsidR="0010304C" w:rsidRPr="0010304C" w:rsidRDefault="001C1FBA" w:rsidP="0010304C">
      <w:pPr>
        <w:pStyle w:val="a3"/>
        <w:numPr>
          <w:ilvl w:val="0"/>
          <w:numId w:val="5"/>
        </w:numPr>
        <w:spacing w:after="5" w:line="352" w:lineRule="auto"/>
        <w:ind w:right="2310"/>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коллективе при групповой организации работы; </w:t>
      </w:r>
    </w:p>
    <w:p w14:paraId="140FF642" w14:textId="180842A0" w:rsidR="0010304C" w:rsidRPr="0010304C" w:rsidRDefault="001C1FBA" w:rsidP="0010304C">
      <w:pPr>
        <w:pStyle w:val="a3"/>
        <w:numPr>
          <w:ilvl w:val="0"/>
          <w:numId w:val="5"/>
        </w:numPr>
        <w:spacing w:after="5" w:line="352" w:lineRule="auto"/>
        <w:ind w:right="2310"/>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повышение самооценки учеников; </w:t>
      </w:r>
    </w:p>
    <w:p w14:paraId="06678DC4" w14:textId="2A986236" w:rsidR="0010304C" w:rsidRPr="0010304C" w:rsidRDefault="001C1FBA" w:rsidP="0010304C">
      <w:pPr>
        <w:pStyle w:val="a3"/>
        <w:numPr>
          <w:ilvl w:val="0"/>
          <w:numId w:val="5"/>
        </w:numPr>
        <w:spacing w:after="5" w:line="352" w:lineRule="auto"/>
        <w:ind w:right="2310"/>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обеспечение </w:t>
      </w:r>
      <w:r w:rsidRPr="0010304C">
        <w:rPr>
          <w:rFonts w:ascii="Times New Roman" w:eastAsia="Times New Roman" w:hAnsi="Times New Roman" w:cs="Times New Roman"/>
          <w:color w:val="000000"/>
          <w:sz w:val="28"/>
          <w:lang w:eastAsia="ru-RU"/>
        </w:rPr>
        <w:t>самореализации каждого</w:t>
      </w:r>
      <w:r w:rsidRPr="0010304C">
        <w:rPr>
          <w:rFonts w:ascii="Times New Roman" w:eastAsia="Times New Roman" w:hAnsi="Times New Roman" w:cs="Times New Roman"/>
          <w:color w:val="000000"/>
          <w:sz w:val="28"/>
          <w:lang w:eastAsia="ru-RU"/>
        </w:rPr>
        <w:t xml:space="preserve"> обучающегося в процессе обучения; </w:t>
      </w:r>
    </w:p>
    <w:p w14:paraId="2E88740C" w14:textId="05F68C5C" w:rsidR="001C1FBA" w:rsidRPr="0010304C" w:rsidRDefault="001C1FBA" w:rsidP="0010304C">
      <w:pPr>
        <w:pStyle w:val="a3"/>
        <w:numPr>
          <w:ilvl w:val="0"/>
          <w:numId w:val="5"/>
        </w:numPr>
        <w:spacing w:after="5" w:line="355" w:lineRule="auto"/>
        <w:ind w:right="1671"/>
        <w:jc w:val="both"/>
        <w:rPr>
          <w:rFonts w:ascii="Times New Roman" w:eastAsia="Times New Roman" w:hAnsi="Times New Roman" w:cs="Times New Roman"/>
          <w:color w:val="000000"/>
          <w:sz w:val="28"/>
          <w:lang w:eastAsia="ru-RU"/>
        </w:rPr>
      </w:pPr>
      <w:r w:rsidRPr="0010304C">
        <w:rPr>
          <w:rFonts w:ascii="Times New Roman" w:eastAsia="Times New Roman" w:hAnsi="Times New Roman" w:cs="Times New Roman"/>
          <w:color w:val="000000"/>
          <w:sz w:val="28"/>
          <w:lang w:eastAsia="ru-RU"/>
        </w:rPr>
        <w:t xml:space="preserve">повышение уровня усвоения нового учебного материала. </w:t>
      </w:r>
    </w:p>
    <w:p w14:paraId="43D8C7E0" w14:textId="77777777" w:rsidR="001C1FBA" w:rsidRPr="001C1FBA" w:rsidRDefault="001C1FBA" w:rsidP="0010304C">
      <w:pPr>
        <w:spacing w:after="5" w:line="367"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Однако, стоит учесть тот факт, что использование эвристических методов обучения занимает большее количество времени в отличие от сообщения готовых знаний. Именно поэтому, использование данного метода невозможно на каждом уроке. Помимо этого, стоит также учитывать тот факт, что применение данного метода зависит от уровня обученности учащихся, а именно от уровня сформированности познавательных умений. </w:t>
      </w:r>
    </w:p>
    <w:p w14:paraId="6E78BC35" w14:textId="142B3165" w:rsidR="001C1FBA" w:rsidRPr="001C1FBA" w:rsidRDefault="001C1FBA" w:rsidP="0010304C">
      <w:pPr>
        <w:spacing w:after="5" w:line="359"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Одним из фундаментальных предметов начальной ступени образования является русский язык. Неоспорим тот факт, что успехи в изучении русского языка предопределяют успеваемость учащегося по всем остальным учебным </w:t>
      </w:r>
      <w:r w:rsidRPr="001C1FBA">
        <w:rPr>
          <w:rFonts w:ascii="Times New Roman" w:eastAsia="Times New Roman" w:hAnsi="Times New Roman" w:cs="Times New Roman"/>
          <w:color w:val="000000"/>
          <w:sz w:val="28"/>
          <w:lang w:eastAsia="ru-RU"/>
        </w:rPr>
        <w:lastRenderedPageBreak/>
        <w:t>дисциплинам</w:t>
      </w:r>
      <w:r w:rsidRPr="001C1FBA">
        <w:rPr>
          <w:rFonts w:ascii="Times New Roman" w:eastAsia="Times New Roman" w:hAnsi="Times New Roman" w:cs="Times New Roman"/>
          <w:color w:val="FF0000"/>
          <w:sz w:val="28"/>
          <w:lang w:eastAsia="ru-RU"/>
        </w:rPr>
        <w:t xml:space="preserve">. </w:t>
      </w:r>
      <w:r w:rsidRPr="001C1FBA">
        <w:rPr>
          <w:rFonts w:ascii="Times New Roman" w:eastAsia="Times New Roman" w:hAnsi="Times New Roman" w:cs="Times New Roman"/>
          <w:color w:val="000000"/>
          <w:sz w:val="28"/>
          <w:lang w:eastAsia="ru-RU"/>
        </w:rPr>
        <w:t xml:space="preserve">Язык является основным доступным для каждого средством самопознания, самовыражения и развития творческих способностей. Овладение системой языка, а также навыками речевой деятельности способствует лучшему пониманию самого себя и других, овладению системой нравственных и эстетических ценностей. Стало быть, формирование и развитие навыков речевой </w:t>
      </w:r>
      <w:r w:rsidRPr="001C1FBA">
        <w:rPr>
          <w:rFonts w:ascii="Times New Roman" w:eastAsia="Times New Roman" w:hAnsi="Times New Roman" w:cs="Times New Roman"/>
          <w:color w:val="000000"/>
          <w:sz w:val="28"/>
          <w:lang w:eastAsia="ru-RU"/>
        </w:rPr>
        <w:t>деятельности отражается</w:t>
      </w:r>
      <w:r w:rsidRPr="001C1FBA">
        <w:rPr>
          <w:rFonts w:ascii="Times New Roman" w:eastAsia="Times New Roman" w:hAnsi="Times New Roman" w:cs="Times New Roman"/>
          <w:color w:val="000000"/>
          <w:sz w:val="28"/>
          <w:lang w:eastAsia="ru-RU"/>
        </w:rPr>
        <w:t xml:space="preserve"> как в планируемых результатах по русскому языку, так и во всех предметных областях. Грамотность устной и письменной речи – один из основных показателей и предмет оценки по всем школьным предметам, поэтому особой задачей уроков русского языка выступает развитие умений наблюдать и точно передавать свои мысли и в устной, и в письменной форме. В связи с этим необходимо сразу обеспечить высокий уровень вовлечённости и активности учащихся в учебный процесс.</w:t>
      </w:r>
      <w:r w:rsidRPr="001C1FBA">
        <w:rPr>
          <w:rFonts w:ascii="Times New Roman" w:eastAsia="Times New Roman" w:hAnsi="Times New Roman" w:cs="Times New Roman"/>
          <w:color w:val="FF0000"/>
          <w:sz w:val="28"/>
          <w:lang w:eastAsia="ru-RU"/>
        </w:rPr>
        <w:t xml:space="preserve">  </w:t>
      </w:r>
    </w:p>
    <w:p w14:paraId="28D9234F" w14:textId="77777777" w:rsidR="001C1FBA" w:rsidRPr="001C1FBA" w:rsidRDefault="001C1FBA" w:rsidP="0010304C">
      <w:pPr>
        <w:spacing w:after="5" w:line="366"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Однако процесс изучения русского языка представляет трудность для многих учащихся учебных заведений. На уроках русского языка младшие школьники часто сталкиваются с проблемой непонимания сложных научных названий изучаемых орфограмм и лингвистических понятий. Это обстоятельство затрудняет изучение программного материала и не даёт возможности формированию ключевых компетенций на уроках русского языка. </w:t>
      </w:r>
    </w:p>
    <w:p w14:paraId="2D2C5076" w14:textId="77777777" w:rsidR="001C1FBA" w:rsidRPr="001C1FBA" w:rsidRDefault="001C1FBA" w:rsidP="0010304C">
      <w:pPr>
        <w:spacing w:after="5" w:line="397"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Однако использование эвристических методов обучения позволит решить данную проблему. </w:t>
      </w:r>
    </w:p>
    <w:p w14:paraId="181792A4" w14:textId="77777777" w:rsidR="001C1FBA" w:rsidRPr="001C1FBA" w:rsidRDefault="001C1FBA" w:rsidP="0010304C">
      <w:pPr>
        <w:spacing w:after="5" w:line="376"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 Урок русского языка в современной школе должен иметь триединую цель – познавательную, развивающую и воспитательную. Организация учебной работы по достижению каждой из цели должна быть направлена на усвоение конкретных знаний и умений в области лингвистики. Применение эвристических методов обучения на уроках русского языка позволит реализовать все функции, предъявляемые к урокам русского языка.   </w:t>
      </w:r>
    </w:p>
    <w:p w14:paraId="5B6153E6" w14:textId="77777777" w:rsidR="001C1FBA" w:rsidRPr="001C1FBA" w:rsidRDefault="001C1FBA" w:rsidP="0010304C">
      <w:pPr>
        <w:spacing w:after="5" w:line="357"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lastRenderedPageBreak/>
        <w:t xml:space="preserve">Работа над эвристическим заданием удовлетворяет познавательные потребности школьника, способствует формированию аналитических качеств, развивает логическое мышление, учит обосновывать свою точку зрения, что очень важно для младших школьников. При ответе на один вопрос используется целый комплекс учебных умений, позволяющий формировать лингвистическую, </w:t>
      </w:r>
      <w:proofErr w:type="spellStart"/>
      <w:r w:rsidRPr="001C1FBA">
        <w:rPr>
          <w:rFonts w:ascii="Times New Roman" w:eastAsia="Times New Roman" w:hAnsi="Times New Roman" w:cs="Times New Roman"/>
          <w:color w:val="000000"/>
          <w:sz w:val="28"/>
          <w:lang w:eastAsia="ru-RU"/>
        </w:rPr>
        <w:t>культуроведческую</w:t>
      </w:r>
      <w:proofErr w:type="spellEnd"/>
      <w:r w:rsidRPr="001C1FBA">
        <w:rPr>
          <w:rFonts w:ascii="Times New Roman" w:eastAsia="Times New Roman" w:hAnsi="Times New Roman" w:cs="Times New Roman"/>
          <w:color w:val="000000"/>
          <w:sz w:val="28"/>
          <w:lang w:eastAsia="ru-RU"/>
        </w:rPr>
        <w:t xml:space="preserve"> и коммуникативную компетенции. </w:t>
      </w:r>
    </w:p>
    <w:p w14:paraId="3FDC92D8" w14:textId="77777777" w:rsidR="001C1FBA" w:rsidRPr="001C1FBA" w:rsidRDefault="001C1FBA" w:rsidP="0010304C">
      <w:pPr>
        <w:spacing w:after="40" w:line="373"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Учитывая возрастные особенности младших школьников, а также возможности урока русского языка нами были отобраны методы эвристического обучения, способствующие формированию интеллектуальных способностей учащихся:  </w:t>
      </w:r>
    </w:p>
    <w:p w14:paraId="0BFA3EB7" w14:textId="5812B8AC" w:rsidR="001C1FBA" w:rsidRPr="001C1FBA" w:rsidRDefault="001C1FBA" w:rsidP="0010304C">
      <w:pPr>
        <w:numPr>
          <w:ilvl w:val="0"/>
          <w:numId w:val="2"/>
        </w:numPr>
        <w:spacing w:after="35" w:line="377"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Метод образного видения представляет собой эмоционально</w:t>
      </w:r>
      <w:r>
        <w:rPr>
          <w:rFonts w:ascii="Times New Roman" w:eastAsia="Times New Roman" w:hAnsi="Times New Roman" w:cs="Times New Roman"/>
          <w:color w:val="000000"/>
          <w:sz w:val="28"/>
          <w:lang w:eastAsia="ru-RU"/>
        </w:rPr>
        <w:t>-</w:t>
      </w:r>
      <w:r w:rsidRPr="001C1FBA">
        <w:rPr>
          <w:rFonts w:ascii="Times New Roman" w:eastAsia="Times New Roman" w:hAnsi="Times New Roman" w:cs="Times New Roman"/>
          <w:color w:val="000000"/>
          <w:sz w:val="28"/>
          <w:lang w:eastAsia="ru-RU"/>
        </w:rPr>
        <w:t xml:space="preserve">образное исследование изучаемого объекта. Например, глядя на число, фигуру, слово, знак или реальный объект, ученику предлагается нарисовать увиденные в них образы, описать, на что они похожи. Образовательный продукт как результат наблюдения учеников выражается в словесной или графической образной форме, то есть дети проговаривают, записывают или рисуют результаты своего исследования. Можно предложить обучающимся описать характер человека по его внешности на основе портрета художника, а затем предложить выборку воспоминаний современников об этом человеке для сравнения; </w:t>
      </w:r>
    </w:p>
    <w:p w14:paraId="1A44A895" w14:textId="77777777" w:rsidR="001C1FBA" w:rsidRPr="001C1FBA" w:rsidRDefault="001C1FBA" w:rsidP="0010304C">
      <w:pPr>
        <w:numPr>
          <w:ilvl w:val="0"/>
          <w:numId w:val="2"/>
        </w:numPr>
        <w:spacing w:after="26" w:line="380"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«Если бы ...». Выполняя данное задание, ученики должны составить описание или нарисовать картину о том, какой будет окружающий мир, если что-то изменится, например, исчезнут сами слова, не станет синонимов, все предложения будут только нераспространенными или простыми. Подобные задания направлены не только на развитие воображения, но и позволит понять устройство реального мира, его взаимосвязи; </w:t>
      </w:r>
    </w:p>
    <w:p w14:paraId="57041526" w14:textId="77777777" w:rsidR="001C1FBA" w:rsidRPr="001C1FBA" w:rsidRDefault="001C1FBA" w:rsidP="0010304C">
      <w:pPr>
        <w:numPr>
          <w:ilvl w:val="0"/>
          <w:numId w:val="2"/>
        </w:numPr>
        <w:spacing w:after="5" w:line="400"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lastRenderedPageBreak/>
        <w:t xml:space="preserve">Метод гиперболизации предполагает увеличение или уменьшение объекта познаний, его отдельных частей или качеств, например, придумывается самое длинное слово; </w:t>
      </w:r>
    </w:p>
    <w:p w14:paraId="52AC3569" w14:textId="77777777" w:rsidR="001C1FBA" w:rsidRPr="001C1FBA" w:rsidRDefault="001C1FBA" w:rsidP="0010304C">
      <w:pPr>
        <w:numPr>
          <w:ilvl w:val="0"/>
          <w:numId w:val="2"/>
        </w:numPr>
        <w:spacing w:after="39" w:line="373"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фактов. Осознанное владение учащимися физическими органами чувств требует их последовательного развития в дальнейшей познавательной деятельности. Прежде всего, это относится к такому этапу познания, как поиск фактов. Оказывается, что очень непросто отличить ученикам то, что они видят, слышат, чувствуют, от того, что думают; </w:t>
      </w:r>
    </w:p>
    <w:p w14:paraId="3389D87C" w14:textId="6908B4EC" w:rsidR="001C1FBA" w:rsidRPr="001C1FBA" w:rsidRDefault="001C1FBA" w:rsidP="0010304C">
      <w:pPr>
        <w:numPr>
          <w:ilvl w:val="0"/>
          <w:numId w:val="2"/>
        </w:numPr>
        <w:spacing w:after="33" w:line="379"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сравнения используются для сопоставления версий разных учащихся, их версий с культурно-историческими аналогами, которые были сформулированы учеными и исследователями. При использовании данного метода весьма эффективны будут следующие </w:t>
      </w:r>
      <w:r w:rsidRPr="001C1FBA">
        <w:rPr>
          <w:rFonts w:ascii="Times New Roman" w:eastAsia="Times New Roman" w:hAnsi="Times New Roman" w:cs="Times New Roman"/>
          <w:color w:val="000000"/>
          <w:sz w:val="28"/>
          <w:lang w:eastAsia="ru-RU"/>
        </w:rPr>
        <w:t>вопросы</w:t>
      </w:r>
      <w:r w:rsidR="008369D2" w:rsidRPr="001C1FBA">
        <w:rPr>
          <w:rFonts w:ascii="Times New Roman" w:eastAsia="Times New Roman" w:hAnsi="Times New Roman" w:cs="Times New Roman"/>
          <w:color w:val="000000"/>
          <w:sz w:val="28"/>
          <w:lang w:eastAsia="ru-RU"/>
        </w:rPr>
        <w:t>: для</w:t>
      </w:r>
      <w:r w:rsidRPr="001C1FBA">
        <w:rPr>
          <w:rFonts w:ascii="Times New Roman" w:eastAsia="Times New Roman" w:hAnsi="Times New Roman" w:cs="Times New Roman"/>
          <w:color w:val="000000"/>
          <w:sz w:val="28"/>
          <w:lang w:eastAsia="ru-RU"/>
        </w:rPr>
        <w:t xml:space="preserve"> обучения данному методу ученикам предлагаются вопросы</w:t>
      </w:r>
      <w:r w:rsidR="0010304C" w:rsidRPr="001C1FBA">
        <w:rPr>
          <w:rFonts w:ascii="Times New Roman" w:eastAsia="Times New Roman" w:hAnsi="Times New Roman" w:cs="Times New Roman"/>
          <w:color w:val="000000"/>
          <w:sz w:val="28"/>
          <w:lang w:eastAsia="ru-RU"/>
        </w:rPr>
        <w:t>: что</w:t>
      </w:r>
      <w:r w:rsidRPr="001C1FBA">
        <w:rPr>
          <w:rFonts w:ascii="Times New Roman" w:eastAsia="Times New Roman" w:hAnsi="Times New Roman" w:cs="Times New Roman"/>
          <w:color w:val="000000"/>
          <w:sz w:val="28"/>
          <w:lang w:eastAsia="ru-RU"/>
        </w:rPr>
        <w:t xml:space="preserve"> значит сравнить? Всегда ли и все можно сравнивать? Укажите, что, на ваш взгляд, не подлежит сравнению. Попытайтесь сравнить несравнимое; </w:t>
      </w:r>
    </w:p>
    <w:p w14:paraId="4A42D0A2" w14:textId="77777777" w:rsidR="001C1FBA" w:rsidRPr="001C1FBA" w:rsidRDefault="001C1FBA" w:rsidP="0010304C">
      <w:pPr>
        <w:numPr>
          <w:ilvl w:val="0"/>
          <w:numId w:val="2"/>
        </w:numPr>
        <w:spacing w:after="5" w:line="399"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конструирования понятий предполагает формулирование нового изучаемого понятия на основе актуализации уже имеющихся представлений; </w:t>
      </w:r>
    </w:p>
    <w:p w14:paraId="004AAA8D" w14:textId="77777777" w:rsidR="001C1FBA" w:rsidRPr="001C1FBA" w:rsidRDefault="001C1FBA" w:rsidP="0010304C">
      <w:pPr>
        <w:numPr>
          <w:ilvl w:val="0"/>
          <w:numId w:val="2"/>
        </w:numPr>
        <w:spacing w:after="46" w:line="366"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конструирования правил. Данный метод похож на метод, описанный выше. Некоторые правила, изучаемые в курсе начальной школы, могут быть сформулированы непосредственно самими учащимися. Так, в предложенном тексте ученики находят орфограммы, а потом самостоятельно делают вывод о правописании того или иного правила. Далее правило, сформулированное учащимися, сравнивается с правилом, предложенным в учебнике;  </w:t>
      </w:r>
    </w:p>
    <w:p w14:paraId="4B7D9294" w14:textId="77777777" w:rsidR="001C1FBA" w:rsidRPr="001C1FBA" w:rsidRDefault="001C1FBA" w:rsidP="0010304C">
      <w:pPr>
        <w:numPr>
          <w:ilvl w:val="0"/>
          <w:numId w:val="2"/>
        </w:numPr>
        <w:spacing w:after="40" w:line="373"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рефлексии (осознание деятельности). Чтобы учащийся мог использовать свой образовательный результат в целях дальнейшего </w:t>
      </w:r>
      <w:r w:rsidRPr="001C1FBA">
        <w:rPr>
          <w:rFonts w:ascii="Times New Roman" w:eastAsia="Times New Roman" w:hAnsi="Times New Roman" w:cs="Times New Roman"/>
          <w:color w:val="000000"/>
          <w:sz w:val="28"/>
          <w:lang w:eastAsia="ru-RU"/>
        </w:rPr>
        <w:lastRenderedPageBreak/>
        <w:t xml:space="preserve">образования, он должен четко формулировать, что он делал, чем научился, объяснить способы своей деятельности, проблемы и полученные результаты;  </w:t>
      </w:r>
    </w:p>
    <w:p w14:paraId="2B6D09D1" w14:textId="77777777" w:rsidR="001C1FBA" w:rsidRPr="001C1FBA" w:rsidRDefault="001C1FBA" w:rsidP="0010304C">
      <w:pPr>
        <w:numPr>
          <w:ilvl w:val="0"/>
          <w:numId w:val="2"/>
        </w:numPr>
        <w:spacing w:after="5" w:line="379" w:lineRule="auto"/>
        <w:ind w:right="153" w:firstLine="711"/>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Метод самооценки. Самооценка учащегося является итогом рефлексии и тем самым завершает образовательный цикл. Самооценка носит качественный и количественный характер: качественный параметр формулируется на основе ученической образовательной программы или задается учителем; количественные - отражают полноту достижения учеником целей. Качественная и количественная самооценки деятельности ученика – его образовательный продукт, который сопоставляется с культурно-историческими аналогами в виде оценок учителя, </w:t>
      </w:r>
    </w:p>
    <w:p w14:paraId="111E54D2" w14:textId="77777777" w:rsidR="001C1FBA" w:rsidRPr="001C1FBA" w:rsidRDefault="001C1FBA" w:rsidP="0010304C">
      <w:pPr>
        <w:spacing w:after="123" w:line="271" w:lineRule="auto"/>
        <w:ind w:left="-5" w:right="153" w:hanging="10"/>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одноклассников, независимых экспертов. </w:t>
      </w:r>
    </w:p>
    <w:p w14:paraId="53A8B11D" w14:textId="5102EDA2" w:rsidR="001C1FBA" w:rsidRPr="001C1FBA" w:rsidRDefault="001C1FBA" w:rsidP="0010304C">
      <w:pPr>
        <w:spacing w:after="5" w:line="398"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Также много и эвристических приемов: взаимо</w:t>
      </w:r>
      <w:r>
        <w:rPr>
          <w:rFonts w:ascii="Times New Roman" w:eastAsia="Times New Roman" w:hAnsi="Times New Roman" w:cs="Times New Roman"/>
          <w:color w:val="000000"/>
          <w:sz w:val="28"/>
          <w:lang w:eastAsia="ru-RU"/>
        </w:rPr>
        <w:t>-</w:t>
      </w:r>
      <w:r w:rsidRPr="001C1FBA">
        <w:rPr>
          <w:rFonts w:ascii="Times New Roman" w:eastAsia="Times New Roman" w:hAnsi="Times New Roman" w:cs="Times New Roman"/>
          <w:color w:val="000000"/>
          <w:sz w:val="28"/>
          <w:lang w:eastAsia="ru-RU"/>
        </w:rPr>
        <w:t xml:space="preserve">опрос, щадящий опрос, опрос-итог, логическая цепочка, фактологический диктант, найди ошибку и другие. </w:t>
      </w:r>
    </w:p>
    <w:p w14:paraId="099F818D" w14:textId="77777777" w:rsidR="001C1FBA" w:rsidRPr="001C1FBA" w:rsidRDefault="001C1FBA" w:rsidP="0010304C">
      <w:pPr>
        <w:spacing w:after="59" w:line="357" w:lineRule="auto"/>
        <w:ind w:right="153"/>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Эвристическое задание на уроках русского языка может быть: исследовательским: Проведите и вы свое исследование на тему: «Есть </w:t>
      </w:r>
    </w:p>
    <w:p w14:paraId="64C674BF" w14:textId="77777777" w:rsidR="0010304C" w:rsidRDefault="001C1FBA" w:rsidP="0010304C">
      <w:pPr>
        <w:spacing w:after="60" w:line="357" w:lineRule="auto"/>
        <w:ind w:left="552" w:right="153" w:hanging="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ли различие языка мальчиков и языка девочек?» </w:t>
      </w:r>
    </w:p>
    <w:p w14:paraId="0BB36E15" w14:textId="27A071F4" w:rsidR="001C1FBA" w:rsidRPr="001C1FBA" w:rsidRDefault="001C1FBA" w:rsidP="0010304C">
      <w:pPr>
        <w:spacing w:after="60" w:line="357" w:lineRule="auto"/>
        <w:ind w:left="552" w:right="153" w:hanging="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прогностическим: Какие</w:t>
      </w:r>
      <w:r w:rsidR="0010304C" w:rsidRPr="0010304C">
        <w:rPr>
          <w:rFonts w:ascii="Times New Roman" w:eastAsia="Times New Roman" w:hAnsi="Times New Roman" w:cs="Times New Roman"/>
          <w:color w:val="000000"/>
          <w:sz w:val="28"/>
          <w:lang w:eastAsia="ru-RU"/>
        </w:rPr>
        <w:t xml:space="preserve"> </w:t>
      </w:r>
      <w:r w:rsidRPr="001C1FBA">
        <w:rPr>
          <w:rFonts w:ascii="Times New Roman" w:eastAsia="Times New Roman" w:hAnsi="Times New Roman" w:cs="Times New Roman"/>
          <w:color w:val="000000"/>
          <w:sz w:val="28"/>
          <w:lang w:eastAsia="ru-RU"/>
        </w:rPr>
        <w:t>имена, на ваш взгляд, могут появиться в XXI веке?</w:t>
      </w:r>
      <w:r w:rsidR="0010304C" w:rsidRPr="0010304C">
        <w:rPr>
          <w:rFonts w:ascii="Times New Roman" w:eastAsia="Times New Roman" w:hAnsi="Times New Roman" w:cs="Times New Roman"/>
          <w:color w:val="000000"/>
          <w:sz w:val="28"/>
          <w:lang w:eastAsia="ru-RU"/>
        </w:rPr>
        <w:t xml:space="preserve"> </w:t>
      </w:r>
    </w:p>
    <w:p w14:paraId="7D92CE5A" w14:textId="135279D6" w:rsidR="001C1FBA" w:rsidRPr="001C1FBA" w:rsidRDefault="001C1FBA" w:rsidP="0010304C">
      <w:pPr>
        <w:spacing w:after="191"/>
        <w:ind w:left="10" w:right="155" w:hanging="10"/>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коммуникативным</w:t>
      </w:r>
      <w:r w:rsidRPr="001C1FBA">
        <w:rPr>
          <w:rFonts w:ascii="Times New Roman" w:eastAsia="Times New Roman" w:hAnsi="Times New Roman" w:cs="Times New Roman"/>
          <w:color w:val="000000"/>
          <w:sz w:val="28"/>
          <w:lang w:eastAsia="ru-RU"/>
        </w:rPr>
        <w:t>: предложите</w:t>
      </w:r>
      <w:r w:rsidRPr="001C1FBA">
        <w:rPr>
          <w:rFonts w:ascii="Times New Roman" w:eastAsia="Times New Roman" w:hAnsi="Times New Roman" w:cs="Times New Roman"/>
          <w:color w:val="000000"/>
          <w:sz w:val="28"/>
          <w:lang w:eastAsia="ru-RU"/>
        </w:rPr>
        <w:t xml:space="preserve"> нестандартное начало вашей речи для </w:t>
      </w:r>
    </w:p>
    <w:p w14:paraId="040351C7" w14:textId="77777777" w:rsidR="001C1FBA" w:rsidRPr="001C1FBA" w:rsidRDefault="001C1FBA" w:rsidP="0010304C">
      <w:pPr>
        <w:spacing w:after="123" w:line="271" w:lineRule="auto"/>
        <w:ind w:left="-5" w:right="153" w:hanging="10"/>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различных ситуаций. </w:t>
      </w:r>
    </w:p>
    <w:p w14:paraId="0E64F52B" w14:textId="77777777" w:rsidR="001C1FBA" w:rsidRPr="001C1FBA" w:rsidRDefault="001C1FBA" w:rsidP="0010304C">
      <w:pPr>
        <w:spacing w:after="43" w:line="369"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Таким образом, применение эвристических методов обучения на уроках русского языка отвечает тенденциям современного образования, а именно направлено на активизацию познавательной деятельности учащихся, способствует развитию творческого и интеллектуального потенциала, формирует у учащихся положительную мотивацию к обучению.  </w:t>
      </w:r>
    </w:p>
    <w:p w14:paraId="521E3D19" w14:textId="77777777" w:rsidR="001C1FBA" w:rsidRPr="001C1FBA" w:rsidRDefault="001C1FBA" w:rsidP="0010304C">
      <w:pPr>
        <w:spacing w:after="5" w:line="369" w:lineRule="auto"/>
        <w:ind w:left="-15" w:right="153" w:firstLine="567"/>
        <w:jc w:val="both"/>
        <w:rPr>
          <w:rFonts w:ascii="Times New Roman" w:eastAsia="Times New Roman" w:hAnsi="Times New Roman" w:cs="Times New Roman"/>
          <w:color w:val="000000"/>
          <w:sz w:val="28"/>
          <w:lang w:eastAsia="ru-RU"/>
        </w:rPr>
      </w:pPr>
      <w:r w:rsidRPr="001C1FBA">
        <w:rPr>
          <w:rFonts w:ascii="Times New Roman" w:eastAsia="Times New Roman" w:hAnsi="Times New Roman" w:cs="Times New Roman"/>
          <w:color w:val="000000"/>
          <w:sz w:val="28"/>
          <w:lang w:eastAsia="ru-RU"/>
        </w:rPr>
        <w:t xml:space="preserve"> Эвристические методы нужно использовать в разумных пределах, нейтрализуя их недостатки с помощью разных приемов. Необходимо помочь тем ученикам, которые не смогли решить на уроках поставленные задачи. </w:t>
      </w:r>
      <w:r w:rsidRPr="001C1FBA">
        <w:rPr>
          <w:rFonts w:ascii="Times New Roman" w:eastAsia="Times New Roman" w:hAnsi="Times New Roman" w:cs="Times New Roman"/>
          <w:color w:val="000000"/>
          <w:sz w:val="28"/>
          <w:lang w:eastAsia="ru-RU"/>
        </w:rPr>
        <w:lastRenderedPageBreak/>
        <w:t xml:space="preserve">Нужно попытаться сформировать у детей умения и навыки, которые пригодятся им для самостоятельного решения проблемы. </w:t>
      </w:r>
    </w:p>
    <w:p w14:paraId="00F7F23A" w14:textId="77777777" w:rsidR="004C5F19" w:rsidRDefault="004C5F19"/>
    <w:sectPr w:rsidR="004C5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06" style="width:95.8pt;height:106.45pt" coordsize="" o:spt="100" o:bullet="t" adj="0,,0" path="" stroked="f">
        <v:stroke joinstyle="miter"/>
        <v:imagedata r:id="rId1" o:title="image25"/>
        <v:formulas/>
        <v:path o:connecttype="segments"/>
      </v:shape>
    </w:pict>
  </w:numPicBullet>
  <w:numPicBullet w:numPicBulletId="1">
    <w:pict>
      <v:shape id="_x0000_i1242" style="width:92.05pt;height:104.55pt" coordsize="" o:spt="100" o:bullet="t" adj="0,,0" path="" stroked="f">
        <v:stroke joinstyle="miter"/>
        <v:imagedata r:id="rId2" o:title="image26"/>
        <v:formulas/>
        <v:path o:connecttype="segments"/>
      </v:shape>
    </w:pict>
  </w:numPicBullet>
  <w:abstractNum w:abstractNumId="0" w15:restartNumberingAfterBreak="0">
    <w:nsid w:val="043C23AA"/>
    <w:multiLevelType w:val="hybridMultilevel"/>
    <w:tmpl w:val="C5EA3A82"/>
    <w:lvl w:ilvl="0" w:tplc="1C8448EE">
      <w:start w:val="1"/>
      <w:numFmt w:val="bullet"/>
      <w:lvlText w:val="•"/>
      <w:lvlPicBulletId w:val="1"/>
      <w:lvlJc w:val="left"/>
      <w:pPr>
        <w:ind w:left="705"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08E147AA"/>
    <w:multiLevelType w:val="hybridMultilevel"/>
    <w:tmpl w:val="FD22C540"/>
    <w:lvl w:ilvl="0" w:tplc="1C8448EE">
      <w:start w:val="1"/>
      <w:numFmt w:val="bullet"/>
      <w:lvlText w:val="•"/>
      <w:lvlPicBulletId w:val="1"/>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BC4F53"/>
    <w:multiLevelType w:val="hybridMultilevel"/>
    <w:tmpl w:val="E904EBA0"/>
    <w:lvl w:ilvl="0" w:tplc="FA6C91FE">
      <w:start w:val="1"/>
      <w:numFmt w:val="bullet"/>
      <w:lvlText w:val=""/>
      <w:lvlPicBulletId w:val="0"/>
      <w:lvlJc w:val="left"/>
      <w:pPr>
        <w:tabs>
          <w:tab w:val="num" w:pos="720"/>
        </w:tabs>
        <w:ind w:left="720" w:hanging="360"/>
      </w:pPr>
      <w:rPr>
        <w:rFonts w:ascii="Symbol" w:hAnsi="Symbol" w:hint="default"/>
      </w:rPr>
    </w:lvl>
    <w:lvl w:ilvl="1" w:tplc="4ED232E8" w:tentative="1">
      <w:start w:val="1"/>
      <w:numFmt w:val="bullet"/>
      <w:lvlText w:val=""/>
      <w:lvlJc w:val="left"/>
      <w:pPr>
        <w:tabs>
          <w:tab w:val="num" w:pos="1440"/>
        </w:tabs>
        <w:ind w:left="1440" w:hanging="360"/>
      </w:pPr>
      <w:rPr>
        <w:rFonts w:ascii="Symbol" w:hAnsi="Symbol" w:hint="default"/>
      </w:rPr>
    </w:lvl>
    <w:lvl w:ilvl="2" w:tplc="6114D5D0" w:tentative="1">
      <w:start w:val="1"/>
      <w:numFmt w:val="bullet"/>
      <w:lvlText w:val=""/>
      <w:lvlJc w:val="left"/>
      <w:pPr>
        <w:tabs>
          <w:tab w:val="num" w:pos="2160"/>
        </w:tabs>
        <w:ind w:left="2160" w:hanging="360"/>
      </w:pPr>
      <w:rPr>
        <w:rFonts w:ascii="Symbol" w:hAnsi="Symbol" w:hint="default"/>
      </w:rPr>
    </w:lvl>
    <w:lvl w:ilvl="3" w:tplc="05444E74" w:tentative="1">
      <w:start w:val="1"/>
      <w:numFmt w:val="bullet"/>
      <w:lvlText w:val=""/>
      <w:lvlJc w:val="left"/>
      <w:pPr>
        <w:tabs>
          <w:tab w:val="num" w:pos="2880"/>
        </w:tabs>
        <w:ind w:left="2880" w:hanging="360"/>
      </w:pPr>
      <w:rPr>
        <w:rFonts w:ascii="Symbol" w:hAnsi="Symbol" w:hint="default"/>
      </w:rPr>
    </w:lvl>
    <w:lvl w:ilvl="4" w:tplc="141CB3FC" w:tentative="1">
      <w:start w:val="1"/>
      <w:numFmt w:val="bullet"/>
      <w:lvlText w:val=""/>
      <w:lvlJc w:val="left"/>
      <w:pPr>
        <w:tabs>
          <w:tab w:val="num" w:pos="3600"/>
        </w:tabs>
        <w:ind w:left="3600" w:hanging="360"/>
      </w:pPr>
      <w:rPr>
        <w:rFonts w:ascii="Symbol" w:hAnsi="Symbol" w:hint="default"/>
      </w:rPr>
    </w:lvl>
    <w:lvl w:ilvl="5" w:tplc="60EA8824" w:tentative="1">
      <w:start w:val="1"/>
      <w:numFmt w:val="bullet"/>
      <w:lvlText w:val=""/>
      <w:lvlJc w:val="left"/>
      <w:pPr>
        <w:tabs>
          <w:tab w:val="num" w:pos="4320"/>
        </w:tabs>
        <w:ind w:left="4320" w:hanging="360"/>
      </w:pPr>
      <w:rPr>
        <w:rFonts w:ascii="Symbol" w:hAnsi="Symbol" w:hint="default"/>
      </w:rPr>
    </w:lvl>
    <w:lvl w:ilvl="6" w:tplc="60726732" w:tentative="1">
      <w:start w:val="1"/>
      <w:numFmt w:val="bullet"/>
      <w:lvlText w:val=""/>
      <w:lvlJc w:val="left"/>
      <w:pPr>
        <w:tabs>
          <w:tab w:val="num" w:pos="5040"/>
        </w:tabs>
        <w:ind w:left="5040" w:hanging="360"/>
      </w:pPr>
      <w:rPr>
        <w:rFonts w:ascii="Symbol" w:hAnsi="Symbol" w:hint="default"/>
      </w:rPr>
    </w:lvl>
    <w:lvl w:ilvl="7" w:tplc="4C64FC08" w:tentative="1">
      <w:start w:val="1"/>
      <w:numFmt w:val="bullet"/>
      <w:lvlText w:val=""/>
      <w:lvlJc w:val="left"/>
      <w:pPr>
        <w:tabs>
          <w:tab w:val="num" w:pos="5760"/>
        </w:tabs>
        <w:ind w:left="5760" w:hanging="360"/>
      </w:pPr>
      <w:rPr>
        <w:rFonts w:ascii="Symbol" w:hAnsi="Symbol" w:hint="default"/>
      </w:rPr>
    </w:lvl>
    <w:lvl w:ilvl="8" w:tplc="53FC44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D083680"/>
    <w:multiLevelType w:val="hybridMultilevel"/>
    <w:tmpl w:val="042ED66A"/>
    <w:lvl w:ilvl="0" w:tplc="46FECE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7892D2">
      <w:start w:val="1"/>
      <w:numFmt w:val="lowerLetter"/>
      <w:lvlText w:val="%2"/>
      <w:lvlJc w:val="left"/>
      <w:pPr>
        <w:ind w:left="1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ACBBC">
      <w:start w:val="1"/>
      <w:numFmt w:val="lowerRoman"/>
      <w:lvlText w:val="%3"/>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A6422">
      <w:start w:val="1"/>
      <w:numFmt w:val="decimal"/>
      <w:lvlText w:val="%4"/>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04F36">
      <w:start w:val="1"/>
      <w:numFmt w:val="lowerLetter"/>
      <w:lvlText w:val="%5"/>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721644">
      <w:start w:val="1"/>
      <w:numFmt w:val="lowerRoman"/>
      <w:lvlText w:val="%6"/>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3E47C2">
      <w:start w:val="1"/>
      <w:numFmt w:val="decimal"/>
      <w:lvlText w:val="%7"/>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F21AE2">
      <w:start w:val="1"/>
      <w:numFmt w:val="lowerLetter"/>
      <w:lvlText w:val="%8"/>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2A08FE">
      <w:start w:val="1"/>
      <w:numFmt w:val="lowerRoman"/>
      <w:lvlText w:val="%9"/>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75530B5"/>
    <w:multiLevelType w:val="hybridMultilevel"/>
    <w:tmpl w:val="AE9AD5F6"/>
    <w:lvl w:ilvl="0" w:tplc="CA3052C8">
      <w:start w:val="1"/>
      <w:numFmt w:val="bullet"/>
      <w:lvlText w:val="•"/>
      <w:lvlPicBulletId w:val="0"/>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32864A">
      <w:start w:val="1"/>
      <w:numFmt w:val="bullet"/>
      <w:lvlText w:val="o"/>
      <w:lvlJc w:val="left"/>
      <w:pPr>
        <w:ind w:left="2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4F20CD4">
      <w:start w:val="1"/>
      <w:numFmt w:val="bullet"/>
      <w:lvlText w:val="▪"/>
      <w:lvlJc w:val="left"/>
      <w:pPr>
        <w:ind w:left="27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5D4C2AA">
      <w:start w:val="1"/>
      <w:numFmt w:val="bullet"/>
      <w:lvlText w:val="•"/>
      <w:lvlJc w:val="left"/>
      <w:pPr>
        <w:ind w:left="3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68843A">
      <w:start w:val="1"/>
      <w:numFmt w:val="bullet"/>
      <w:lvlText w:val="o"/>
      <w:lvlJc w:val="left"/>
      <w:pPr>
        <w:ind w:left="42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1388D4A">
      <w:start w:val="1"/>
      <w:numFmt w:val="bullet"/>
      <w:lvlText w:val="▪"/>
      <w:lvlJc w:val="left"/>
      <w:pPr>
        <w:ind w:left="4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5EA70E">
      <w:start w:val="1"/>
      <w:numFmt w:val="bullet"/>
      <w:lvlText w:val="•"/>
      <w:lvlJc w:val="left"/>
      <w:pPr>
        <w:ind w:left="56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1AB65E">
      <w:start w:val="1"/>
      <w:numFmt w:val="bullet"/>
      <w:lvlText w:val="o"/>
      <w:lvlJc w:val="left"/>
      <w:pPr>
        <w:ind w:left="63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7FA368E">
      <w:start w:val="1"/>
      <w:numFmt w:val="bullet"/>
      <w:lvlText w:val="▪"/>
      <w:lvlJc w:val="left"/>
      <w:pPr>
        <w:ind w:left="71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01E"/>
    <w:rsid w:val="0010304C"/>
    <w:rsid w:val="001C1FBA"/>
    <w:rsid w:val="004C5F19"/>
    <w:rsid w:val="0070101E"/>
    <w:rsid w:val="008369D2"/>
    <w:rsid w:val="008C4F8B"/>
    <w:rsid w:val="008D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543F"/>
  <w15:chartTrackingRefBased/>
  <w15:docId w15:val="{CCC2B85C-CF13-487E-B4A4-FB5DF640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034870">
      <w:bodyDiv w:val="1"/>
      <w:marLeft w:val="0"/>
      <w:marRight w:val="0"/>
      <w:marTop w:val="0"/>
      <w:marBottom w:val="0"/>
      <w:divBdr>
        <w:top w:val="none" w:sz="0" w:space="0" w:color="auto"/>
        <w:left w:val="none" w:sz="0" w:space="0" w:color="auto"/>
        <w:bottom w:val="none" w:sz="0" w:space="0" w:color="auto"/>
        <w:right w:val="none" w:sz="0" w:space="0" w:color="auto"/>
      </w:divBdr>
    </w:div>
    <w:div w:id="14126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1552</Words>
  <Characters>8850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Филиппов Максим Юрьевич</cp:lastModifiedBy>
  <cp:revision>2</cp:revision>
  <dcterms:created xsi:type="dcterms:W3CDTF">2021-12-09T21:57:00Z</dcterms:created>
  <dcterms:modified xsi:type="dcterms:W3CDTF">2021-12-13T18:09:00Z</dcterms:modified>
</cp:coreProperties>
</file>