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EE" w:rsidRPr="004B4EEE" w:rsidRDefault="004B4EEE" w:rsidP="004B4EEE">
      <w:pPr>
        <w:rPr>
          <w:rFonts w:cstheme="minorHAnsi"/>
          <w:sz w:val="32"/>
          <w:szCs w:val="32"/>
        </w:rPr>
      </w:pPr>
      <w:r w:rsidRPr="004B4EEE">
        <w:rPr>
          <w:rFonts w:cstheme="minorHAnsi"/>
          <w:sz w:val="32"/>
          <w:szCs w:val="32"/>
        </w:rPr>
        <w:t xml:space="preserve">Вариативные формы музыкальной деятельности детей  3 – 5лет </w:t>
      </w:r>
    </w:p>
    <w:p w:rsidR="004B4EEE" w:rsidRPr="004B4EEE" w:rsidRDefault="004B4EEE" w:rsidP="004B4EEE">
      <w:pPr>
        <w:rPr>
          <w:rFonts w:cstheme="minorHAnsi"/>
          <w:sz w:val="32"/>
          <w:szCs w:val="32"/>
        </w:rPr>
      </w:pPr>
      <w:r w:rsidRPr="004B4EEE">
        <w:rPr>
          <w:noProof/>
          <w:lang w:eastAsia="ru-RU"/>
        </w:rPr>
        <w:drawing>
          <wp:inline distT="0" distB="0" distL="0" distR="0" wp14:anchorId="7977F734" wp14:editId="0A537876">
            <wp:extent cx="5940425" cy="4455160"/>
            <wp:effectExtent l="0" t="0" r="3175" b="2540"/>
            <wp:docPr id="1" name="Рисунок 1" descr="https://slide-share.ru/slide/17536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lide-share.ru/slide/175369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4EEE" w:rsidRPr="004B4EEE" w:rsidRDefault="004B4EEE" w:rsidP="004B4EE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4B4EE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Музыкальные сюжетно-ролевые игры (песня-игра)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B4EEE"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B4EEE"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Музыкальная</w:t>
      </w:r>
      <w:r w:rsidRPr="004B4EEE">
        <w:rPr>
          <w:rFonts w:ascii="Arial Black" w:eastAsia="Times New Roman" w:hAnsi="Arial Black" w:cs="Arial"/>
          <w:color w:val="000000" w:themeColor="text1"/>
          <w:sz w:val="28"/>
          <w:szCs w:val="28"/>
          <w:lang w:eastAsia="ru-RU"/>
        </w:rPr>
        <w:t xml:space="preserve"> сюжетно-ролевая игра имеет единую сюжетную линию. </w:t>
      </w:r>
      <w:r w:rsidRPr="004B4EEE"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  <w:t>Данная </w:t>
      </w:r>
      <w:r w:rsidRPr="004B4EEE"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форма позволяет научить детей</w:t>
      </w:r>
      <w:r w:rsidRPr="004B4EEE">
        <w:rPr>
          <w:rFonts w:ascii="Arial Black" w:eastAsia="Times New Roman" w:hAnsi="Arial Black" w:cs="Arial"/>
          <w:color w:val="000000" w:themeColor="text1"/>
          <w:sz w:val="28"/>
          <w:szCs w:val="28"/>
          <w:lang w:eastAsia="ru-RU"/>
        </w:rPr>
        <w:t> понимать воображаемую игровую ситуацию, действовать в соответствии с ней, развивать чувство ритма, темпа, умение определять характеры героев сюжетно-ролевой игры, например, игра</w:t>
      </w:r>
      <w:r w:rsidRPr="004B4EEE">
        <w:rPr>
          <w:rFonts w:ascii="Arial Black" w:eastAsia="Times New Roman" w:hAnsi="Arial Black" w:cs="Britannic Bold"/>
          <w:color w:val="000000" w:themeColor="text1"/>
          <w:sz w:val="28"/>
          <w:szCs w:val="28"/>
          <w:lang w:eastAsia="ru-RU"/>
        </w:rPr>
        <w:t> </w:t>
      </w:r>
      <w:r w:rsidRPr="004B4EEE">
        <w:rPr>
          <w:rFonts w:ascii="Arial Black" w:eastAsia="Times New Roman" w:hAnsi="Arial Black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«Цирк</w:t>
      </w:r>
      <w:r w:rsidRPr="004B4EEE">
        <w:rPr>
          <w:rFonts w:ascii="Arial Black" w:eastAsia="Times New Roman" w:hAnsi="Arial Black" w:cs="Britannic Bold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B4EEE">
        <w:rPr>
          <w:rFonts w:ascii="Arial Black" w:eastAsia="Times New Roman" w:hAnsi="Arial Black" w:cs="Arial"/>
          <w:color w:val="000000" w:themeColor="text1"/>
          <w:sz w:val="28"/>
          <w:szCs w:val="28"/>
          <w:lang w:eastAsia="ru-RU"/>
        </w:rPr>
        <w:t xml:space="preserve">. В начале игры распределяются роли. Ведущий объявляет номера, а артисты цирка изображают образы героев в соответствии </w:t>
      </w:r>
      <w:r w:rsidRPr="004B4EEE"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  <w:t>с </w:t>
      </w:r>
      <w:r w:rsidRPr="004B4EEE">
        <w:rPr>
          <w:rFonts w:ascii="Arial Black" w:eastAsia="Times New Roman" w:hAnsi="Arial Black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музыкой</w:t>
      </w:r>
      <w:r w:rsidRPr="004B4EEE">
        <w:rPr>
          <w:rFonts w:ascii="Arial Black" w:eastAsia="Times New Roman" w:hAnsi="Arial Black" w:cs="Arial"/>
          <w:color w:val="000000" w:themeColor="text1"/>
          <w:sz w:val="28"/>
          <w:szCs w:val="28"/>
          <w:lang w:eastAsia="ru-RU"/>
        </w:rPr>
        <w:t>.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  <w:t xml:space="preserve">       Также можно использовать такие игры как: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="Arial"/>
          <w:color w:val="000000" w:themeColor="text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B4EEE">
        <w:rPr>
          <w:rFonts w:ascii="Arial Black" w:eastAsia="Times New Roman" w:hAnsi="Arial Black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Музыкальный магазин</w:t>
      </w:r>
      <w:r w:rsidRPr="004B4EEE">
        <w:rPr>
          <w:rFonts w:ascii="Arial Black" w:eastAsia="Times New Roman" w:hAnsi="Arial Black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B4EEE"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  <w:t>, </w:t>
      </w:r>
      <w:r w:rsidRPr="004B4EEE">
        <w:rPr>
          <w:rFonts w:ascii="Arial Black" w:eastAsia="Times New Roman" w:hAnsi="Arial Black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«Мы – </w:t>
      </w:r>
      <w:r w:rsidRPr="004B4EEE">
        <w:rPr>
          <w:rFonts w:ascii="Arial Black" w:eastAsia="Times New Roman" w:hAnsi="Arial Black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музыканты</w:t>
      </w:r>
      <w:r w:rsidRPr="004B4EEE">
        <w:rPr>
          <w:rFonts w:ascii="Arial Black" w:eastAsia="Times New Roman" w:hAnsi="Arial Black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B4EEE">
        <w:rPr>
          <w:rFonts w:ascii="Arial Black" w:eastAsia="Times New Roman" w:hAnsi="Arial Black" w:cstheme="minorHAnsi"/>
          <w:color w:val="000000" w:themeColor="text1"/>
          <w:sz w:val="28"/>
          <w:szCs w:val="28"/>
          <w:lang w:eastAsia="ru-RU"/>
        </w:rPr>
        <w:t>, «Лесные музыканты»</w:t>
      </w:r>
    </w:p>
    <w:p w:rsidR="004B4EEE" w:rsidRPr="004B4EEE" w:rsidRDefault="004B4EEE" w:rsidP="004B4EEE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4B4EE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lastRenderedPageBreak/>
        <w:t xml:space="preserve"> Игровые проблемные ситуации на музыкальной основе</w:t>
      </w:r>
    </w:p>
    <w:p w:rsidR="004B4EEE" w:rsidRPr="004B4EEE" w:rsidRDefault="004B4EEE" w:rsidP="004B4EEE">
      <w:pPr>
        <w:spacing w:after="0" w:line="240" w:lineRule="auto"/>
        <w:rPr>
          <w:rFonts w:ascii="Arial Black" w:hAnsi="Arial Black" w:cstheme="minorHAnsi"/>
          <w:sz w:val="28"/>
          <w:szCs w:val="28"/>
        </w:rPr>
      </w:pPr>
      <w:r w:rsidRPr="004B4EEE">
        <w:rPr>
          <w:rFonts w:ascii="Arial Black" w:hAnsi="Arial Black" w:cstheme="minorHAnsi"/>
          <w:sz w:val="28"/>
          <w:szCs w:val="28"/>
        </w:rPr>
        <w:t xml:space="preserve">      </w:t>
      </w:r>
    </w:p>
    <w:p w:rsidR="004B4EEE" w:rsidRPr="004B4EEE" w:rsidRDefault="004B4EEE" w:rsidP="004B4EEE">
      <w:pPr>
        <w:spacing w:after="0" w:line="240" w:lineRule="auto"/>
        <w:rPr>
          <w:rFonts w:ascii="Arial Black" w:hAnsi="Arial Black" w:cstheme="minorHAnsi"/>
          <w:sz w:val="28"/>
          <w:szCs w:val="28"/>
        </w:rPr>
      </w:pPr>
      <w:r w:rsidRPr="004B4EEE">
        <w:rPr>
          <w:rFonts w:ascii="Arial Black" w:hAnsi="Arial Black" w:cstheme="minorHAnsi"/>
          <w:sz w:val="28"/>
          <w:szCs w:val="28"/>
        </w:rPr>
        <w:t xml:space="preserve">     </w:t>
      </w: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Игровые проблемные ситуации  на </w:t>
      </w:r>
      <w:r w:rsidRPr="004B4EEE">
        <w:rPr>
          <w:rFonts w:ascii="Arial Black" w:eastAsia="Times New Roman" w:hAnsi="Arial Black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</w:t>
      </w: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 основе  это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короткий и несложный сюжет, построенный на основе жизненных событий, сказочного или литературного произведения, хорошо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знакомого </w:t>
      </w:r>
      <w:r w:rsidRPr="004B4EEE">
        <w:rPr>
          <w:rFonts w:ascii="Arial Black" w:eastAsia="Times New Roman" w:hAnsi="Arial Black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.</w:t>
      </w: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Например, игра </w:t>
      </w:r>
      <w:r w:rsidRPr="004B4EEE">
        <w:rPr>
          <w:rFonts w:ascii="Arial Black" w:eastAsia="Times New Roman" w:hAnsi="Arial Black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«День </w:t>
      </w:r>
      <w:proofErr w:type="spellStart"/>
      <w:r w:rsidRPr="004B4EEE">
        <w:rPr>
          <w:rFonts w:ascii="Arial Black" w:eastAsia="Times New Roman" w:hAnsi="Arial Black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рождения»</w:t>
      </w:r>
      <w:proofErr w:type="gramStart"/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.У</w:t>
      </w:r>
      <w:proofErr w:type="spellEnd"/>
      <w:proofErr w:type="gramEnd"/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 xml:space="preserve">  ежика сегодня день рождения. Он хочет пригласить на праздник друзей. Но возникла проблемная ситуация. Детям предлагается помочь ежику устроить </w:t>
      </w:r>
      <w:r w:rsidRPr="004B4EEE">
        <w:rPr>
          <w:rFonts w:ascii="Arial Black" w:eastAsia="Times New Roman" w:hAnsi="Arial Black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праздник</w:t>
      </w: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:</w:t>
      </w:r>
    </w:p>
    <w:p w:rsidR="004B4EEE" w:rsidRPr="004B4EEE" w:rsidRDefault="004B4EEE" w:rsidP="004B4EEE">
      <w:pPr>
        <w:spacing w:before="225" w:after="225" w:line="240" w:lineRule="auto"/>
        <w:ind w:firstLine="360"/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- Как это сделать? Чем угостить гостей? Что подарить?</w:t>
      </w:r>
    </w:p>
    <w:p w:rsidR="004B4EEE" w:rsidRPr="004B4EEE" w:rsidRDefault="004B4EEE" w:rsidP="004B4EEE">
      <w:pPr>
        <w:spacing w:before="225" w:after="225" w:line="240" w:lineRule="auto"/>
        <w:ind w:firstLine="360"/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="Arial"/>
          <w:color w:val="111111"/>
          <w:sz w:val="24"/>
          <w:szCs w:val="24"/>
          <w:lang w:eastAsia="ru-RU"/>
        </w:rPr>
        <w:t>И дети делают подарок в виде импровизированного концерта с чтением стихов, использованием песен и танцев.</w:t>
      </w:r>
    </w:p>
    <w:p w:rsidR="004B4EEE" w:rsidRPr="004B4EEE" w:rsidRDefault="004B4EEE" w:rsidP="004B4EEE">
      <w:pPr>
        <w:spacing w:before="225" w:after="225" w:line="240" w:lineRule="auto"/>
        <w:ind w:firstLine="360"/>
        <w:rPr>
          <w:rFonts w:ascii="Arial Black" w:eastAsia="Times New Roman" w:hAnsi="Arial Black" w:cs="Arial"/>
          <w:color w:val="111111"/>
          <w:sz w:val="28"/>
          <w:szCs w:val="28"/>
          <w:lang w:eastAsia="ru-RU"/>
        </w:rPr>
      </w:pPr>
    </w:p>
    <w:p w:rsidR="004B4EEE" w:rsidRPr="004B4EEE" w:rsidRDefault="004B4EEE" w:rsidP="004B4EEE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</w:pPr>
      <w:r w:rsidRPr="004B4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 xml:space="preserve">                       Музыкальные игры фантазирования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4B4EE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  <w:r w:rsidRPr="004B4EEE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</w:t>
      </w:r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 Характерной особенностью игр-фантазий является умение приспосабливать для игры любой предмет: катушку ниток, деревянные брусочки, палочки, веточки, цветные лоскуты, ленточки и пр. Мир детской фантазии огромен и многообразен, что в свою очередь дает простор для организации, развития игр-фантазий дошкольников.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</w:p>
    <w:p w:rsidR="004B4EEE" w:rsidRPr="004B4EEE" w:rsidRDefault="004B4EEE" w:rsidP="004B4EEE">
      <w:pPr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2C2C2C"/>
          <w:sz w:val="24"/>
          <w:szCs w:val="24"/>
          <w:lang w:eastAsia="ru-RU"/>
        </w:rPr>
      </w:pPr>
      <w:r w:rsidRPr="004B4EE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               </w:t>
      </w:r>
      <w:r w:rsidRPr="004B4EEE">
        <w:rPr>
          <w:rFonts w:ascii="Verdana" w:eastAsia="Times New Roman" w:hAnsi="Verdana" w:cs="Times New Roman"/>
          <w:b/>
          <w:bCs/>
          <w:color w:val="2C2C2C"/>
          <w:sz w:val="24"/>
          <w:szCs w:val="24"/>
          <w:lang w:eastAsia="ru-RU"/>
        </w:rPr>
        <w:t xml:space="preserve"> Прогулка карандаша</w:t>
      </w:r>
    </w:p>
    <w:p w:rsidR="004B4EEE" w:rsidRPr="004B4EEE" w:rsidRDefault="004B4EEE" w:rsidP="004B4EEE">
      <w:pPr>
        <w:spacing w:after="0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2C2C2C"/>
          <w:sz w:val="27"/>
          <w:szCs w:val="27"/>
          <w:lang w:eastAsia="ru-RU"/>
        </w:rPr>
      </w:pPr>
    </w:p>
    <w:p w:rsidR="004B4EEE" w:rsidRPr="004B4EEE" w:rsidRDefault="004B4EEE" w:rsidP="004B4EEE">
      <w:pPr>
        <w:spacing w:after="0" w:line="240" w:lineRule="auto"/>
        <w:jc w:val="both"/>
        <w:outlineLvl w:val="2"/>
        <w:rPr>
          <w:rFonts w:ascii="Arial Black" w:eastAsia="Times New Roman" w:hAnsi="Arial Black" w:cs="Times New Roman"/>
          <w:b/>
          <w:bCs/>
          <w:color w:val="2C2C2C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theme="minorHAnsi"/>
          <w:color w:val="2C2C2C"/>
          <w:sz w:val="24"/>
          <w:szCs w:val="24"/>
          <w:lang w:eastAsia="ru-RU"/>
        </w:rPr>
        <w:t xml:space="preserve">     Можно использовать композиции из детских альбомов классиков. </w:t>
      </w:r>
      <w:proofErr w:type="gramStart"/>
      <w:r w:rsidRPr="004B4EEE">
        <w:rPr>
          <w:rFonts w:ascii="Arial Black" w:eastAsia="Times New Roman" w:hAnsi="Arial Black" w:cstheme="minorHAnsi"/>
          <w:color w:val="2C2C2C"/>
          <w:sz w:val="24"/>
          <w:szCs w:val="24"/>
          <w:lang w:eastAsia="ru-RU"/>
        </w:rPr>
        <w:t>Быстрая</w:t>
      </w:r>
      <w:proofErr w:type="gramEnd"/>
      <w:r w:rsidRPr="004B4EEE">
        <w:rPr>
          <w:rFonts w:ascii="Arial Black" w:eastAsia="Times New Roman" w:hAnsi="Arial Black" w:cstheme="minorHAnsi"/>
          <w:color w:val="2C2C2C"/>
          <w:sz w:val="24"/>
          <w:szCs w:val="24"/>
          <w:lang w:eastAsia="ru-RU"/>
        </w:rPr>
        <w:t xml:space="preserve"> или медленная, веселая или грустная – на ваш выбор. </w:t>
      </w:r>
      <w:r w:rsidRPr="004B4EEE">
        <w:rPr>
          <w:rFonts w:ascii="Arial Black" w:eastAsia="Times New Roman" w:hAnsi="Arial Black" w:cstheme="minorHAnsi"/>
          <w:b/>
          <w:bCs/>
          <w:color w:val="2C2C2C"/>
          <w:sz w:val="24"/>
          <w:szCs w:val="24"/>
          <w:lang w:eastAsia="ru-RU"/>
        </w:rPr>
        <w:t xml:space="preserve">Музыка </w:t>
      </w:r>
      <w:proofErr w:type="gramStart"/>
      <w:r w:rsidRPr="004B4EEE">
        <w:rPr>
          <w:rFonts w:ascii="Arial Black" w:eastAsia="Times New Roman" w:hAnsi="Arial Black" w:cstheme="minorHAnsi"/>
          <w:b/>
          <w:bCs/>
          <w:color w:val="2C2C2C"/>
          <w:sz w:val="24"/>
          <w:szCs w:val="24"/>
          <w:lang w:eastAsia="ru-RU"/>
        </w:rPr>
        <w:t>играет</w:t>
      </w:r>
      <w:proofErr w:type="gramEnd"/>
      <w:r w:rsidRPr="004B4EEE">
        <w:rPr>
          <w:rFonts w:ascii="Arial Black" w:eastAsia="Times New Roman" w:hAnsi="Arial Black" w:cstheme="minorHAnsi"/>
          <w:b/>
          <w:bCs/>
          <w:color w:val="2C2C2C"/>
          <w:sz w:val="24"/>
          <w:szCs w:val="24"/>
          <w:lang w:eastAsia="ru-RU"/>
        </w:rPr>
        <w:t xml:space="preserve"> и карандаш гуляет по бумаге под музыку. Как бы он танцевал под эту музыку, если бы был живым.</w:t>
      </w:r>
      <w:r w:rsidRPr="004B4EEE">
        <w:rPr>
          <w:rFonts w:ascii="Arial Black" w:eastAsia="Times New Roman" w:hAnsi="Arial Black" w:cstheme="minorHAnsi"/>
          <w:color w:val="2C2C2C"/>
          <w:sz w:val="24"/>
          <w:szCs w:val="24"/>
          <w:lang w:eastAsia="ru-RU"/>
        </w:rPr>
        <w:t xml:space="preserve"> Музыка заканчивается, убираем карандаш от листа и смотрим н</w:t>
      </w:r>
      <w:r w:rsidRPr="004B4EEE">
        <w:rPr>
          <w:rFonts w:ascii="Arial Black" w:eastAsia="Times New Roman" w:hAnsi="Arial Black" w:cstheme="minorHAnsi"/>
          <w:b/>
          <w:bCs/>
          <w:color w:val="2C2C2C"/>
          <w:sz w:val="24"/>
          <w:szCs w:val="24"/>
          <w:lang w:eastAsia="ru-RU"/>
        </w:rPr>
        <w:t>а что похоже? Затем</w:t>
      </w:r>
      <w:r w:rsidRPr="004B4EEE">
        <w:rPr>
          <w:rFonts w:ascii="Arial Black" w:eastAsia="Times New Roman" w:hAnsi="Arial Black" w:cstheme="minorHAnsi"/>
          <w:color w:val="2C2C2C"/>
          <w:sz w:val="24"/>
          <w:szCs w:val="24"/>
          <w:lang w:eastAsia="ru-RU"/>
        </w:rPr>
        <w:t xml:space="preserve"> берем карандаши других цветов и дорисовываем.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</w:p>
    <w:p w:rsidR="004B4EEE" w:rsidRPr="004B4EEE" w:rsidRDefault="004B4EEE" w:rsidP="004B4E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B4EEE" w:rsidRPr="004B4EEE" w:rsidRDefault="004B4EEE" w:rsidP="004B4EEE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</w:pPr>
      <w:r w:rsidRPr="004B4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  <w:lastRenderedPageBreak/>
        <w:t xml:space="preserve">   </w:t>
      </w:r>
    </w:p>
    <w:p w:rsidR="004B4EEE" w:rsidRPr="004B4EEE" w:rsidRDefault="004B4EEE" w:rsidP="004B4EEE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</w:pPr>
      <w:r w:rsidRPr="004B4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  <w:t>Игры-этюды по мотивам </w:t>
      </w:r>
      <w:r w:rsidRPr="004B4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музыкальных</w:t>
      </w:r>
      <w:r w:rsidRPr="004B4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2"/>
          <w:szCs w:val="32"/>
          <w:lang w:eastAsia="ru-RU"/>
        </w:rPr>
        <w:t> произведений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  <w:r w:rsidRPr="004B4EEE">
        <w:rPr>
          <w:rFonts w:asciiTheme="majorHAnsi" w:eastAsia="Times New Roman" w:hAnsiTheme="majorHAnsi" w:cstheme="minorHAnsi"/>
          <w:b/>
          <w:bCs/>
          <w:color w:val="000000"/>
          <w:sz w:val="32"/>
          <w:szCs w:val="32"/>
          <w:lang w:eastAsia="ru-RU"/>
        </w:rPr>
        <w:t xml:space="preserve">    </w:t>
      </w:r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 Создание собственного музыкально-игрового образа составляет суть методики музыкальных этюдов. Музыкальные игры-этюды - это творческие, игровые задания, которые обогащают ребенка новыми впечатлениями, формируют представления о различном характере музыки и средствах ее выразительности, помогают осваивать определенные танцевальные движения.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                                    Отгадай кто мы? 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       Выбирается ведущий. Ему сообщается, что в его отсутствие дети превратятся в животных (время года, погоду или какой-нибудь предмет). </w:t>
      </w:r>
      <w:proofErr w:type="gramStart"/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>Ведущий выходит из комнаты, играющие договариваются и приглашают  ведущего.</w:t>
      </w:r>
      <w:proofErr w:type="gramEnd"/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  </w:t>
      </w:r>
      <w:proofErr w:type="gramStart"/>
      <w:r w:rsidRPr="004B4EEE">
        <w:rPr>
          <w:rFonts w:ascii="Arial Black" w:eastAsia="Times New Roman" w:hAnsi="Arial Black" w:cstheme="minorHAnsi"/>
          <w:color w:val="000000"/>
          <w:sz w:val="24"/>
          <w:szCs w:val="24"/>
          <w:lang w:eastAsia="ru-RU"/>
        </w:rPr>
        <w:t xml:space="preserve">При помощи  музыки, движениями дети показывают, во что они превратились (например, дождливую погоду, художников, зайчиков и т.д.), а ведущий отгадывает и, отгадав, расколдовывает. </w:t>
      </w:r>
      <w:proofErr w:type="gramEnd"/>
    </w:p>
    <w:p w:rsidR="004B4EEE" w:rsidRPr="004B4EEE" w:rsidRDefault="004B4EEE" w:rsidP="004B4EE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B4EEE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         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4B4EE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                   </w:t>
      </w:r>
      <w:r w:rsidRPr="004B4EEE">
        <w:rPr>
          <w:rFonts w:eastAsia="Times New Roman"/>
          <w:sz w:val="40"/>
          <w:szCs w:val="40"/>
          <w:lang w:eastAsia="ru-RU"/>
        </w:rPr>
        <w:t xml:space="preserve"> Игры-путешествия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 xml:space="preserve">     В  игра</w:t>
      </w:r>
      <w:proofErr w:type="gramStart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>х-</w:t>
      </w:r>
      <w:proofErr w:type="gramEnd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 xml:space="preserve"> путешествиях</w:t>
      </w:r>
      <w:r w:rsidRPr="004B4EEE">
        <w:rPr>
          <w:rFonts w:ascii="Arial Black" w:hAnsi="Arial Black" w:cstheme="minorHAnsi"/>
          <w:color w:val="000000"/>
          <w:sz w:val="28"/>
          <w:szCs w:val="28"/>
        </w:rPr>
        <w:t xml:space="preserve"> присутствует интересный сюжет, ребята могут "путешествовать" на различных видах транспорта, с маршрутными картами и т.д. Содержание станций расширяет кругозор, пополняет его знаниями из различных областей, обогащает знакомством с разнообразными видами деятельности.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hAnsi="Arial Black" w:cstheme="minorHAnsi"/>
          <w:color w:val="111111"/>
          <w:sz w:val="28"/>
          <w:szCs w:val="28"/>
          <w:shd w:val="clear" w:color="auto" w:fill="FFFFFF"/>
        </w:rPr>
      </w:pPr>
      <w:r w:rsidRPr="004B4EEE">
        <w:rPr>
          <w:rFonts w:ascii="Arial Black" w:hAnsi="Arial Black" w:cstheme="minorHAnsi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Путешествие</w:t>
      </w:r>
      <w:r w:rsidRPr="004B4EEE">
        <w:rPr>
          <w:rFonts w:ascii="Arial Black" w:hAnsi="Arial Black" w:cstheme="minorHAnsi"/>
          <w:color w:val="111111"/>
          <w:sz w:val="28"/>
          <w:szCs w:val="28"/>
          <w:shd w:val="clear" w:color="auto" w:fill="FFFFFF"/>
        </w:rPr>
        <w:t> позволяет удовлетворить желание двигаться, узнавать что-то новое, необычное и интересное присуще каждому ребенку.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 xml:space="preserve">    Например: «Путешествие в страну музыкальных инструментов»;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>«В гости к бабушк</w:t>
      </w:r>
      <w:proofErr w:type="gramStart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>е-</w:t>
      </w:r>
      <w:proofErr w:type="gramEnd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>Забавушке</w:t>
      </w:r>
      <w:proofErr w:type="spellEnd"/>
      <w:r w:rsidRPr="004B4EEE">
        <w:rPr>
          <w:rFonts w:ascii="Arial Black" w:eastAsia="Times New Roman" w:hAnsi="Arial Black" w:cstheme="minorHAnsi"/>
          <w:color w:val="000000"/>
          <w:sz w:val="28"/>
          <w:szCs w:val="28"/>
          <w:lang w:eastAsia="ru-RU"/>
        </w:rPr>
        <w:t>» и т.д.</w:t>
      </w:r>
    </w:p>
    <w:p w:rsidR="004B4EEE" w:rsidRPr="004B4EEE" w:rsidRDefault="004B4EEE" w:rsidP="004B4EEE">
      <w:pPr>
        <w:shd w:val="clear" w:color="auto" w:fill="FFFFFF"/>
        <w:spacing w:after="0" w:line="240" w:lineRule="auto"/>
        <w:rPr>
          <w:rFonts w:ascii="Arial Black" w:eastAsia="Times New Roman" w:hAnsi="Arial Black" w:cstheme="minorHAnsi"/>
          <w:color w:val="000000"/>
          <w:sz w:val="32"/>
          <w:szCs w:val="32"/>
          <w:lang w:eastAsia="ru-RU"/>
        </w:rPr>
      </w:pP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4"/>
          <w:szCs w:val="24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24"/>
          <w:szCs w:val="24"/>
          <w:lang w:eastAsia="ru-RU"/>
        </w:rPr>
        <w:t xml:space="preserve">                                     </w:t>
      </w: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4"/>
          <w:szCs w:val="24"/>
          <w:lang w:eastAsia="ru-RU"/>
        </w:rPr>
      </w:pP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lastRenderedPageBreak/>
        <w:t xml:space="preserve">                                  Игры-эксперименты.</w:t>
      </w: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 </w:t>
      </w: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 предлагается провести эксперименты со звуком при помощи предметов – заменителей, наприме</w:t>
      </w:r>
      <w:proofErr w:type="gramStart"/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р-</w:t>
      </w:r>
      <w:proofErr w:type="gramEnd"/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 xml:space="preserve"> металлофона и обычных карандашей изобразить звуки дождя, грома или другого природного явления, при помощи бумаги изображают шум шагов по осенним листьям, можно создать оркестр из посуды и т.д. </w:t>
      </w:r>
    </w:p>
    <w:p w:rsidR="004B4EEE" w:rsidRPr="004B4EEE" w:rsidRDefault="004B4EEE" w:rsidP="004B4EEE">
      <w:pPr>
        <w:shd w:val="clear" w:color="auto" w:fill="FFFFFF"/>
        <w:spacing w:after="150" w:line="240" w:lineRule="auto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 xml:space="preserve">                                     </w:t>
      </w:r>
    </w:p>
    <w:p w:rsidR="004B4EEE" w:rsidRPr="004B4EEE" w:rsidRDefault="004B4EEE" w:rsidP="004B4EEE">
      <w:pPr>
        <w:shd w:val="clear" w:color="auto" w:fill="FFFFFF"/>
        <w:spacing w:after="150" w:line="240" w:lineRule="auto"/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 xml:space="preserve">                                     </w:t>
      </w:r>
      <w:r w:rsidRPr="004B4EEE">
        <w:rPr>
          <w:rFonts w:ascii="Arial Black" w:eastAsia="Times New Roman" w:hAnsi="Arial Black" w:cstheme="minorHAnsi"/>
          <w:b/>
          <w:bCs/>
          <w:color w:val="333333"/>
          <w:sz w:val="28"/>
          <w:szCs w:val="28"/>
          <w:lang w:eastAsia="ru-RU"/>
        </w:rPr>
        <w:t>Сказк</w:t>
      </w:r>
      <w:proofErr w:type="gramStart"/>
      <w:r w:rsidRPr="004B4EEE">
        <w:rPr>
          <w:rFonts w:ascii="Arial Black" w:eastAsia="Times New Roman" w:hAnsi="Arial Black" w:cstheme="minorHAnsi"/>
          <w:b/>
          <w:bCs/>
          <w:color w:val="333333"/>
          <w:sz w:val="28"/>
          <w:szCs w:val="28"/>
          <w:lang w:eastAsia="ru-RU"/>
        </w:rPr>
        <w:t>а-</w:t>
      </w:r>
      <w:proofErr w:type="gramEnd"/>
      <w:r w:rsidRPr="004B4EEE">
        <w:rPr>
          <w:rFonts w:ascii="Arial Black" w:eastAsia="Times New Roman" w:hAnsi="Arial Black" w:cstheme="minorHAnsi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B4EEE">
        <w:rPr>
          <w:rFonts w:ascii="Arial Black" w:eastAsia="Times New Roman" w:hAnsi="Arial Black" w:cstheme="minorHAnsi"/>
          <w:b/>
          <w:bCs/>
          <w:color w:val="333333"/>
          <w:sz w:val="28"/>
          <w:szCs w:val="28"/>
          <w:lang w:eastAsia="ru-RU"/>
        </w:rPr>
        <w:t>шумелка</w:t>
      </w:r>
      <w:proofErr w:type="spellEnd"/>
      <w:r w:rsidRPr="004B4EEE">
        <w:rPr>
          <w:rFonts w:ascii="Arial Black" w:eastAsia="Times New Roman" w:hAnsi="Arial Black" w:cstheme="minorHAnsi"/>
          <w:b/>
          <w:bCs/>
          <w:color w:val="333333"/>
          <w:sz w:val="28"/>
          <w:szCs w:val="28"/>
          <w:lang w:eastAsia="ru-RU"/>
        </w:rPr>
        <w:t xml:space="preserve"> « Заяц в лесу»</w:t>
      </w:r>
    </w:p>
    <w:p w:rsidR="004B4EEE" w:rsidRPr="004B4EEE" w:rsidRDefault="004B4EEE" w:rsidP="004B4EEE">
      <w:pPr>
        <w:shd w:val="clear" w:color="auto" w:fill="FFFFFF"/>
        <w:spacing w:after="150" w:line="240" w:lineRule="auto"/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Жил-был заяц-трусишка. И всего этот заяц боялся. Вышел однажды он из дома, не успел и трёх шагов сделать, а ёжик вдруг как зашуршит в кустах! (шуршим) Испугался заяц и бежать. </w:t>
      </w:r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br/>
        <w:t>(стучим) Бежал, бежал, присел на пенёк отдохнуть, а пчелы как зажужжат. (</w:t>
      </w:r>
      <w:proofErr w:type="spellStart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жжжжж</w:t>
      </w:r>
      <w:proofErr w:type="spellEnd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) Бросился заяц бежать</w:t>
      </w:r>
      <w:proofErr w:type="gramStart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.(</w:t>
      </w:r>
      <w:proofErr w:type="gramEnd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стучим) Бежал, бежал, забежал в самую чащу, а там сова крыльями как захлопает.(хлопаем и «укаем») Побежал заяц из леса к речке, а на берегу лягушки сидели</w:t>
      </w:r>
      <w:proofErr w:type="gramStart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.(</w:t>
      </w:r>
      <w:proofErr w:type="gramEnd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квакаем) Увидели они зайца - и скок в воду.(проводим по ксилофону и хлопаем по коленям) Тут заяц остановился и говорит:-« А ведь есть звери, что меня, зайца, боятся!»</w:t>
      </w:r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br/>
        <w:t>Сказал так и смело поскакал обратно в лес</w:t>
      </w:r>
      <w:proofErr w:type="gramStart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.(</w:t>
      </w:r>
      <w:proofErr w:type="gramEnd"/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>хлопаем)</w:t>
      </w:r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br/>
      </w:r>
    </w:p>
    <w:p w:rsidR="004B4EEE" w:rsidRPr="004B4EEE" w:rsidRDefault="004B4EEE" w:rsidP="004B4EEE">
      <w:pPr>
        <w:shd w:val="clear" w:color="auto" w:fill="FFFFFF"/>
        <w:tabs>
          <w:tab w:val="left" w:pos="2325"/>
        </w:tabs>
        <w:spacing w:after="150" w:line="240" w:lineRule="auto"/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color w:val="333333"/>
          <w:sz w:val="28"/>
          <w:szCs w:val="28"/>
          <w:lang w:eastAsia="ru-RU"/>
        </w:rPr>
        <w:tab/>
        <w:t xml:space="preserve"> Музыкально-дидактические игры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</w:p>
    <w:p w:rsidR="004B4EEE" w:rsidRPr="004B4EEE" w:rsidRDefault="004B4EEE" w:rsidP="004B4EEE">
      <w:pPr>
        <w:spacing w:after="0" w:line="240" w:lineRule="auto"/>
        <w:ind w:firstLine="360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  <w:r w:rsidRPr="004B4EEE">
        <w:rPr>
          <w:rFonts w:ascii="Arial Black" w:eastAsia="Times New Roman" w:hAnsi="Arial Black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-дидактические игры являются важным средством развития </w:t>
      </w:r>
      <w:r w:rsidRPr="004B4EEE">
        <w:rPr>
          <w:rFonts w:ascii="Arial Black" w:eastAsia="Times New Roman" w:hAnsi="Arial Black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 детей</w:t>
      </w: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, они доступны детскому пониманию, вызывают у них интерес и желание участвовать в них. Дети получают не только необходимые знания об основах </w:t>
      </w:r>
      <w:r w:rsidRPr="004B4EEE">
        <w:rPr>
          <w:rFonts w:ascii="Arial Black" w:eastAsia="Times New Roman" w:hAnsi="Arial Black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грамоты</w:t>
      </w: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>, но и учатся любить и понимать </w:t>
      </w:r>
      <w:r w:rsidRPr="004B4EEE">
        <w:rPr>
          <w:rFonts w:ascii="Arial Black" w:eastAsia="Times New Roman" w:hAnsi="Arial Black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4EEE"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  <w:t xml:space="preserve">. 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111111"/>
          <w:sz w:val="28"/>
          <w:szCs w:val="28"/>
          <w:lang w:eastAsia="ru-RU"/>
        </w:rPr>
      </w:pP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111111"/>
          <w:sz w:val="32"/>
          <w:szCs w:val="32"/>
          <w:lang w:eastAsia="ru-RU"/>
        </w:rPr>
      </w:pPr>
      <w:r w:rsidRPr="004B4EEE">
        <w:rPr>
          <w:rFonts w:ascii="Arial Black" w:eastAsia="Times New Roman" w:hAnsi="Arial Black" w:cstheme="minorHAnsi"/>
          <w:color w:val="111111"/>
          <w:sz w:val="32"/>
          <w:szCs w:val="32"/>
          <w:lang w:eastAsia="ru-RU"/>
        </w:rPr>
        <w:lastRenderedPageBreak/>
        <w:t xml:space="preserve">                  Беседа - концерт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111111"/>
          <w:sz w:val="32"/>
          <w:szCs w:val="32"/>
          <w:lang w:eastAsia="ru-RU"/>
        </w:rPr>
      </w:pPr>
    </w:p>
    <w:p w:rsidR="004B4EEE" w:rsidRPr="004B4EEE" w:rsidRDefault="004B4EEE" w:rsidP="004B4EEE">
      <w:pPr>
        <w:spacing w:after="0" w:line="240" w:lineRule="auto"/>
        <w:rPr>
          <w:rFonts w:ascii="Arial Black" w:hAnsi="Arial Black"/>
          <w:sz w:val="32"/>
          <w:szCs w:val="32"/>
        </w:rPr>
      </w:pPr>
      <w:r w:rsidRPr="004B4EEE">
        <w:rPr>
          <w:rFonts w:eastAsia="Times New Roman" w:cstheme="minorHAnsi"/>
          <w:color w:val="111111"/>
          <w:sz w:val="32"/>
          <w:szCs w:val="32"/>
          <w:lang w:eastAsia="ru-RU"/>
        </w:rPr>
        <w:t xml:space="preserve">     </w:t>
      </w:r>
      <w:r w:rsidRPr="004B4EEE">
        <w:rPr>
          <w:rFonts w:ascii="Arial Black" w:hAnsi="Arial Black" w:cs="Arial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Беседа-концерт направлена</w:t>
      </w:r>
      <w:r w:rsidRPr="004B4EEE">
        <w:rPr>
          <w:rFonts w:ascii="Arial Black" w:hAnsi="Arial Black" w:cs="Arial"/>
          <w:color w:val="111111"/>
          <w:sz w:val="32"/>
          <w:szCs w:val="32"/>
          <w:shd w:val="clear" w:color="auto" w:fill="FFFFFF"/>
        </w:rPr>
        <w:t> на поиск новых форм работы</w:t>
      </w:r>
      <w:r w:rsidRPr="004B4EEE">
        <w:rPr>
          <w:rFonts w:ascii="Arial Black" w:hAnsi="Arial Black" w:cs="Arial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с дошкольниками</w:t>
      </w:r>
      <w:r w:rsidRPr="004B4EEE">
        <w:rPr>
          <w:rFonts w:ascii="Arial Black" w:hAnsi="Arial Black" w:cs="Arial"/>
          <w:color w:val="111111"/>
          <w:sz w:val="32"/>
          <w:szCs w:val="32"/>
          <w:shd w:val="clear" w:color="auto" w:fill="FFFFFF"/>
        </w:rPr>
        <w:t xml:space="preserve">, качественному подходу в реализации задач по формированию </w:t>
      </w:r>
      <w:r w:rsidRPr="004B4EEE">
        <w:rPr>
          <w:rFonts w:ascii="Arial Black" w:hAnsi="Arial Black"/>
          <w:sz w:val="32"/>
          <w:szCs w:val="32"/>
        </w:rPr>
        <w:t>основ музыкальной культуры дошкольников.</w:t>
      </w:r>
    </w:p>
    <w:p w:rsidR="004B4EEE" w:rsidRPr="004B4EEE" w:rsidRDefault="004B4EEE" w:rsidP="004B4EEE">
      <w:pPr>
        <w:spacing w:after="0" w:line="240" w:lineRule="auto"/>
        <w:rPr>
          <w:rFonts w:ascii="Arial Black" w:eastAsia="Times New Roman" w:hAnsi="Arial Black" w:cstheme="minorHAnsi"/>
          <w:color w:val="111111"/>
          <w:sz w:val="32"/>
          <w:szCs w:val="32"/>
          <w:lang w:eastAsia="ru-RU"/>
        </w:rPr>
      </w:pPr>
      <w:r w:rsidRPr="004B4EEE">
        <w:rPr>
          <w:rFonts w:ascii="Arial Black" w:hAnsi="Arial Black"/>
          <w:sz w:val="32"/>
          <w:szCs w:val="32"/>
        </w:rPr>
        <w:t>Примерные темы:</w:t>
      </w:r>
      <w:r w:rsidRPr="004B4EEE">
        <w:rPr>
          <w:rFonts w:ascii="Arial Black" w:hAnsi="Arial Black"/>
          <w:b/>
          <w:bCs/>
          <w:color w:val="000000"/>
          <w:sz w:val="32"/>
          <w:szCs w:val="32"/>
          <w:shd w:val="clear" w:color="auto" w:fill="FFFFFF"/>
        </w:rPr>
        <w:t xml:space="preserve"> «Детский альбом» П.И. Чайковского; «Музыка детских мультфильмов».</w:t>
      </w:r>
    </w:p>
    <w:p w:rsidR="004B4EEE" w:rsidRPr="004B4EEE" w:rsidRDefault="004B4EEE" w:rsidP="004B4EEE">
      <w:pPr>
        <w:spacing w:before="225" w:after="225" w:line="240" w:lineRule="auto"/>
        <w:ind w:firstLine="360"/>
        <w:rPr>
          <w:rFonts w:ascii="Arial Black" w:eastAsia="Times New Roman" w:hAnsi="Arial Black" w:cstheme="minorHAnsi"/>
          <w:color w:val="111111"/>
          <w:sz w:val="32"/>
          <w:szCs w:val="32"/>
          <w:lang w:eastAsia="ru-RU"/>
        </w:rPr>
      </w:pPr>
    </w:p>
    <w:p w:rsidR="00BB2B44" w:rsidRDefault="00BB2B44"/>
    <w:sectPr w:rsidR="00BB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10"/>
    <w:rsid w:val="004B4EEE"/>
    <w:rsid w:val="00BB2B44"/>
    <w:rsid w:val="00E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4476</Characters>
  <Application>Microsoft Office Word</Application>
  <DocSecurity>0</DocSecurity>
  <Lines>37</Lines>
  <Paragraphs>10</Paragraphs>
  <ScaleCrop>false</ScaleCrop>
  <Company>Microsoft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2019-11-08T08:38:00Z</dcterms:created>
  <dcterms:modified xsi:type="dcterms:W3CDTF">2019-11-08T08:39:00Z</dcterms:modified>
</cp:coreProperties>
</file>