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F7" w:rsidRPr="00D05FF7" w:rsidRDefault="00D05FF7" w:rsidP="00D05FF7">
      <w:pPr>
        <w:pStyle w:val="a4"/>
        <w:jc w:val="center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 xml:space="preserve">Управление образования  </w:t>
      </w:r>
      <w:proofErr w:type="spellStart"/>
      <w:r w:rsidRPr="00D05FF7">
        <w:rPr>
          <w:b/>
          <w:sz w:val="28"/>
          <w:szCs w:val="28"/>
        </w:rPr>
        <w:t>Чистопольского</w:t>
      </w:r>
      <w:proofErr w:type="spellEnd"/>
      <w:r w:rsidRPr="00D05FF7">
        <w:rPr>
          <w:b/>
          <w:sz w:val="28"/>
          <w:szCs w:val="28"/>
        </w:rPr>
        <w:t xml:space="preserve"> муниципального района</w:t>
      </w: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Pr="00D05FF7" w:rsidRDefault="00D05FF7" w:rsidP="00D05FF7">
      <w:pPr>
        <w:pStyle w:val="a4"/>
        <w:jc w:val="center"/>
        <w:rPr>
          <w:b/>
          <w:sz w:val="36"/>
          <w:szCs w:val="36"/>
        </w:rPr>
      </w:pPr>
      <w:r w:rsidRPr="00D05FF7">
        <w:rPr>
          <w:b/>
          <w:sz w:val="36"/>
          <w:szCs w:val="36"/>
        </w:rPr>
        <w:t>Доклад на тему:</w:t>
      </w:r>
    </w:p>
    <w:p w:rsidR="00D05FF7" w:rsidRPr="00D05FF7" w:rsidRDefault="00D05FF7" w:rsidP="00D05FF7">
      <w:pPr>
        <w:pStyle w:val="a4"/>
        <w:jc w:val="center"/>
        <w:rPr>
          <w:b/>
          <w:sz w:val="36"/>
          <w:szCs w:val="36"/>
        </w:rPr>
      </w:pPr>
      <w:r w:rsidRPr="00D05FF7">
        <w:rPr>
          <w:b/>
          <w:sz w:val="36"/>
          <w:szCs w:val="36"/>
        </w:rPr>
        <w:t>«</w:t>
      </w:r>
      <w:r w:rsidRPr="00D05FF7">
        <w:rPr>
          <w:b/>
          <w:sz w:val="36"/>
          <w:szCs w:val="36"/>
        </w:rPr>
        <w:t>Проектная деятельность как одна из форм организации учебного процесса, способствующая повышению качества образования</w:t>
      </w:r>
      <w:r w:rsidRPr="00D05FF7">
        <w:rPr>
          <w:b/>
          <w:sz w:val="36"/>
          <w:szCs w:val="36"/>
        </w:rPr>
        <w:t>»</w:t>
      </w: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Pr="00D05FF7" w:rsidRDefault="00D05FF7" w:rsidP="00D05FF7">
      <w:pPr>
        <w:pStyle w:val="a4"/>
        <w:jc w:val="right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>Подготовила учитель русского языка и литературы</w:t>
      </w:r>
    </w:p>
    <w:p w:rsidR="00D05FF7" w:rsidRPr="00D05FF7" w:rsidRDefault="00D05FF7" w:rsidP="00D05FF7">
      <w:pPr>
        <w:pStyle w:val="a4"/>
        <w:jc w:val="right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>Первой квалификационной категории</w:t>
      </w:r>
    </w:p>
    <w:p w:rsidR="00D05FF7" w:rsidRPr="00D05FF7" w:rsidRDefault="00D05FF7" w:rsidP="00D05FF7">
      <w:pPr>
        <w:pStyle w:val="a4"/>
        <w:jc w:val="right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>МБОУ «СОШ № 1»</w:t>
      </w:r>
    </w:p>
    <w:p w:rsidR="00D05FF7" w:rsidRPr="00D05FF7" w:rsidRDefault="00D05FF7" w:rsidP="00D05FF7">
      <w:pPr>
        <w:pStyle w:val="a4"/>
        <w:jc w:val="right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>Г. Чистополя</w:t>
      </w:r>
    </w:p>
    <w:p w:rsidR="00D05FF7" w:rsidRPr="00D05FF7" w:rsidRDefault="00D05FF7" w:rsidP="00D05FF7">
      <w:pPr>
        <w:pStyle w:val="a4"/>
        <w:jc w:val="right"/>
        <w:rPr>
          <w:b/>
          <w:sz w:val="28"/>
          <w:szCs w:val="28"/>
        </w:rPr>
      </w:pPr>
      <w:proofErr w:type="spellStart"/>
      <w:r w:rsidRPr="00D05FF7">
        <w:rPr>
          <w:b/>
          <w:sz w:val="28"/>
          <w:szCs w:val="28"/>
        </w:rPr>
        <w:t>Просвиркина</w:t>
      </w:r>
      <w:proofErr w:type="spellEnd"/>
      <w:r w:rsidRPr="00D05FF7">
        <w:rPr>
          <w:b/>
          <w:sz w:val="28"/>
          <w:szCs w:val="28"/>
        </w:rPr>
        <w:t xml:space="preserve"> Т.В.</w:t>
      </w: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jc w:val="center"/>
        <w:rPr>
          <w:b/>
        </w:rPr>
      </w:pPr>
    </w:p>
    <w:p w:rsidR="00D05FF7" w:rsidRDefault="00D05FF7" w:rsidP="00D05FF7">
      <w:pPr>
        <w:pStyle w:val="a4"/>
        <w:rPr>
          <w:b/>
        </w:rPr>
      </w:pPr>
    </w:p>
    <w:p w:rsidR="00D05FF7" w:rsidRDefault="00D05FF7" w:rsidP="00D05FF7">
      <w:pPr>
        <w:pStyle w:val="a4"/>
        <w:rPr>
          <w:b/>
        </w:rPr>
      </w:pPr>
    </w:p>
    <w:p w:rsidR="00705719" w:rsidRPr="00D05FF7" w:rsidRDefault="00D05FF7" w:rsidP="00D05FF7">
      <w:pPr>
        <w:pStyle w:val="a4"/>
        <w:jc w:val="center"/>
        <w:rPr>
          <w:b/>
          <w:sz w:val="28"/>
          <w:szCs w:val="28"/>
        </w:rPr>
      </w:pPr>
      <w:r w:rsidRPr="00D05FF7">
        <w:rPr>
          <w:b/>
          <w:sz w:val="28"/>
          <w:szCs w:val="28"/>
        </w:rPr>
        <w:t>2014 год</w:t>
      </w:r>
    </w:p>
    <w:p w:rsidR="00705719" w:rsidRPr="007B1E61" w:rsidRDefault="00705719" w:rsidP="00705719">
      <w:pPr>
        <w:jc w:val="right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lastRenderedPageBreak/>
        <w:t>« Урок – это зеркало общей и</w:t>
      </w:r>
    </w:p>
    <w:p w:rsidR="00705719" w:rsidRPr="007B1E61" w:rsidRDefault="00705719" w:rsidP="00705719">
      <w:pPr>
        <w:jc w:val="right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педагогической культуры учителя,</w:t>
      </w:r>
    </w:p>
    <w:p w:rsidR="00705719" w:rsidRPr="007B1E61" w:rsidRDefault="00705719" w:rsidP="00705719">
      <w:pPr>
        <w:jc w:val="right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мерило его интеллектуального богатства,</w:t>
      </w:r>
    </w:p>
    <w:p w:rsidR="00705719" w:rsidRPr="007B1E61" w:rsidRDefault="00705719" w:rsidP="00705719">
      <w:pPr>
        <w:jc w:val="right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показатель его кругозора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>рудиции»</w:t>
      </w:r>
    </w:p>
    <w:p w:rsidR="00705719" w:rsidRPr="007B1E61" w:rsidRDefault="00705719" w:rsidP="00705719">
      <w:pPr>
        <w:jc w:val="right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EA3A15" w:rsidRPr="007B1E61" w:rsidRDefault="00EA3A15" w:rsidP="00975BEC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 Быстро меняющиеся условия жизни и труда, предъявляют совершенно новые требования к уровню образованности, к личности выпускника. Современному обществу нужен человек, который сумеет самостоятельно мыслить, ставить перед собой социально значимые задачи, проектировать пути их решения, прогнозировать результаты и достигать их. «Система образования должна формировать такие новые качества выпускника как инициативность, мобильность, гибкость, динамизм и конструктивность. Будущий профессионал должен обладать стремлением к самообразованию на протяжении всей жизни, владеть новыми технологиями и понимать возможности их использования, уметь принимать самостоятельные решения, адаптироваться в социальной и будущей профессиональной сфере, разрешать проблемы и работать в команде, быть готовым к стрессовым ситуациям и уметь быстро из них выходить»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Особенность ФГОС ОО нового поколения –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 xml:space="preserve"> характер, который ставит главной задачей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стандарта указывают на реальные виды деятельности.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 Поставленная задача требует перехода к новой системно-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 xml:space="preserve"> образовательной парадигме, которая, в свою очередь, связана с принципиальными изменениями деятельности учителя, реализующего новый стандарт. Изменяются также и технологии обучения. 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Современные образовательные технологии обеспечивают включение в образовательный процесс специально организованной деятельности учащихся, среди которых одной из главных является 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 xml:space="preserve"> компетенция, которая включает элементы логической, методологической учебной деятельности, целеполагание, планирование, анализ, рефлексию, самооценку, приемы решения учебно-познавательных пробл</w:t>
      </w:r>
      <w:r w:rsidR="00EA3A15" w:rsidRPr="007B1E61">
        <w:rPr>
          <w:rFonts w:ascii="Times New Roman" w:hAnsi="Times New Roman" w:cs="Times New Roman"/>
          <w:sz w:val="24"/>
          <w:szCs w:val="24"/>
        </w:rPr>
        <w:t>ем, функциональную грамотность.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1E61">
        <w:rPr>
          <w:rFonts w:ascii="Times New Roman" w:hAnsi="Times New Roman" w:cs="Times New Roman"/>
          <w:sz w:val="24"/>
          <w:szCs w:val="24"/>
        </w:rPr>
        <w:t xml:space="preserve">Учитель должен помнить, что выполнение данной задачи возможно лишь при условии творческого подхода к ее решению, использования новейших методов и технологий.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Одной из таких и является проектная технология, способная развить у обучающегося важнейшие компетенции:</w:t>
      </w:r>
      <w:proofErr w:type="gramEnd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общенаучную;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информационную;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познавательную;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lastRenderedPageBreak/>
        <w:t>• коммуникативную;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ценностно-смысловую;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социальную;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стремления личностного самосовершенствования.</w:t>
      </w:r>
    </w:p>
    <w:p w:rsidR="00EA3A15" w:rsidRPr="007B1E61" w:rsidRDefault="00AD626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Таким образом, разработанный еще в первой половине XX века метод проектов вновь становиться актуальным в современном информационном обществе.</w:t>
      </w:r>
    </w:p>
    <w:p w:rsidR="00EA3A15" w:rsidRPr="007B1E61" w:rsidRDefault="00AD626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 xml:space="preserve">Что же такое ученический проект? </w:t>
      </w:r>
      <w:r w:rsidRPr="007B1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Э</w:t>
      </w:r>
      <w:r w:rsidR="00EA3A15" w:rsidRPr="007B1E61">
        <w:rPr>
          <w:rFonts w:ascii="Times New Roman" w:hAnsi="Times New Roman" w:cs="Times New Roman"/>
          <w:sz w:val="24"/>
          <w:szCs w:val="24"/>
        </w:rPr>
        <w:t>то особый вид целенаправленной, познавательной, интеллектуальной, в целом самостоятельной деятельности учащихся, осуществляемой под гибким руководством учителя, преследующего конкретные дидактические цели, направленной на решение творческой, исследовательской, личностно или социально значимой проблемы и на получение конкретного результата в виде материальн</w:t>
      </w:r>
      <w:r w:rsidR="00975BEC">
        <w:rPr>
          <w:rFonts w:ascii="Times New Roman" w:hAnsi="Times New Roman" w:cs="Times New Roman"/>
          <w:sz w:val="24"/>
          <w:szCs w:val="24"/>
        </w:rPr>
        <w:t xml:space="preserve">ого и/или идеального продукта. </w:t>
      </w:r>
      <w:proofErr w:type="gramEnd"/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Преимущества проектн</w:t>
      </w:r>
      <w:r>
        <w:rPr>
          <w:rFonts w:ascii="Times New Roman" w:hAnsi="Times New Roman" w:cs="Times New Roman"/>
          <w:sz w:val="24"/>
          <w:szCs w:val="24"/>
        </w:rPr>
        <w:t>ой деятельности в школе налицо: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1. В корне меняются отношения «учитель – ученик»: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определяет цель деятельности – учитель помогает ему в этом;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открывает новые знания – учитель рекомендует источники знаний;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экспериментирует – учитель раскрывает возможные формы и методы эксперимента, помогает организовывать познавательно-трудовую деятельность;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выбирает – учитель содействует прогнозированию результатов выбора;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активен – учитель создает условия для проявления активности;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субъект обучения – учитель партнер;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- ученик несет ответственность за результаты своей деятельности – учитель помогает оценить полученные результаты и выявить способы совершенствования деятельности.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2. Педагог имеет возможность использовать разные дидактические подходы.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3. По мере выполнения работы интерес к предмету у учащихся возрастает.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4. Проекты сплачивают детей, развивают коммуникабельность, умение работать в команде и ответственность за совместную работу.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5. Проектная деятельность позволяет учиться на собственном опыте и опыте других.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6. Видимый результат деятельности приносит огромное удовлетворение учащимся и может даже повысить самооценку и веры в свои силы.</w:t>
      </w:r>
    </w:p>
    <w:p w:rsidR="00705719" w:rsidRPr="007B1E61" w:rsidRDefault="00EA3A15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7. Часто результат деятельности представляется в форме презентации, что позволяет учащимся повышать уровень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>.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75BEC">
        <w:rPr>
          <w:rFonts w:ascii="Times New Roman" w:hAnsi="Times New Roman" w:cs="Times New Roman"/>
          <w:sz w:val="24"/>
          <w:szCs w:val="24"/>
        </w:rPr>
        <w:t xml:space="preserve">   </w:t>
      </w:r>
      <w:r w:rsidRPr="007B1E61">
        <w:rPr>
          <w:rFonts w:ascii="Times New Roman" w:hAnsi="Times New Roman" w:cs="Times New Roman"/>
          <w:sz w:val="24"/>
          <w:szCs w:val="24"/>
        </w:rPr>
        <w:t>В основной школе основой интересов и потребностей подростков является ориентация на пробу своих возможностей в разных сферах: интеллектуальной, социальной, межличностной, личностной. В связи с этим технологический аспект основной школы должен заключаться в повышении многообразия видов и форм организации деятельности обучающихся. Основными требованиями к условиям организации образовательного процесса на этом этапе мог</w:t>
      </w:r>
      <w:r w:rsidR="00975BEC">
        <w:rPr>
          <w:rFonts w:ascii="Times New Roman" w:hAnsi="Times New Roman" w:cs="Times New Roman"/>
          <w:sz w:val="24"/>
          <w:szCs w:val="24"/>
        </w:rPr>
        <w:t>ут быть: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увеличение удельного веса проектных, индивидуальных </w:t>
      </w:r>
      <w:r w:rsidRPr="007B1E61">
        <w:rPr>
          <w:rFonts w:ascii="Times New Roman" w:hAnsi="Times New Roman" w:cs="Times New Roman"/>
          <w:sz w:val="24"/>
          <w:szCs w:val="24"/>
        </w:rPr>
        <w:t>и групповых видов деятельности;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использование разных форм модульного и</w:t>
      </w:r>
      <w:r w:rsidRPr="007B1E61">
        <w:rPr>
          <w:rFonts w:ascii="Times New Roman" w:hAnsi="Times New Roman" w:cs="Times New Roman"/>
          <w:sz w:val="24"/>
          <w:szCs w:val="24"/>
        </w:rPr>
        <w:t>ли концентрированного обучения;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усиление роли самостоятельной работы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с различными источниками информации;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введение социальной практик</w:t>
      </w:r>
      <w:r w:rsidRPr="007B1E61">
        <w:rPr>
          <w:rFonts w:ascii="Times New Roman" w:hAnsi="Times New Roman" w:cs="Times New Roman"/>
          <w:sz w:val="24"/>
          <w:szCs w:val="24"/>
        </w:rPr>
        <w:t>и и социального проектирования;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дифференциация учебной среды;</w:t>
      </w:r>
    </w:p>
    <w:p w:rsidR="00705719" w:rsidRPr="007B1E61" w:rsidRDefault="00705719" w:rsidP="00705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переход на накопительную систему оценивания достижений 9например, использование</w:t>
      </w:r>
      <w:r w:rsidRPr="007B1E61">
        <w:rPr>
          <w:rFonts w:ascii="Times New Roman" w:hAnsi="Times New Roman" w:cs="Times New Roman"/>
          <w:sz w:val="24"/>
          <w:szCs w:val="24"/>
        </w:rPr>
        <w:t xml:space="preserve"> технологии «портфолио» и т.п.)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</w:t>
      </w:r>
      <w:r w:rsidR="00975BEC">
        <w:rPr>
          <w:rFonts w:ascii="Times New Roman" w:hAnsi="Times New Roman" w:cs="Times New Roman"/>
          <w:sz w:val="24"/>
          <w:szCs w:val="24"/>
        </w:rPr>
        <w:t xml:space="preserve">   </w:t>
      </w:r>
      <w:r w:rsidRPr="007B1E61">
        <w:rPr>
          <w:rFonts w:ascii="Times New Roman" w:hAnsi="Times New Roman" w:cs="Times New Roman"/>
          <w:sz w:val="24"/>
          <w:szCs w:val="24"/>
        </w:rPr>
        <w:t xml:space="preserve"> </w:t>
      </w:r>
      <w:r w:rsidRPr="007B1E61">
        <w:rPr>
          <w:rFonts w:ascii="Times New Roman" w:hAnsi="Times New Roman" w:cs="Times New Roman"/>
          <w:sz w:val="24"/>
          <w:szCs w:val="24"/>
        </w:rPr>
        <w:t>При выборе образовательной технологии в старшей школе целесообразно руководств</w:t>
      </w:r>
      <w:r w:rsidRPr="007B1E61">
        <w:rPr>
          <w:rFonts w:ascii="Times New Roman" w:hAnsi="Times New Roman" w:cs="Times New Roman"/>
          <w:sz w:val="24"/>
          <w:szCs w:val="24"/>
        </w:rPr>
        <w:t>оваться двумя обстоятельствами:</w:t>
      </w:r>
    </w:p>
    <w:p w:rsidR="00705719" w:rsidRPr="007B1E61" w:rsidRDefault="00705719" w:rsidP="00705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приоритет должен отдаваться тем технологиям, которые позволят дифференцировать и индивидуализировать</w:t>
      </w:r>
      <w:r w:rsidRPr="007B1E61">
        <w:rPr>
          <w:rFonts w:ascii="Times New Roman" w:hAnsi="Times New Roman" w:cs="Times New Roman"/>
          <w:sz w:val="24"/>
          <w:szCs w:val="24"/>
        </w:rPr>
        <w:t xml:space="preserve"> учебный процесс внутри класса;</w:t>
      </w:r>
    </w:p>
    <w:p w:rsidR="00705719" w:rsidRPr="007B1E61" w:rsidRDefault="00705719" w:rsidP="007057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чрезвычайно важную роль на этом этапе образования приобретают технологии развития самостоятельно</w:t>
      </w:r>
      <w:r w:rsidR="00F62842" w:rsidRPr="007B1E61">
        <w:rPr>
          <w:rFonts w:ascii="Times New Roman" w:hAnsi="Times New Roman" w:cs="Times New Roman"/>
          <w:sz w:val="24"/>
          <w:szCs w:val="24"/>
        </w:rPr>
        <w:t>й познавательной деятельности:</w:t>
      </w:r>
    </w:p>
    <w:p w:rsidR="00F62842" w:rsidRPr="007B1E61" w:rsidRDefault="00F62842" w:rsidP="00F628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842" w:rsidRPr="007B1E61" w:rsidRDefault="00F62842" w:rsidP="00F628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</w:t>
      </w:r>
      <w:r w:rsidR="00705719" w:rsidRPr="007B1E61">
        <w:rPr>
          <w:rFonts w:ascii="Times New Roman" w:hAnsi="Times New Roman" w:cs="Times New Roman"/>
          <w:sz w:val="24"/>
          <w:szCs w:val="24"/>
        </w:rPr>
        <w:t>роектная деятельность, направленная на получен</w:t>
      </w:r>
      <w:r w:rsidRPr="007B1E61">
        <w:rPr>
          <w:rFonts w:ascii="Times New Roman" w:hAnsi="Times New Roman" w:cs="Times New Roman"/>
          <w:sz w:val="24"/>
          <w:szCs w:val="24"/>
        </w:rPr>
        <w:t xml:space="preserve">ие социально значимого продукта; </w:t>
      </w:r>
    </w:p>
    <w:p w:rsidR="00F62842" w:rsidRPr="007B1E61" w:rsidRDefault="00705719" w:rsidP="00F628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исследовательская деятельность в ее разных формах, направленная на экспериментирование с объектами, на выстраивание отношений с окружающими людьми, тактики собственного поведен</w:t>
      </w:r>
      <w:r w:rsidR="00F62842" w:rsidRPr="007B1E61">
        <w:rPr>
          <w:rFonts w:ascii="Times New Roman" w:hAnsi="Times New Roman" w:cs="Times New Roman"/>
          <w:sz w:val="24"/>
          <w:szCs w:val="24"/>
        </w:rPr>
        <w:t>ия;</w:t>
      </w:r>
    </w:p>
    <w:p w:rsidR="00705719" w:rsidRPr="007B1E61" w:rsidRDefault="00705719" w:rsidP="00F628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творческая деятельность, направленная на самореализацию и самосознание, деятельность управления группами людей</w:t>
      </w:r>
      <w:r w:rsidR="00EA3A15" w:rsidRPr="007B1E61">
        <w:rPr>
          <w:rFonts w:ascii="Times New Roman" w:hAnsi="Times New Roman" w:cs="Times New Roman"/>
          <w:sz w:val="24"/>
          <w:szCs w:val="24"/>
        </w:rPr>
        <w:t>.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Основной целью проекта   является формирование  творческого мышления учащихся.  Существует множество классификаций методов обучения, но почти в каждой в них присутствует исследовательский метод, когда учащимся дается познавательная задача, которую они решают самостоятельно, подбирал для этого необходимые методы и пользуясь помощью учителя. Проектный метод можно отнести к исследовательскому типу, при котором учащиеся индивидуально занимаются какой-либо поставленной проблемой.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 xml:space="preserve">В основе учебного процесса оказывается сотрудничество и продуктивное общение учащихся, направленное на совместное разрешение проблем, формирование способности выделять важное, ставить цели, планировать деятельность, распределять функции и ответственность, критически мыслить, достигать значимые результаты. В российской педагогике этот подход связан с использованием таких методов обучения, как проблемный и проектный. Учебная деятельность в этом случае ориентирована на </w:t>
      </w:r>
      <w:r w:rsidR="00EA3A15" w:rsidRPr="007B1E61">
        <w:rPr>
          <w:rFonts w:ascii="Times New Roman" w:hAnsi="Times New Roman" w:cs="Times New Roman"/>
          <w:sz w:val="24"/>
          <w:szCs w:val="24"/>
        </w:rPr>
        <w:lastRenderedPageBreak/>
        <w:t xml:space="preserve">успешную деятельность в условиях реального общества. Результатом обучения оказывается уже не усвоение знаний, умений и навыков, а формирование ключевых компетентностей, обеспечивающих успех практической деятельности. 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</w:t>
      </w:r>
      <w:r w:rsidR="00975BEC">
        <w:rPr>
          <w:rFonts w:ascii="Times New Roman" w:hAnsi="Times New Roman" w:cs="Times New Roman"/>
          <w:sz w:val="24"/>
          <w:szCs w:val="24"/>
        </w:rPr>
        <w:t xml:space="preserve">      </w:t>
      </w:r>
      <w:r w:rsidRPr="007B1E61">
        <w:rPr>
          <w:rFonts w:ascii="Times New Roman" w:hAnsi="Times New Roman" w:cs="Times New Roman"/>
          <w:sz w:val="24"/>
          <w:szCs w:val="24"/>
        </w:rPr>
        <w:t xml:space="preserve">Важной чертой проектного подхода является гуманизм, внимание и уважение к личности ученика, позитивный заряд, Направленный не только на обучение, но и на развитие личности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>.</w:t>
      </w:r>
    </w:p>
    <w:p w:rsidR="00EA3A15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 xml:space="preserve">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</w:t>
      </w:r>
      <w:proofErr w:type="gramStart"/>
      <w:r w:rsidR="00EA3A15" w:rsidRPr="007B1E61">
        <w:rPr>
          <w:rFonts w:ascii="Times New Roman" w:hAnsi="Times New Roman" w:cs="Times New Roman"/>
          <w:sz w:val="24"/>
          <w:szCs w:val="24"/>
        </w:rPr>
        <w:t>характер</w:t>
      </w:r>
      <w:proofErr w:type="gramEnd"/>
      <w:r w:rsidR="00EA3A15" w:rsidRPr="007B1E61">
        <w:rPr>
          <w:rFonts w:ascii="Times New Roman" w:hAnsi="Times New Roman" w:cs="Times New Roman"/>
          <w:sz w:val="24"/>
          <w:szCs w:val="24"/>
        </w:rPr>
        <w:t xml:space="preserve"> и значим для самих открывателей. А для учителя учебный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="00EA3A15" w:rsidRPr="007B1E61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="00EA3A15" w:rsidRPr="007B1E61">
        <w:rPr>
          <w:rFonts w:ascii="Times New Roman" w:hAnsi="Times New Roman" w:cs="Times New Roman"/>
          <w:sz w:val="24"/>
          <w:szCs w:val="24"/>
        </w:rPr>
        <w:t xml:space="preserve">, целеполагание, планирование деятельности, рефлексия и самоанализ, презентация и </w:t>
      </w:r>
      <w:proofErr w:type="spellStart"/>
      <w:r w:rsidR="00EA3A15" w:rsidRPr="007B1E61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EA3A15" w:rsidRPr="007B1E61">
        <w:rPr>
          <w:rFonts w:ascii="Times New Roman" w:hAnsi="Times New Roman" w:cs="Times New Roman"/>
          <w:sz w:val="24"/>
          <w:szCs w:val="24"/>
        </w:rPr>
        <w:t>, а также поиск информации, практическое применение академических знаний, самообучение, исследовательская и творческая деятельность.</w:t>
      </w:r>
    </w:p>
    <w:p w:rsidR="00975BEC" w:rsidRPr="00975BEC" w:rsidRDefault="00975BEC" w:rsidP="00EA3A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75BEC">
        <w:rPr>
          <w:rFonts w:ascii="Times New Roman" w:hAnsi="Times New Roman" w:cs="Times New Roman"/>
          <w:sz w:val="24"/>
          <w:szCs w:val="24"/>
          <w:u w:val="single"/>
        </w:rPr>
        <w:t>Структура проекта.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</w:t>
      </w:r>
      <w:r w:rsidR="00975BE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Методы, доминирующие  в проекте - исследовательские; творческие; ролевые, игровые; ознакомительно-ориентированные (информационные); практик</w:t>
      </w:r>
      <w:r w:rsidR="00975BEC">
        <w:rPr>
          <w:rFonts w:ascii="Times New Roman" w:hAnsi="Times New Roman" w:cs="Times New Roman"/>
          <w:sz w:val="24"/>
          <w:szCs w:val="24"/>
        </w:rPr>
        <w:t>о-ориентированные (прикладные).</w:t>
      </w:r>
      <w:proofErr w:type="gramEnd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</w:t>
      </w:r>
      <w:r w:rsidR="00975BE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E61">
        <w:rPr>
          <w:rFonts w:ascii="Times New Roman" w:hAnsi="Times New Roman" w:cs="Times New Roman"/>
          <w:sz w:val="24"/>
          <w:szCs w:val="24"/>
        </w:rPr>
        <w:t xml:space="preserve">Предметно-содержательная область -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монопро</w:t>
      </w:r>
      <w:r w:rsidR="00975BEC">
        <w:rPr>
          <w:rFonts w:ascii="Times New Roman" w:hAnsi="Times New Roman" w:cs="Times New Roman"/>
          <w:sz w:val="24"/>
          <w:szCs w:val="24"/>
        </w:rPr>
        <w:t>екты</w:t>
      </w:r>
      <w:proofErr w:type="spellEnd"/>
      <w:r w:rsidR="00975BEC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="00975BE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975BEC">
        <w:rPr>
          <w:rFonts w:ascii="Times New Roman" w:hAnsi="Times New Roman" w:cs="Times New Roman"/>
          <w:sz w:val="24"/>
          <w:szCs w:val="24"/>
        </w:rPr>
        <w:t xml:space="preserve"> проекты;</w:t>
      </w:r>
      <w:r w:rsidRPr="007B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Характер контактов - региональные</w:t>
      </w:r>
      <w:r>
        <w:rPr>
          <w:rFonts w:ascii="Times New Roman" w:hAnsi="Times New Roman" w:cs="Times New Roman"/>
          <w:sz w:val="24"/>
          <w:szCs w:val="24"/>
        </w:rPr>
        <w:t xml:space="preserve">, международные, сетевые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Число участников проекта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групповые;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Продолжительность выполнения проекта и ее характер - краткосрочные, средней продолжительности, долгосрочные.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Использование метода проектов в педагогической деятельности возможно при условии,</w:t>
      </w:r>
      <w:r w:rsidR="00975BEC">
        <w:rPr>
          <w:rFonts w:ascii="Times New Roman" w:hAnsi="Times New Roman" w:cs="Times New Roman"/>
          <w:sz w:val="24"/>
          <w:szCs w:val="24"/>
        </w:rPr>
        <w:t xml:space="preserve"> </w:t>
      </w:r>
      <w:r w:rsidRPr="007B1E61">
        <w:rPr>
          <w:rFonts w:ascii="Times New Roman" w:hAnsi="Times New Roman" w:cs="Times New Roman"/>
          <w:sz w:val="24"/>
          <w:szCs w:val="24"/>
        </w:rPr>
        <w:t>если учитель готов к смене социальных ролей: учитель становится партнером и координатором, если ученик овладел основными предметными знаниями, а также, если и учитель, и ученик готовы к исследовательской деятельности и владеют ИКТ.</w:t>
      </w:r>
      <w:proofErr w:type="gramEnd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Анатомия проекта: 5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– проблема, проектирование, поиск информации, пр</w:t>
      </w:r>
      <w:r w:rsidR="00975BEC">
        <w:rPr>
          <w:rFonts w:ascii="Times New Roman" w:hAnsi="Times New Roman" w:cs="Times New Roman"/>
          <w:sz w:val="24"/>
          <w:szCs w:val="24"/>
        </w:rPr>
        <w:t xml:space="preserve">одукт и презентация  проекта.  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Наиболее трудная задача – это правильно выделить проблему, то есть социально значимое противоречие. Она должна быть интересна ребенку, входить в состав учебного материала, носить исследовательский характер.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Далее определяется объект и предмет исследования. Объект исследования – процесс или явление, порождающее проблемную ситуацию и избранное для изучения. Предмет </w:t>
      </w:r>
      <w:r w:rsidRPr="007B1E61">
        <w:rPr>
          <w:rFonts w:ascii="Times New Roman" w:hAnsi="Times New Roman" w:cs="Times New Roman"/>
          <w:sz w:val="24"/>
          <w:szCs w:val="24"/>
        </w:rPr>
        <w:lastRenderedPageBreak/>
        <w:t>исследования  — то, что находится в границах объекта исследования в определенном аспекте рассмотрения.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Цель проекта –  модель желаемого конечного результата.</w:t>
      </w:r>
    </w:p>
    <w:p w:rsidR="00EA3A15" w:rsidRPr="007B1E61" w:rsidRDefault="00975BEC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3A15" w:rsidRPr="007B1E61">
        <w:rPr>
          <w:rFonts w:ascii="Times New Roman" w:hAnsi="Times New Roman" w:cs="Times New Roman"/>
          <w:sz w:val="24"/>
          <w:szCs w:val="24"/>
        </w:rPr>
        <w:t>Задачи проекта - это выбор путей и сре</w:t>
      </w:r>
      <w:proofErr w:type="gramStart"/>
      <w:r w:rsidR="00EA3A15" w:rsidRPr="007B1E6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EA3A15" w:rsidRPr="007B1E61">
        <w:rPr>
          <w:rFonts w:ascii="Times New Roman" w:hAnsi="Times New Roman" w:cs="Times New Roman"/>
          <w:sz w:val="24"/>
          <w:szCs w:val="24"/>
        </w:rPr>
        <w:t>я достижения цели. Постановка задач основывается на дроблении цели на подцели.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Далее выдвигается гипотеза. Гипотеза в проекте — это предположение, в котором дается предполагаемый  вывод о существовании объекта, связи или причины явления. Гипотеза может подтвердиться или не подтвердиться в ходе работы над проектом. Она формулируется в виде определенных отношений  между двумя событиями или явлениями.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Второй этап работы над проектом – это планирование. На этом этапе учащиеся распределяются по группам, определяются ответственные, сроки консультаций, конечный продукт проекта.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Третий этап работы – поиск информации.  Ее можно найти  в книге (справочная, учебная литература, словари, справочники, документальные источники);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– поискать информацию  в Интернете;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– задать вопросы родителям, специалистам;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– подумать самостоятельно;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– провести интервью с участниками событий,  анкетирование;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Этап исследования может происходить с помощью различных методов – эмпирических: наблюдение, сравнение, измерение, эксперимент и  теоретических методов: анализ, синтез, индукция, дедукция, сравнение, исторический метод, хронологический метод, социологические методы (интервью, соц. опрос, анкетирование)</w:t>
      </w:r>
      <w:proofErr w:type="gramEnd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Продукт – это результат работы над проектом.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 xml:space="preserve">Продукты могут быть представлены в виде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 xml:space="preserve">-сайта, атласа, видеофильма, выставки, газеты, игры, карты, костюма, макета, модели, мультимедийной презентации, праздника, путеводителя, серии иллюстраций, справочника, словаря, статьи, сценария, учебного пособия, дидактического материала, экскурсии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2 шаг: демонстрация опыта работы над организацией проектного метода обучения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        Представлять продукт проекта можно на научной конференции, в виде научного доклада, деловой, ролевой  игры, защиты на ученом совете и т.д.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Работа над исследовательским или творческим проектом всегда заканчивается этапом рефлексии.</w:t>
      </w:r>
    </w:p>
    <w:p w:rsidR="00AD6265" w:rsidRPr="007B1E61" w:rsidRDefault="00F62842" w:rsidP="00EA3A1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Педагогическая направленность  </w:t>
      </w:r>
      <w:r w:rsidR="00851A14" w:rsidRPr="007B1E61"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Pr="007B1E61">
        <w:rPr>
          <w:rFonts w:ascii="Times New Roman" w:hAnsi="Times New Roman" w:cs="Times New Roman"/>
          <w:sz w:val="24"/>
          <w:szCs w:val="24"/>
        </w:rPr>
        <w:t xml:space="preserve"> многообразна:</w:t>
      </w:r>
    </w:p>
    <w:p w:rsidR="00F62842" w:rsidRPr="007B1E61" w:rsidRDefault="00F62842" w:rsidP="00851A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изменение информационной емкости содержания;</w:t>
      </w:r>
    </w:p>
    <w:p w:rsidR="00F62842" w:rsidRPr="007B1E61" w:rsidRDefault="00F62842" w:rsidP="00851A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выход на более высокий уровень осмысления;</w:t>
      </w:r>
    </w:p>
    <w:p w:rsidR="00F62842" w:rsidRPr="007B1E61" w:rsidRDefault="00F62842" w:rsidP="00851A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свободы мышления </w:t>
      </w:r>
    </w:p>
    <w:p w:rsidR="00F62842" w:rsidRPr="007B1E61" w:rsidRDefault="00F62842" w:rsidP="00851A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формирование креативности</w:t>
      </w:r>
    </w:p>
    <w:p w:rsidR="00F62842" w:rsidRPr="00EC41BE" w:rsidRDefault="00F62842" w:rsidP="00EA3A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введение в новую предметную область</w:t>
      </w:r>
    </w:p>
    <w:p w:rsidR="00AD6265" w:rsidRPr="007B1E61" w:rsidRDefault="00EC41BE" w:rsidP="00AD6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6265" w:rsidRPr="007B1E61">
        <w:rPr>
          <w:rFonts w:ascii="Times New Roman" w:hAnsi="Times New Roman" w:cs="Times New Roman"/>
          <w:sz w:val="24"/>
          <w:szCs w:val="24"/>
        </w:rPr>
        <w:t xml:space="preserve">Какие же </w:t>
      </w:r>
      <w:proofErr w:type="spellStart"/>
      <w:r w:rsidR="00AD6265" w:rsidRPr="007B1E6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AD6265" w:rsidRPr="007B1E61">
        <w:rPr>
          <w:rFonts w:ascii="Times New Roman" w:hAnsi="Times New Roman" w:cs="Times New Roman"/>
          <w:sz w:val="24"/>
          <w:szCs w:val="24"/>
        </w:rPr>
        <w:t xml:space="preserve"> умения и навыки развивает проек</w:t>
      </w:r>
      <w:r>
        <w:rPr>
          <w:rFonts w:ascii="Times New Roman" w:hAnsi="Times New Roman" w:cs="Times New Roman"/>
          <w:sz w:val="24"/>
          <w:szCs w:val="24"/>
        </w:rPr>
        <w:t>тная деятельность у школьников?</w:t>
      </w:r>
    </w:p>
    <w:p w:rsidR="00AD6265" w:rsidRPr="00EC41BE" w:rsidRDefault="00EC41BE" w:rsidP="00AD62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Рефлексивные умения: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осмысливать задачу, для решения которой недостаточно знаний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отвечать на вопрос: чему нужно научиться д</w:t>
      </w:r>
      <w:r w:rsidR="00EC41BE">
        <w:rPr>
          <w:rFonts w:ascii="Times New Roman" w:hAnsi="Times New Roman" w:cs="Times New Roman"/>
          <w:sz w:val="24"/>
          <w:szCs w:val="24"/>
        </w:rPr>
        <w:t>ля решения поставленной задачи?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EC41BE">
        <w:rPr>
          <w:rFonts w:ascii="Times New Roman" w:hAnsi="Times New Roman" w:cs="Times New Roman"/>
          <w:sz w:val="24"/>
          <w:szCs w:val="24"/>
          <w:u w:val="single"/>
        </w:rPr>
        <w:t>Поисковые (исследовательские) умения</w:t>
      </w:r>
      <w:r w:rsidR="00EC41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самостоятельно генерировать идеи, т.е. изобретать способ действия, привлекая знания из различных областей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самостоятельно находить недостающую информацию в информационном поле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запрашивать необходимую информацию у эксперта (учителя, консультанта, специалиста)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находить несколько вариантов решения проблемы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выдвигать гипотезы</w:t>
      </w:r>
    </w:p>
    <w:p w:rsidR="00EC41BE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устанавлив</w:t>
      </w:r>
      <w:r w:rsidR="00EC41BE">
        <w:rPr>
          <w:rFonts w:ascii="Times New Roman" w:hAnsi="Times New Roman" w:cs="Times New Roman"/>
          <w:sz w:val="24"/>
          <w:szCs w:val="24"/>
        </w:rPr>
        <w:t>ать причинно-следственные связи</w:t>
      </w:r>
    </w:p>
    <w:p w:rsidR="00AD6265" w:rsidRPr="007B1E61" w:rsidRDefault="00EC41BE" w:rsidP="00AD6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265" w:rsidRPr="007B1E61">
        <w:rPr>
          <w:rFonts w:ascii="Times New Roman" w:hAnsi="Times New Roman" w:cs="Times New Roman"/>
          <w:sz w:val="24"/>
          <w:szCs w:val="24"/>
        </w:rPr>
        <w:t>Умения и н</w:t>
      </w:r>
      <w:r>
        <w:rPr>
          <w:rFonts w:ascii="Times New Roman" w:hAnsi="Times New Roman" w:cs="Times New Roman"/>
          <w:sz w:val="24"/>
          <w:szCs w:val="24"/>
        </w:rPr>
        <w:t xml:space="preserve">авыки работы в сотрудничестве: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коллективного планирования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• Умение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взаимодействоать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 xml:space="preserve"> с любым партнером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взаимопомощи в группе в решении общих задач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делового партнерского общения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• Умение находить и исправлять ошибки в </w:t>
      </w:r>
      <w:r w:rsidR="00EC41BE">
        <w:rPr>
          <w:rFonts w:ascii="Times New Roman" w:hAnsi="Times New Roman" w:cs="Times New Roman"/>
          <w:sz w:val="24"/>
          <w:szCs w:val="24"/>
        </w:rPr>
        <w:t>работе других участников группы</w:t>
      </w:r>
    </w:p>
    <w:p w:rsidR="00AD6265" w:rsidRPr="00EC41BE" w:rsidRDefault="00EC41BE" w:rsidP="00AD62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Менеджерские умения и навыки: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проектировать процесс (изделие)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планировать деятельность, время, ресурсы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принимать решения и прогнозировать их последствия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анализа собственной деятельности (ее хо</w:t>
      </w:r>
      <w:r w:rsidR="00EC41BE">
        <w:rPr>
          <w:rFonts w:ascii="Times New Roman" w:hAnsi="Times New Roman" w:cs="Times New Roman"/>
          <w:sz w:val="24"/>
          <w:szCs w:val="24"/>
        </w:rPr>
        <w:t>да и промежуточных результатов)</w:t>
      </w:r>
    </w:p>
    <w:p w:rsidR="00EC41BE" w:rsidRDefault="00EC41BE" w:rsidP="00AD626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41BE" w:rsidRDefault="00EC41BE" w:rsidP="00AD626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D6265" w:rsidRPr="00EC41BE" w:rsidRDefault="00EC41BE" w:rsidP="00AD62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Коммуникативные умения: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• Умение инициировать учебное взаимодействие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взрослыми - вступать в диалог, задавать вопросы и т.д.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вести дискуссию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отстаивать свою точку зрения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находить компромисс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интервью</w:t>
      </w:r>
      <w:r w:rsidR="00EC41BE">
        <w:rPr>
          <w:rFonts w:ascii="Times New Roman" w:hAnsi="Times New Roman" w:cs="Times New Roman"/>
          <w:sz w:val="24"/>
          <w:szCs w:val="24"/>
        </w:rPr>
        <w:t>ирования, устного опроса и т.д.</w:t>
      </w:r>
    </w:p>
    <w:p w:rsidR="00AD6265" w:rsidRPr="00EC41BE" w:rsidRDefault="00AD6265" w:rsidP="00AD62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41BE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EC41BE">
        <w:rPr>
          <w:rFonts w:ascii="Times New Roman" w:hAnsi="Times New Roman" w:cs="Times New Roman"/>
          <w:sz w:val="24"/>
          <w:szCs w:val="24"/>
          <w:u w:val="single"/>
        </w:rPr>
        <w:t xml:space="preserve">езентационные умения и навыки: 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Навыки монологической речи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уверенно держать себя во время выступления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Артистические умения</w:t>
      </w:r>
    </w:p>
    <w:p w:rsidR="00AD6265" w:rsidRPr="007B1E61" w:rsidRDefault="00AD6265" w:rsidP="00AD6265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использовать различные средства наглядности при выступлении</w:t>
      </w:r>
    </w:p>
    <w:p w:rsidR="00BB0123" w:rsidRPr="007B1E61" w:rsidRDefault="00AD6265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 Умение отвеча</w:t>
      </w:r>
      <w:r w:rsidR="00BB0123" w:rsidRPr="007B1E61">
        <w:rPr>
          <w:rFonts w:ascii="Times New Roman" w:hAnsi="Times New Roman" w:cs="Times New Roman"/>
          <w:sz w:val="24"/>
          <w:szCs w:val="24"/>
        </w:rPr>
        <w:t>ть на незапланированные вопросы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         Следующим важным моментом, говорящим </w:t>
      </w:r>
      <w:r w:rsidRPr="007B1E61">
        <w:rPr>
          <w:rFonts w:ascii="Times New Roman" w:hAnsi="Times New Roman" w:cs="Times New Roman"/>
          <w:sz w:val="24"/>
          <w:szCs w:val="24"/>
        </w:rPr>
        <w:t xml:space="preserve"> в пользу  использования проектной технологии </w:t>
      </w:r>
      <w:r w:rsidRPr="007B1E61">
        <w:rPr>
          <w:rFonts w:ascii="Times New Roman" w:hAnsi="Times New Roman" w:cs="Times New Roman"/>
          <w:sz w:val="24"/>
          <w:szCs w:val="24"/>
        </w:rPr>
        <w:t xml:space="preserve"> является возможность построить и провести урок  по  всем требованиям ФГОС ОО нового поколения: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Конкретно определить тему, цели, тип урока и его место в развороте учебной программы.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задание).</w:t>
      </w:r>
      <w:proofErr w:type="gramEnd"/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 xml:space="preserve">Определить формы </w:t>
      </w:r>
      <w:proofErr w:type="gramStart"/>
      <w:r w:rsidRPr="007B1E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учебной деятельностью школьников.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Продумать оптимальный темп урока, то есть рассчитать время на каждый его этап.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Продумать форму подведения итогов урока.</w:t>
      </w:r>
    </w:p>
    <w:p w:rsidR="00BB0123" w:rsidRPr="007B1E61" w:rsidRDefault="00BB0123" w:rsidP="00BB0123">
      <w:p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•</w:t>
      </w:r>
      <w:r w:rsidRPr="007B1E61">
        <w:rPr>
          <w:rFonts w:ascii="Times New Roman" w:hAnsi="Times New Roman" w:cs="Times New Roman"/>
          <w:sz w:val="24"/>
          <w:szCs w:val="24"/>
        </w:rPr>
        <w:tab/>
        <w:t>Продумать содержание, объем и форму домашнего задания.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EC41BE" w:rsidRDefault="00EC41BE" w:rsidP="00EA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</w:t>
      </w:r>
      <w:r w:rsidR="00EA3A15" w:rsidRPr="00EC41BE">
        <w:rPr>
          <w:rFonts w:ascii="Times New Roman" w:hAnsi="Times New Roman" w:cs="Times New Roman"/>
          <w:sz w:val="24"/>
          <w:szCs w:val="24"/>
        </w:rPr>
        <w:t xml:space="preserve">В заключение хочется еще раз отметить - </w:t>
      </w:r>
      <w:proofErr w:type="spellStart"/>
      <w:r w:rsidR="00EA3A15" w:rsidRPr="00EC41B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EA3A15" w:rsidRPr="00EC41BE">
        <w:rPr>
          <w:rFonts w:ascii="Times New Roman" w:hAnsi="Times New Roman" w:cs="Times New Roman"/>
          <w:sz w:val="24"/>
          <w:szCs w:val="24"/>
        </w:rPr>
        <w:t xml:space="preserve"> подход выдвигает на первое место не информированность ученика, а умение действовать и решать проблемы, возникающие в реальных жизненных ситуациях. Роль учителя состоит не в том, чтобы как можно понятнее и красочнее сообщить эту информацию, а в том, чтобы стать организатором процесса познания и  самопознания. Ведь только в ходе собственной деятельности ребёнок будет развиваться. Научить ребёнка плавать можно только в воде, а научить человека действовать можно только в процессе деятельности.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BB0123" w:rsidP="00BB0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EA3A15" w:rsidP="00EA3A15">
      <w:pPr>
        <w:rPr>
          <w:rFonts w:ascii="Times New Roman" w:hAnsi="Times New Roman" w:cs="Times New Roman"/>
          <w:sz w:val="24"/>
          <w:szCs w:val="24"/>
        </w:rPr>
      </w:pPr>
    </w:p>
    <w:p w:rsidR="00EA3A15" w:rsidRPr="007B1E61" w:rsidRDefault="006824B9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Данилюк Т.В.</w:t>
      </w:r>
      <w:r w:rsidR="00AD6265" w:rsidRPr="007B1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265" w:rsidRPr="007B1E61">
        <w:rPr>
          <w:rFonts w:ascii="Times New Roman" w:hAnsi="Times New Roman" w:cs="Times New Roman"/>
          <w:sz w:val="24"/>
          <w:szCs w:val="24"/>
        </w:rPr>
        <w:t>Н.И.Калашникова</w:t>
      </w:r>
      <w:proofErr w:type="spellEnd"/>
      <w:r w:rsidR="00AD6265" w:rsidRPr="007B1E61">
        <w:rPr>
          <w:rFonts w:ascii="Times New Roman" w:hAnsi="Times New Roman" w:cs="Times New Roman"/>
          <w:sz w:val="24"/>
          <w:szCs w:val="24"/>
        </w:rPr>
        <w:t>. Формирование читательской компетенции.  Уроки-исследования.  – Волгоград. Учитель.  2011 г.</w:t>
      </w:r>
    </w:p>
    <w:p w:rsidR="00AD6265" w:rsidRPr="007B1E61" w:rsidRDefault="00AD626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Коханова В.А. Метод проектов как технология личностно ориентированного образования на уроках литературы. circ.mgpu.ru/INTEL/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>/Kokhanova.html</w:t>
      </w:r>
    </w:p>
    <w:p w:rsidR="00AD6265" w:rsidRPr="007B1E61" w:rsidRDefault="00AD626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Новикова Т. Проектные технологии на уроках и во внеурочной деятельности // Народное образование, 2000, № 7.</w:t>
      </w:r>
    </w:p>
    <w:p w:rsidR="00AD6265" w:rsidRPr="007B1E61" w:rsidRDefault="00AD626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в образовательном учреждении./ Сост. </w:t>
      </w:r>
      <w:proofErr w:type="spellStart"/>
      <w:r w:rsidRPr="007B1E61">
        <w:rPr>
          <w:rFonts w:ascii="Times New Roman" w:hAnsi="Times New Roman" w:cs="Times New Roman"/>
          <w:sz w:val="24"/>
          <w:szCs w:val="24"/>
        </w:rPr>
        <w:t>С.Г.Щербакова</w:t>
      </w:r>
      <w:proofErr w:type="spellEnd"/>
      <w:r w:rsidRPr="007B1E61">
        <w:rPr>
          <w:rFonts w:ascii="Times New Roman" w:hAnsi="Times New Roman" w:cs="Times New Roman"/>
          <w:sz w:val="24"/>
          <w:szCs w:val="24"/>
        </w:rPr>
        <w:t>. – Волгоград: ИТД «Корифей», 2007г. – 96с.</w:t>
      </w:r>
    </w:p>
    <w:p w:rsidR="00AD6265" w:rsidRPr="007B1E61" w:rsidRDefault="00AD626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Пахомова Н.Ю. Проектное обучение – что это? // Методист, 2004, № 1.</w:t>
      </w:r>
    </w:p>
    <w:p w:rsidR="00EA3A15" w:rsidRPr="007B1E61" w:rsidRDefault="00AD626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1E61">
        <w:rPr>
          <w:rFonts w:ascii="Times New Roman" w:hAnsi="Times New Roman" w:cs="Times New Roman"/>
          <w:sz w:val="24"/>
          <w:szCs w:val="24"/>
        </w:rPr>
        <w:t>http://ms45.edu.ru/ms45/cont_05/html/2005_06/adm_project.html</w:t>
      </w:r>
    </w:p>
    <w:p w:rsidR="00EA3A15" w:rsidRPr="007B1E61" w:rsidRDefault="00EA3A15" w:rsidP="006824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1E61">
        <w:rPr>
          <w:rFonts w:ascii="Times New Roman" w:hAnsi="Times New Roman" w:cs="Times New Roman"/>
          <w:sz w:val="24"/>
          <w:szCs w:val="24"/>
        </w:rPr>
        <w:t>Ступницкая</w:t>
      </w:r>
      <w:proofErr w:type="spellEnd"/>
      <w:r w:rsidR="00AD6265" w:rsidRPr="007B1E61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="00AD6265" w:rsidRPr="007B1E61">
        <w:rPr>
          <w:rFonts w:ascii="Times New Roman" w:hAnsi="Times New Roman" w:cs="Times New Roman"/>
          <w:sz w:val="24"/>
          <w:szCs w:val="24"/>
        </w:rPr>
        <w:t>С</w:t>
      </w:r>
      <w:r w:rsidRPr="007B1E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1E61">
        <w:rPr>
          <w:rFonts w:ascii="Times New Roman" w:hAnsi="Times New Roman" w:cs="Times New Roman"/>
          <w:sz w:val="24"/>
          <w:szCs w:val="24"/>
        </w:rPr>
        <w:t xml:space="preserve">  Что такое учебный проект?  - М.: Первое сентября. 2012 г.</w:t>
      </w: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</w:p>
    <w:p w:rsidR="00705719" w:rsidRPr="007B1E61" w:rsidRDefault="00705719" w:rsidP="00705719">
      <w:pPr>
        <w:rPr>
          <w:rFonts w:ascii="Times New Roman" w:hAnsi="Times New Roman" w:cs="Times New Roman"/>
          <w:sz w:val="24"/>
          <w:szCs w:val="24"/>
        </w:rPr>
      </w:pPr>
    </w:p>
    <w:sectPr w:rsidR="00705719" w:rsidRPr="007B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47A"/>
    <w:multiLevelType w:val="hybridMultilevel"/>
    <w:tmpl w:val="9064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711B"/>
    <w:multiLevelType w:val="hybridMultilevel"/>
    <w:tmpl w:val="D06E95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83D8E"/>
    <w:multiLevelType w:val="hybridMultilevel"/>
    <w:tmpl w:val="7612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84970"/>
    <w:multiLevelType w:val="hybridMultilevel"/>
    <w:tmpl w:val="6730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A214A"/>
    <w:multiLevelType w:val="hybridMultilevel"/>
    <w:tmpl w:val="A106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6493E"/>
    <w:multiLevelType w:val="hybridMultilevel"/>
    <w:tmpl w:val="19B45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EB"/>
    <w:rsid w:val="003E421B"/>
    <w:rsid w:val="006824B9"/>
    <w:rsid w:val="00705719"/>
    <w:rsid w:val="007B1E61"/>
    <w:rsid w:val="00851A14"/>
    <w:rsid w:val="00975BEC"/>
    <w:rsid w:val="00AD6265"/>
    <w:rsid w:val="00BB0123"/>
    <w:rsid w:val="00D05FF7"/>
    <w:rsid w:val="00E348EB"/>
    <w:rsid w:val="00E87F91"/>
    <w:rsid w:val="00EA3A15"/>
    <w:rsid w:val="00EC41BE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19"/>
    <w:pPr>
      <w:ind w:left="720"/>
      <w:contextualSpacing/>
    </w:pPr>
  </w:style>
  <w:style w:type="paragraph" w:styleId="a4">
    <w:name w:val="Normal (Web)"/>
    <w:basedOn w:val="a"/>
    <w:rsid w:val="00D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19"/>
    <w:pPr>
      <w:ind w:left="720"/>
      <w:contextualSpacing/>
    </w:pPr>
  </w:style>
  <w:style w:type="paragraph" w:styleId="a4">
    <w:name w:val="Normal (Web)"/>
    <w:basedOn w:val="a"/>
    <w:rsid w:val="00D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D-MAX</dc:creator>
  <cp:lastModifiedBy>D-MAX</cp:lastModifiedBy>
  <cp:revision>3</cp:revision>
  <dcterms:created xsi:type="dcterms:W3CDTF">2014-04-04T13:52:00Z</dcterms:created>
  <dcterms:modified xsi:type="dcterms:W3CDTF">2014-04-04T20:02:00Z</dcterms:modified>
</cp:coreProperties>
</file>