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1" w:rsidRPr="005F3438" w:rsidRDefault="00B370E1" w:rsidP="00B370E1">
      <w:pPr>
        <w:jc w:val="center"/>
        <w:rPr>
          <w:sz w:val="28"/>
          <w:szCs w:val="28"/>
        </w:rPr>
      </w:pPr>
      <w:r w:rsidRPr="00A6578B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2.5pt;height:20.15pt" fillcolor="#369" stroked="f">
            <v:shadow on="t" color="#b2b2b2" opacity="52429f" offset="3pt"/>
            <v:textpath style="font-family:&quot;Times New Roman&quot;;font-size:18pt;v-text-kern:t" trim="t" fitpath="t" string="Перспективно - тематический план"/>
          </v:shape>
        </w:pict>
      </w:r>
    </w:p>
    <w:p w:rsidR="00B370E1" w:rsidRDefault="00B370E1" w:rsidP="00B370E1">
      <w:pPr>
        <w:jc w:val="center"/>
        <w:rPr>
          <w:b/>
          <w:i/>
          <w:sz w:val="32"/>
          <w:szCs w:val="32"/>
        </w:rPr>
      </w:pPr>
    </w:p>
    <w:p w:rsidR="00B370E1" w:rsidRDefault="00B370E1" w:rsidP="00B370E1">
      <w:pPr>
        <w:jc w:val="center"/>
        <w:rPr>
          <w:b/>
          <w:i/>
          <w:sz w:val="32"/>
          <w:szCs w:val="32"/>
        </w:rPr>
      </w:pPr>
      <w:r w:rsidRPr="00493395">
        <w:rPr>
          <w:b/>
          <w:i/>
          <w:sz w:val="32"/>
          <w:szCs w:val="32"/>
        </w:rPr>
        <w:t>В</w:t>
      </w:r>
      <w:r w:rsidRPr="00493395">
        <w:rPr>
          <w:i/>
          <w:sz w:val="32"/>
          <w:szCs w:val="32"/>
        </w:rPr>
        <w:t xml:space="preserve">ид деятельности: </w:t>
      </w:r>
      <w:r w:rsidRPr="00493395">
        <w:rPr>
          <w:b/>
          <w:i/>
          <w:sz w:val="32"/>
          <w:szCs w:val="32"/>
        </w:rPr>
        <w:t>Игровая деятельность</w:t>
      </w:r>
    </w:p>
    <w:p w:rsidR="00B370E1" w:rsidRDefault="00B370E1" w:rsidP="00B370E1">
      <w:pPr>
        <w:rPr>
          <w:b/>
          <w:i/>
          <w:sz w:val="28"/>
          <w:szCs w:val="28"/>
        </w:rPr>
      </w:pPr>
    </w:p>
    <w:p w:rsidR="00B370E1" w:rsidRDefault="00B370E1" w:rsidP="00B370E1">
      <w:pPr>
        <w:rPr>
          <w:b/>
          <w:i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2268"/>
        <w:gridCol w:w="2268"/>
        <w:gridCol w:w="2410"/>
      </w:tblGrid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AD73EF">
              <w:rPr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b/>
                <w:i/>
                <w:sz w:val="28"/>
                <w:szCs w:val="28"/>
              </w:rPr>
            </w:pPr>
            <w:r w:rsidRPr="00AD73EF">
              <w:rPr>
                <w:b/>
                <w:i/>
                <w:sz w:val="28"/>
                <w:szCs w:val="28"/>
              </w:rPr>
              <w:t>Сюжетно – ролевые игры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jc w:val="center"/>
              <w:rPr>
                <w:b/>
                <w:i/>
                <w:sz w:val="28"/>
                <w:szCs w:val="28"/>
              </w:rPr>
            </w:pPr>
            <w:r w:rsidRPr="00AD73EF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jc w:val="center"/>
              <w:rPr>
                <w:b/>
                <w:i/>
                <w:sz w:val="28"/>
                <w:szCs w:val="28"/>
              </w:rPr>
            </w:pPr>
            <w:r w:rsidRPr="00AD73EF">
              <w:rPr>
                <w:b/>
                <w:i/>
                <w:sz w:val="28"/>
                <w:szCs w:val="28"/>
              </w:rPr>
              <w:t>Дидактические игры</w:t>
            </w:r>
          </w:p>
        </w:tc>
        <w:tc>
          <w:tcPr>
            <w:tcW w:w="2410" w:type="dxa"/>
          </w:tcPr>
          <w:p w:rsidR="00B370E1" w:rsidRPr="00AD73EF" w:rsidRDefault="00B370E1" w:rsidP="00725AC2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AD73EF">
              <w:rPr>
                <w:b/>
                <w:i/>
                <w:sz w:val="28"/>
                <w:szCs w:val="28"/>
              </w:rPr>
              <w:t>Театрализован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D73EF">
              <w:rPr>
                <w:b/>
                <w:i/>
                <w:sz w:val="28"/>
                <w:szCs w:val="28"/>
              </w:rPr>
              <w:t>ные</w:t>
            </w:r>
            <w:proofErr w:type="spellEnd"/>
            <w:proofErr w:type="gramEnd"/>
            <w:r w:rsidRPr="00AD73EF">
              <w:rPr>
                <w:b/>
                <w:i/>
                <w:sz w:val="28"/>
                <w:szCs w:val="28"/>
              </w:rPr>
              <w:t xml:space="preserve"> игры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«Мы идем в гости к бабушке»,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«Детский сад»,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Pr="00AD73EF">
              <w:rPr>
                <w:sz w:val="28"/>
                <w:szCs w:val="28"/>
              </w:rPr>
              <w:t>Я-воспитатель</w:t>
            </w:r>
            <w:proofErr w:type="spellEnd"/>
            <w:proofErr w:type="gramEnd"/>
            <w:r w:rsidRPr="00AD73EF">
              <w:rPr>
                <w:sz w:val="28"/>
                <w:szCs w:val="28"/>
              </w:rPr>
              <w:t>»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«Воробушки», «Бегите ко мне»,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«Кот и мыши», «Птички в гнездышках»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Чего не хватает?», «Времена года»</w:t>
            </w:r>
            <w:proofErr w:type="gramStart"/>
            <w:r w:rsidRPr="00AD73EF">
              <w:rPr>
                <w:sz w:val="28"/>
                <w:szCs w:val="28"/>
              </w:rPr>
              <w:t xml:space="preserve"> ,</w:t>
            </w:r>
            <w:proofErr w:type="gramEnd"/>
            <w:r w:rsidRPr="00AD73EF">
              <w:rPr>
                <w:sz w:val="28"/>
                <w:szCs w:val="28"/>
              </w:rPr>
              <w:t xml:space="preserve"> «Чей домик?», «Чей малыш?», «Одень куклу»,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Игра-драматизация по сказке «Колобок», «Теремок».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сказки «Три медведя»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«День рождения», «Семья»,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«Магазин игрушек».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«Воробушки и автомобиль», «Пчелы и медвежата», 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«У медведя </w:t>
            </w:r>
            <w:proofErr w:type="gramStart"/>
            <w:r w:rsidRPr="00AD73EF">
              <w:rPr>
                <w:sz w:val="28"/>
                <w:szCs w:val="28"/>
              </w:rPr>
              <w:t>во</w:t>
            </w:r>
            <w:proofErr w:type="gramEnd"/>
            <w:r w:rsidRPr="00AD73EF">
              <w:rPr>
                <w:sz w:val="28"/>
                <w:szCs w:val="28"/>
              </w:rPr>
              <w:t xml:space="preserve"> бору».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«Чье это место?» «Найди что лишнее», «Из каких мы сказок?»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сказки «Репка»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Кукольный театр «Колобок»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сказки «Лиса и заяц»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«Магазин», «Почта»,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«Мы идем в кино».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«Передай другому», «Курочка и цыплята», «Цветные автомобили», «Листопад».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370E1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«Одежда», «Найди пару», «Спорт»,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«Что в корзинке?», «Найди по описанию».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Кукольный театр «Кошкин дом»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по сказке «Лиса и заяц».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Театр игрушек «Телефон» К.И.Чуковский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B370E1" w:rsidRDefault="00B370E1" w:rsidP="00725AC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D73EF">
              <w:rPr>
                <w:sz w:val="28"/>
                <w:szCs w:val="28"/>
              </w:rPr>
              <w:t>Я-шофер</w:t>
            </w:r>
            <w:proofErr w:type="spellEnd"/>
            <w:proofErr w:type="gramEnd"/>
            <w:r w:rsidRPr="00AD73EF">
              <w:rPr>
                <w:sz w:val="28"/>
                <w:szCs w:val="28"/>
              </w:rPr>
              <w:t xml:space="preserve">», 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«Мы идем в гости», «Больница».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«На улице», «Беги к тому, сто назову»,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«Кот и мыши», «Солнышко и дождик».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«Что хорошо, что плохо», «</w:t>
            </w:r>
            <w:proofErr w:type="gramStart"/>
            <w:r w:rsidRPr="00AD73EF">
              <w:rPr>
                <w:sz w:val="28"/>
                <w:szCs w:val="28"/>
              </w:rPr>
              <w:t>Отгадай о ком говорится</w:t>
            </w:r>
            <w:proofErr w:type="gramEnd"/>
            <w:r w:rsidRPr="00AD73EF">
              <w:rPr>
                <w:sz w:val="28"/>
                <w:szCs w:val="28"/>
              </w:rPr>
              <w:t>», «Чудесный мешочек»,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«Одень куклу».</w:t>
            </w: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сказки «Рукавичка»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Пальчиковый театр «Теремок»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«Магазин», «Строители»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Бегите к флажку»,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«Лиса и зайцы», «Поезд», «Хищник-добыча»,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</w:t>
            </w:r>
            <w:proofErr w:type="gramStart"/>
            <w:r w:rsidRPr="00AD73EF">
              <w:rPr>
                <w:sz w:val="28"/>
                <w:szCs w:val="28"/>
              </w:rPr>
              <w:t>«Когда это бывает?», «Истории в картинках», «Времена года», «Чей, чья, чьё?», «Цвета».</w:t>
            </w:r>
            <w:proofErr w:type="gramEnd"/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Театр настольный «Волк и семеро козлят».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сказки «Колобок»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«Магазин», «Поликлиника», «Сервируем стол», «Кукла заболела».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Перебежки», «Солнышко и дождик», «Охотники и звери», «Цветные автомобили».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«Собери картинку», «Музыкальные инструменты», «</w:t>
            </w:r>
            <w:proofErr w:type="gramStart"/>
            <w:r w:rsidRPr="00AD73EF">
              <w:rPr>
                <w:sz w:val="28"/>
                <w:szCs w:val="28"/>
              </w:rPr>
              <w:t>Один-много</w:t>
            </w:r>
            <w:proofErr w:type="gramEnd"/>
            <w:r w:rsidRPr="00AD73EF">
              <w:rPr>
                <w:sz w:val="28"/>
                <w:szCs w:val="28"/>
              </w:rPr>
              <w:t>», «Что кому надо для работы?»</w:t>
            </w: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Кукольный театр «Три медведя»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proofErr w:type="gramStart"/>
            <w:r w:rsidRPr="00AD73EF">
              <w:rPr>
                <w:sz w:val="28"/>
                <w:szCs w:val="28"/>
              </w:rPr>
              <w:t>Театр игрушек «Лиса и петух» (русская народная сказка»</w:t>
            </w:r>
            <w:proofErr w:type="gramEnd"/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«Моя семья», «Парикмахерская», «Детский сад».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Птицы в гнездышках», «</w:t>
            </w:r>
            <w:proofErr w:type="spellStart"/>
            <w:r w:rsidRPr="00AD73EF">
              <w:rPr>
                <w:sz w:val="28"/>
                <w:szCs w:val="28"/>
              </w:rPr>
              <w:t>Ловишки</w:t>
            </w:r>
            <w:proofErr w:type="spellEnd"/>
            <w:r w:rsidRPr="00AD73EF">
              <w:rPr>
                <w:sz w:val="28"/>
                <w:szCs w:val="28"/>
              </w:rPr>
              <w:t>», «Птички и кот», «Догони мяч», «Самолеты».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«Времена года», «Кто важнее?». «Таня умывается», «Кто веселее?», «Угадай, что спрятано», «Домино». </w:t>
            </w: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сказки «Кот, петух и лиса».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Театр игрушек «Маша и медведь» (русская народная игра)</w:t>
            </w: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«Детский сад», «Зоопарк»</w:t>
            </w:r>
            <w:proofErr w:type="gramStart"/>
            <w:r w:rsidRPr="00AD73EF">
              <w:rPr>
                <w:sz w:val="28"/>
                <w:szCs w:val="28"/>
              </w:rPr>
              <w:t xml:space="preserve"> ,</w:t>
            </w:r>
            <w:proofErr w:type="gramEnd"/>
            <w:r w:rsidRPr="00AD73EF">
              <w:rPr>
                <w:sz w:val="28"/>
                <w:szCs w:val="28"/>
              </w:rPr>
              <w:t xml:space="preserve"> «Делаем покупки», «Веселый автобус».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«Курочка-хохлатка», «Светофор», «Цветные автомобили», «Пузырь»,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«Кот и мыши».</w:t>
            </w: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«Подбери картинку», «Истории в картинках», «Волшебный коврик», «Дополни узор»</w:t>
            </w: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Драматизация сказки «Пузырь»,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Театр игрушек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«Хитрая лиса»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</w:tr>
      <w:tr w:rsidR="00B370E1" w:rsidRPr="00AD73EF" w:rsidTr="00725AC2">
        <w:trPr>
          <w:cantSplit/>
          <w:trHeight w:val="1134"/>
        </w:trPr>
        <w:tc>
          <w:tcPr>
            <w:tcW w:w="568" w:type="dxa"/>
            <w:textDirection w:val="btLr"/>
          </w:tcPr>
          <w:p w:rsidR="00B370E1" w:rsidRPr="00AD73EF" w:rsidRDefault="00B370E1" w:rsidP="00725AC2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AD73EF"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«Парикмахерская», «Путешествие», «День рождения Степашки», «Зоопарк».</w:t>
            </w:r>
          </w:p>
          <w:p w:rsidR="00B370E1" w:rsidRPr="00AD73EF" w:rsidRDefault="00B370E1" w:rsidP="0072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«Птицы и лиса», «Солнышко и дождь»,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«У медведя </w:t>
            </w:r>
            <w:proofErr w:type="gramStart"/>
            <w:r w:rsidRPr="00AD73EF">
              <w:rPr>
                <w:sz w:val="28"/>
                <w:szCs w:val="28"/>
              </w:rPr>
              <w:t>во</w:t>
            </w:r>
            <w:proofErr w:type="gramEnd"/>
            <w:r w:rsidRPr="00AD73EF">
              <w:rPr>
                <w:sz w:val="28"/>
                <w:szCs w:val="28"/>
              </w:rPr>
              <w:t xml:space="preserve"> бору», 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«Поезд», «Самолеты».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 xml:space="preserve"> «Лото-животные». «Когда это бывает?», «Помоги малышам», «Предметы и контуры», «Волшебная мозаика».</w:t>
            </w:r>
          </w:p>
        </w:tc>
        <w:tc>
          <w:tcPr>
            <w:tcW w:w="2410" w:type="dxa"/>
          </w:tcPr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Кукольный театр «Смоляной бычок» (русская народная сказка)</w:t>
            </w:r>
          </w:p>
          <w:p w:rsidR="00B370E1" w:rsidRPr="00AD73EF" w:rsidRDefault="00B370E1" w:rsidP="00725AC2">
            <w:pPr>
              <w:rPr>
                <w:sz w:val="28"/>
                <w:szCs w:val="28"/>
              </w:rPr>
            </w:pPr>
            <w:r w:rsidRPr="00AD73EF">
              <w:rPr>
                <w:sz w:val="28"/>
                <w:szCs w:val="28"/>
              </w:rPr>
              <w:t>Инсценировка сказки «Три медведя»</w:t>
            </w:r>
          </w:p>
        </w:tc>
      </w:tr>
    </w:tbl>
    <w:p w:rsidR="00B370E1" w:rsidRPr="00C202F0" w:rsidRDefault="00B370E1" w:rsidP="00B370E1">
      <w:pPr>
        <w:rPr>
          <w:sz w:val="28"/>
          <w:szCs w:val="28"/>
        </w:rPr>
      </w:pPr>
    </w:p>
    <w:p w:rsidR="00B370E1" w:rsidRDefault="00B370E1" w:rsidP="00B370E1">
      <w:pPr>
        <w:rPr>
          <w:sz w:val="28"/>
          <w:szCs w:val="28"/>
        </w:rPr>
      </w:pPr>
    </w:p>
    <w:p w:rsidR="00E94999" w:rsidRDefault="00E94999"/>
    <w:sectPr w:rsidR="00E9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0E1"/>
    <w:rsid w:val="00B370E1"/>
    <w:rsid w:val="00E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2400</Characters>
  <Application>Microsoft Office Word</Application>
  <DocSecurity>0</DocSecurity>
  <Lines>20</Lines>
  <Paragraphs>5</Paragraphs>
  <ScaleCrop>false</ScaleCrop>
  <Company>Grizli777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2019-09-04T11:35:00Z</dcterms:created>
  <dcterms:modified xsi:type="dcterms:W3CDTF">2019-09-04T11:48:00Z</dcterms:modified>
</cp:coreProperties>
</file>