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I. Обзор нормативных документов в сфере воспитательной деятельности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  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Федеральным законом «Об образовании в Российской Федерации» ст.2 определено, что «образование - единый целенаправленный процесс воспитания и обучения...», а «воспитание - деятельность, направленная на развитие личности, создание условий для самоопределения и социализации обучающегося на основе социокультурных, духовно-нравственных ценностей и принятых в обществе правил и норм поведения в интересах человека, семьи, общества и государства».</w:t>
      </w:r>
      <w:proofErr w:type="gramEnd"/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Тем же законом в ч.1 </w:t>
      </w:r>
      <w:proofErr w:type="spellStart"/>
      <w:r w:rsidRPr="00AA6616">
        <w:rPr>
          <w:rFonts w:ascii="Times New Roman" w:hAnsi="Times New Roman" w:cs="Times New Roman"/>
          <w:sz w:val="28"/>
          <w:szCs w:val="28"/>
        </w:rPr>
        <w:t>ст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.З</w:t>
      </w:r>
      <w:proofErr w:type="spellEnd"/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установлены основные принципы государственной политики в сфере воспитательной работы: «...воспитание взаимоуважения, трудолюбия, гражданственности, патриотизма, ответственности, правовой культуры, бережного отношения к природе и окружающей среде, рационального природопользования».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В целях реализации государственной политики в сфере воспитания, на федеральном уровне, реализуется комплекс программ таких как «Дети России», «Программа развития воспитания в системе образования»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II. Дополнительные ресурсы для организации воспитательной работы в образовательной организации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      Воспитательный компонент включен в федеральные государственные образовательные стандарты, что осуществлено впервые в истории отечественной системы образования. Его необходимость обусловлена ростом социального статуса воспитания в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демократическом обществе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, приоритетностью задач  духовно-нравственного развития личности, усиления воспитательного потенциала общего среднего образования, призванного обеспечить готовность учащихся к жизненному самоопределению, их социальную адаптацию. Включение воспитательного компонента в ФГОС позволяет преодолеть противоречие между актуализацией задач формирования у детей и молодежи гуманистических ценностей, гражданской позиции и почти полным отсутствием в предшествующих образовательных стандартах положений о содержании, </w:t>
      </w:r>
      <w:r w:rsidRPr="00AA6616">
        <w:rPr>
          <w:rFonts w:ascii="Times New Roman" w:hAnsi="Times New Roman" w:cs="Times New Roman"/>
          <w:sz w:val="28"/>
          <w:szCs w:val="28"/>
        </w:rPr>
        <w:lastRenderedPageBreak/>
        <w:t>организации и результативности воспитательного процесса в образовательном учреждении.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Для организации воспитательной работы в условиях внедрения ФГОС рекомендуется использовать «Примерную программу воспитания и социализации обучающихся.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Начальное общее образование» и «Требования к содержанию и условиям воспитания, духовно-нравственного развития обучающихся в учреждениях, реализующих основные общеобразовательные программы начального и основного общего образования».</w:t>
      </w:r>
      <w:proofErr w:type="gramEnd"/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Примерная программа воспитания и социализации учащихся (далее Программа) представляет собой документ, определяющий цели, задачи, содержание и методы воспитания школьников, управления и контроля результативности воспитательной деятельности в контексте федерального государственного образовательного стандарта. Основная цель Программы - последовательное содействие формированию системы духовно-нравственных ценностей обучающихся посредством создания для них условий позитивной социализации, культурной идентификации и самореализации.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При этом Программа рассматривается как базовый компонент для развития инновационной воспитательной деятельности образовательных учреждений, создания педагогическими коллективами вариативных программ и моделей воспитательного процесса с учетом реальных характеристик контингента воспитанников, экономических, социальных, культурных особенностей региона и местной специфики развития образовательного и окружающего социокультурного пространства.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Результаты воспитания в образовательном учреждении представлены в Программе не как «модель личности» или совокупность «воспитанностей», а как «обеспеченные деятельностью образовательного учреждения минимально необходимые воспитательные эффекты целостного образовательного процесса». Социально-личностные компетентности рассматриваются как характеристики развития учащегося, выступающие </w:t>
      </w:r>
      <w:proofErr w:type="spellStart"/>
      <w:r w:rsidRPr="00AA6616">
        <w:rPr>
          <w:rFonts w:ascii="Times New Roman" w:hAnsi="Times New Roman" w:cs="Times New Roman"/>
          <w:sz w:val="28"/>
          <w:szCs w:val="28"/>
        </w:rPr>
        <w:t>внутриличностными</w:t>
      </w:r>
      <w:proofErr w:type="spellEnd"/>
      <w:r w:rsidRPr="00AA6616">
        <w:rPr>
          <w:rFonts w:ascii="Times New Roman" w:hAnsi="Times New Roman" w:cs="Times New Roman"/>
          <w:sz w:val="28"/>
          <w:szCs w:val="28"/>
        </w:rPr>
        <w:t xml:space="preserve"> факторами, определяющими его готовность к осуществлению соответствующих социально и личностно значимых функций (с учетом особенностей возраста), формируемую в ходе его взаимодействия с одноклассниками, педагогом, другими людьми, которое опосредовано социально значимыми ценностями.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Требования к содержанию и условиям воспитания, духовно-нравственного развития обучающихся раскрывают роль и место социальной функции воспитания в системе деятельности образовательной организации.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В процессе воспитания создаются условия для формирования у обучающихся мотивационно-ценностных ориентаций, коммуникативных способностей, интеллектуальных, эмоционально-волевых и других качеств личности. Важно стремиться к интеграции учебной и внеклассной воспитательной работы, чтобы нравственные нормы, демократические ценности определяли качество взаимоотношений педагогов и обучающихся в учебном процессе.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III. Планирование и организационная работа по воспитательной деятельности в общеобразовательной организации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В соответствии с требованиями к структуре основной образовательной программы ФГОС, организация целостного пространства духовно-нравственного развития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обеспечивается разработкой программы духовно-нравственного развития, воспитания обучающихся.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При этом образовательная организация должна обеспечить условия для реализации разработанной собственной программы, для духовно-нравственного развития обучающихся на основе их приобщения к национальным российским ценностям, семейным ценностям, общечеловеческим ценностям в контексте формирования у них идентичности гражданина Российской Федерации и ориентировать образовательный процесс в образовательной организации на воспитание обучающихся в духе любви к Родине и уважения к культурно-историческому наследию России, развитие творческих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способностей и формирование основ социально ответственного поведения в обществе и в семье.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Для организации и полноценного функционирования такого образовательного процесса требуется обеспечить взаимодействие многих социальных субъектов: общеобразовательных организаций, семьи, общественных организаций, общественных движений, организаций дополнительного образования, культуры и спорта, религиозных организаций.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lastRenderedPageBreak/>
        <w:t>Определение конкретного содержания воспитания и социализации по каждой образовательной организации, каждому классу осуществляется с учетом реальных условий, индивидуальных особенностей, потребностей обучающихся и их родителей.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В качестве основы для разработки программы духовно-нравственного развития, воспитания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на ступени начального общего образования образовательной организации может быть использована «Примерная программа воспитания и социализации обучающихся. Начальное общее образование».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«Примерная программа воспитания и социализации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>. Начальное общее образование» содержит шесть разделов.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Первые два - «Цель и общие задачи воспитания и социализации учащихся начальной школы» и «Ценностные установки воспитания и социализации российских школьников» воспроизводят соответствующие разделы, ориентируя их содержание в рамках ступени начального общего образования.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В третьем разделе - «Основные направления и ценностные основы воспитания и социализации учащихся начальной школы»: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   воспитание гражданственности, патриотизма, уважения к правам человека;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   воспитание нравственных чувств и этического сознания;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   воспитание трудолюбия, творческого отношения к учению, труду, жизни;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-   формирование ценностного отношения к здоровью и здорового образа жизни;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-в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>оспитание ценностного отношения к природе, окружающей среде (экологическое, воспитание);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-воспитание ценностного отношения к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прекрасному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>, (эстетическое воспитание).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lastRenderedPageBreak/>
        <w:t>Четвертый раздел - «Содержание воспитания и социализации учащихся начальной школы» - включает характеристику современных особенностей воспитания и социализации обучающихся, раскрывает основные подходы к организации воспитания и социализации обучающихся (аксиологический, системно-</w:t>
      </w:r>
      <w:proofErr w:type="spellStart"/>
      <w:r w:rsidRPr="00AA6616"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 w:rsidRPr="00AA6616">
        <w:rPr>
          <w:rFonts w:ascii="Times New Roman" w:hAnsi="Times New Roman" w:cs="Times New Roman"/>
          <w:sz w:val="28"/>
          <w:szCs w:val="28"/>
        </w:rPr>
        <w:t>, развивающий). В этом разделе общие задачи воспитания и социализации обучающихся конкретизируются с учетом возраста и систематизируются по основным направлениям воспитания и социализации обучающихся, а также приводятся примерные виды деятельности и формы занятий.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Пятый раздел - «Совместная деятельность школы, семьи и общественности по воспитанию и социализации учащихся начальной школы» формулирует и раскрывает основные условия, задачи, формы и содержание повышения педагогической культуры родителей, взаимодействия образовательной организации с общественными и религиозными организациями.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A6616">
        <w:rPr>
          <w:rFonts w:ascii="Times New Roman" w:hAnsi="Times New Roman" w:cs="Times New Roman"/>
          <w:sz w:val="28"/>
          <w:szCs w:val="28"/>
        </w:rPr>
        <w:t>В шестом разделе - «Планируемые результаты воспитания и социализации учащихся начальной школы» определены ценностные отношения, представления, знания, опыт, которые должны быть сформированы у обучающихся по каждому из направлений воспитания и социализации.</w:t>
      </w:r>
      <w:proofErr w:type="gramEnd"/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ФГОС ориентирован на становление личностных характеристик выпускника (портрет выпускника основной школы):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-любящий свой край и свою Родину, знающий свой родной язык, уважающий свой народ, его культуру и духовные традиции;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осознающий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и принимающий ценности человеческой жизни, семьи, гражданского общества, многонационального российского народа, человечества;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-активно и заинтересованно познающий мир, осознающий ценность труда, науки и творчества;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умеющий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учиться, осознающий важность образования и самообразования для жизни и деятельности, способный применять полученные знания на практике;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-социально активный, уважающий закон и правопорядок, соизмеряющий свои поступки с нравственными ценностями, осознающий свои обязанности перед семьей, обществом, Отечеством;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уважающий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других людей;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-умеющий вести конструктивный диалог, достигать взаимопонимания, сотрудничать для достижения общих результатов;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-осознанно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выполняющий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правила здорового и безопасного для себя и окружающих образа жизни;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ориентирующийся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в мире профессий, понимающий значение профессиональной деятельности для человека.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Программа духовно-нравственного развития и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обучающихся на ступени основного общего образования преемственна по отношению к начальному общему образованию и направлена на обеспечение духовно-нравственного развития обучающихся в единстве урочной, внеурочной и общественно-значимой деятельности, в совместной педагогической работе образовательного учреждения, семьи и других институтов общества.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Программа разрабатывается педагогическим коллективом образовательной организации при активном участии обучающихся и их родителей (законных представителей) как единый документ организации воспитательной деятельности учащихся 1-11 классов. К разработке и реализации Программы, решением педагогического совета образовательной организации привлекается общественность.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Программа должна обеспечить: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-воспитание высоконравственного, творческого, компетентного гражданина России, принимающего судьбу Отечества как свою личную, осознающего ответственность за настоящее и будущее своей страны;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A6616">
        <w:rPr>
          <w:rFonts w:ascii="Times New Roman" w:hAnsi="Times New Roman" w:cs="Times New Roman"/>
          <w:sz w:val="28"/>
          <w:szCs w:val="28"/>
        </w:rPr>
        <w:t xml:space="preserve">-принятие базовых национальных ценностей российского общества таких, как патриотизм, социальная солидарность, гражданственность, семья, </w:t>
      </w:r>
      <w:r w:rsidRPr="00AA6616">
        <w:rPr>
          <w:rFonts w:ascii="Times New Roman" w:hAnsi="Times New Roman" w:cs="Times New Roman"/>
          <w:sz w:val="28"/>
          <w:szCs w:val="28"/>
        </w:rPr>
        <w:lastRenderedPageBreak/>
        <w:t>здоровье, труд и творчество, наука, традиционные религии России, искусство, литература, природа;</w:t>
      </w:r>
      <w:proofErr w:type="gramEnd"/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-приобщение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к культурным ценностям базовым национальным ценностям российского общества, общечеловеческим ценностям;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-формирование уклада школьной жизни, включающего урочную, внеурочную и общественно значимую деятельность, систему воспитательных мероприятий, культурных и социальных практик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 xml:space="preserve">,... 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>приобретение опыта нравственной, общественно значимой деятельности;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-формирование у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активной гражданской позиции, мотивации и способности к духовно-нравственному развитию.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Программа должна содержать: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1. Цель и задачи духовно-нравственного  развития и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воспитания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обучающихся на ступени основного общего образования, описание ценностных ориентиров, лежащих в ее основе, систему воспитательных задач;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2. Планируемые результаты духовно-нравственного развития и воспитания обучающихся, формируемые ценности, социальные компетенции, модели поведения выпускников основной школы;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3. Направления деятельности по духовно-нравственному  развитию и воспитанию обучающихся, отражающие специфику образовательной организации, интересы обучающихся и их родителей (законных представителей);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4. Модель организации  работы по духовно-нравственному развитию и воспитанию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>, включающую, в том числе рациональную организацию ОП в единстве учебной, творческой, трудовой, общественно значимой, информационно-коммуникационной, познавательной деятельности, взаимодействие с другими институтами социализации, систему просветительской и методической работы с участниками образовательного процесса;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lastRenderedPageBreak/>
        <w:t xml:space="preserve">5. Критерии,  показатели эффективности деятельности образовательной организации в части духовно-нравственного развития и воспитания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>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Методику и инструментарий мониторинга духовно-нравственного развития и воспитания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>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Воспитательный процесс во внеурочной деятельности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ФГОС отмечает необходимость использования внеурочной деятельности для воспитания школьников. В частности, здесь говорится о необходимости обеспечения «духовно-нравственного развития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в единстве урочной, внеурочной и внешкольной деятельности».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Внеурочная деятельность объединяет все виды деятельности обучающихся (кроме учебной деятельности на уроке), в которых возможно и целесообразно решение задач их воспитания, а также социализации.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Организовать внеурочную деятельность, направленную на решение задач воспитания обучающихся, можно в самых разных формах: экскурсии, кружки, секции, «круглые столы», конференции, диспуты, школьные научные общества, поисковые и научные исследования, общественно-полезные практики и т.д.</w:t>
      </w:r>
      <w:proofErr w:type="gramEnd"/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Очень важно определить направления внеурочной деятельности для достижения планируемых в воспитательном процессе результатов. Каждое направление внеурочной деятельности задает вектор духовно-нравственного развития обучающегося, это могут быть такие направления как: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   спортивно-оздоровительное;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   духовно-нравственное;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   социальное;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   научно-интеллектуальное;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   общекультурное;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-   военно-патриотическое;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lastRenderedPageBreak/>
        <w:t>-   экологическое.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Для контроля воспитательного процесса можно выделить 2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основных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уровня.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1уровень.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Контроль развития личности воспитуемого, (в каком направлении происходит развитие личности обучающегося, на какие ценности он ориентируется, какое у него складывается отношения к окружающему миру, к другим людям, к самому себе в процессе воспитания).</w:t>
      </w:r>
      <w:proofErr w:type="gramEnd"/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A6616">
        <w:rPr>
          <w:rFonts w:ascii="Times New Roman" w:hAnsi="Times New Roman" w:cs="Times New Roman"/>
          <w:sz w:val="28"/>
          <w:szCs w:val="28"/>
        </w:rPr>
        <w:t>Для определения результатов на первом уровне могут быть организованы: наблюдение за поведением и эмоционально-нравственным состоянием обучающегося в повседневной жизни; в специально создаваемых педагогических ситуациях, проведены анкетирования.</w:t>
      </w:r>
      <w:proofErr w:type="gramEnd"/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2уровень. Контроль развития коллектива, как одно из важнейших условий развития личности воспитуемого, так как традиционно в российских школах внеурочная деятельность организуется главным образом в коллективе (классе, кружке, спортивной секции, общественном объединении и т.д.).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Для осуществления контроля результатов на втором уровне могут быть использованы: опрос, анкетирование, диагностическая методика А. Н. </w:t>
      </w:r>
      <w:proofErr w:type="spellStart"/>
      <w:r w:rsidRPr="00AA6616">
        <w:rPr>
          <w:rFonts w:ascii="Times New Roman" w:hAnsi="Times New Roman" w:cs="Times New Roman"/>
          <w:sz w:val="28"/>
          <w:szCs w:val="28"/>
        </w:rPr>
        <w:t>Лутошкина</w:t>
      </w:r>
      <w:proofErr w:type="spellEnd"/>
      <w:r w:rsidRPr="00AA6616">
        <w:rPr>
          <w:rFonts w:ascii="Times New Roman" w:hAnsi="Times New Roman" w:cs="Times New Roman"/>
          <w:sz w:val="28"/>
          <w:szCs w:val="28"/>
        </w:rPr>
        <w:t xml:space="preserve"> «Какой у нас коллектив»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При проведении анкетирования или письменного опроса, целесообразно руководствоваться следующими соображениями: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вопросы должны побуждать подростка проявлять своё личное отношение (к миру, другим людям, самому себе);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формулировки вопросов должны быть понятными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для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и восприниматься обучающимися однозначно;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вопросы должны быть сформулированы так, чтобы тот или иной ответ не выглядел в глазах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обучающегося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заведомо общественно одобряемым;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необходимо предоставить право анонимного заполнения анкеты или опросника.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Поскольку личностный рост - явление динамическое, то анкету или опросник необходимо задействовать для выявления динамики развития личности обучаемого, его личностного роста или регресса. Опрос можно </w:t>
      </w:r>
      <w:r w:rsidRPr="00AA6616">
        <w:rPr>
          <w:rFonts w:ascii="Times New Roman" w:hAnsi="Times New Roman" w:cs="Times New Roman"/>
          <w:sz w:val="28"/>
          <w:szCs w:val="28"/>
        </w:rPr>
        <w:lastRenderedPageBreak/>
        <w:t>проводить в течение учебного года: первый раз - в начале года, второй - в конце. Это позволяет педагогам увидеть не только характер отношений школьников к миру, к другим людям, к самим себе, но и изменение этих отношений, т. е. проследить возможную динамику личностного роста.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Еще одним из важных моментов воспитательной работы, является организация самоуправления учащихся - это одна возможностей воспитания ответственности и самостоятельности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обучающихся. Однако необходимо постоянно напоминать, что самоуправление это не вседозволенность, а участие </w:t>
      </w:r>
      <w:proofErr w:type="gramStart"/>
      <w:r w:rsidRPr="00AA6616">
        <w:rPr>
          <w:rFonts w:ascii="Times New Roman" w:hAnsi="Times New Roman" w:cs="Times New Roman"/>
          <w:sz w:val="28"/>
          <w:szCs w:val="28"/>
        </w:rPr>
        <w:t>обучающихся</w:t>
      </w:r>
      <w:proofErr w:type="gramEnd"/>
      <w:r w:rsidRPr="00AA6616">
        <w:rPr>
          <w:rFonts w:ascii="Times New Roman" w:hAnsi="Times New Roman" w:cs="Times New Roman"/>
          <w:sz w:val="28"/>
          <w:szCs w:val="28"/>
        </w:rPr>
        <w:t xml:space="preserve"> в управлении собственными делами, которые входят в компетенцию обучающихся. Самоуправление направлено на вовлечение каждого члена коллектива (класса), в общие дела, общий поиск и творчество.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Самоуправление в образовательной организации (или в отдельном классе) воспитывает интегративные качества: ответственность, объективную самооценку, дисциплину, умение подчиняться и руководить. Самоуправление требует обязательного взаимодействия детей и педагогов. Дети нуждаются в помощи взрослого, особенно если есть проблемы межличностных взаимоотношениях. Именно педагог, обладающий педагогическим опытом и психологическими знаниями, может вовремя предотвратить возможный конфликт в коллективе, направить детскую деятельность в нужное русло, помочь ребенку в решении его проблем, в желании самоутвердиться.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Так же немаловажную роль имеет привлечение родителей к активному участию в воспитательной работе.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Формы взаимодействия педагога и родителей могут быть разнообразны. Родительское собрание - одна из основных форм работы с родителями. На собраниях обсуждаются проблемы жизни не только классного, но и родительского коллектива.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IV. Общие вопросы по организации воспитательной работы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proofErr w:type="gramStart"/>
      <w:r w:rsidRPr="00AA6616">
        <w:rPr>
          <w:rFonts w:ascii="Times New Roman" w:hAnsi="Times New Roman" w:cs="Times New Roman"/>
          <w:sz w:val="28"/>
          <w:szCs w:val="28"/>
        </w:rPr>
        <w:t xml:space="preserve">Создание особой </w:t>
      </w:r>
      <w:proofErr w:type="spellStart"/>
      <w:r w:rsidRPr="00AA661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A6616">
        <w:rPr>
          <w:rFonts w:ascii="Times New Roman" w:hAnsi="Times New Roman" w:cs="Times New Roman"/>
          <w:sz w:val="28"/>
          <w:szCs w:val="28"/>
        </w:rPr>
        <w:t xml:space="preserve">-образовательной среды в школе состоит в том, что положительный эффект образования и воспитания достигается лишь в том случае, если школьник не просто сталкивается время от времени с теми или иными социальными явлениями, нравственными ценностями, но оказывается погруженным в определенную среду, </w:t>
      </w:r>
      <w:r w:rsidRPr="00AA6616">
        <w:rPr>
          <w:rFonts w:ascii="Times New Roman" w:hAnsi="Times New Roman" w:cs="Times New Roman"/>
          <w:sz w:val="28"/>
          <w:szCs w:val="28"/>
        </w:rPr>
        <w:lastRenderedPageBreak/>
        <w:t>обеспечивающую комплексное воздействие на все сферы нравственного мировосприятия и мировоззрения растущего человека.</w:t>
      </w:r>
      <w:proofErr w:type="gramEnd"/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В состав этой среды входят нравственные ценности, урочная, внеурочная деятельность обучающихся; качества личностей педагогов и обучающихся; программы духовно-нравственного воспитания; социальный опыт обучающихся. Педагоги и обучающиеся могут, как воспринимать </w:t>
      </w:r>
      <w:proofErr w:type="spellStart"/>
      <w:r w:rsidRPr="00AA6616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AA6616">
        <w:rPr>
          <w:rFonts w:ascii="Times New Roman" w:hAnsi="Times New Roman" w:cs="Times New Roman"/>
          <w:sz w:val="28"/>
          <w:szCs w:val="28"/>
        </w:rPr>
        <w:t>-образовательную среду, так и создавать ее.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Воспитательная система - это сложный и длительный процесс, так как происходящие изменения в жизни общества, образовательной организации, класса, обучающегося требуют постоянного внесения корректив в первоначально созданную модель.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>Внедрение ФГОС является важнейшим, структурообразующим компонентом общенационального пространства духовно-нравственного развития личности гражданина России, средоточием не только интеллектуальной, но также гражданской, духовной, культурной жизни школьника. Воспитание гражданина, укрепление его интереса к жизни, любви к своей стране, потребности творить и совершенствоваться один из важнейших приоритетов государственной политики Российской Федерации в сфере образования.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p w:rsidR="00AA6616" w:rsidRPr="00AA6616" w:rsidRDefault="00AA6616" w:rsidP="00AA6616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  <w:r w:rsidRPr="00AA6616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81D04" w:rsidRPr="00E81D04" w:rsidRDefault="00E81D04" w:rsidP="00E81D04">
      <w:pPr>
        <w:spacing w:after="0"/>
        <w:ind w:firstLine="708"/>
        <w:rPr>
          <w:rFonts w:ascii="Times New Roman" w:hAnsi="Times New Roman" w:cs="Times New Roman"/>
          <w:sz w:val="28"/>
          <w:szCs w:val="28"/>
        </w:rPr>
      </w:pPr>
    </w:p>
    <w:sectPr w:rsidR="00E81D04" w:rsidRPr="00E81D0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2556"/>
    <w:rsid w:val="000671E5"/>
    <w:rsid w:val="00332F35"/>
    <w:rsid w:val="005A5C95"/>
    <w:rsid w:val="006917E3"/>
    <w:rsid w:val="0073644B"/>
    <w:rsid w:val="00AA6616"/>
    <w:rsid w:val="00AE2556"/>
    <w:rsid w:val="00B62ABB"/>
    <w:rsid w:val="00C5037D"/>
    <w:rsid w:val="00E11EFF"/>
    <w:rsid w:val="00E81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12</Pages>
  <Words>2819</Words>
  <Characters>16074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dcterms:created xsi:type="dcterms:W3CDTF">2022-03-15T02:51:00Z</dcterms:created>
  <dcterms:modified xsi:type="dcterms:W3CDTF">2022-06-16T03:04:00Z</dcterms:modified>
</cp:coreProperties>
</file>