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6F78A" w14:textId="195E3A1B" w:rsidR="004F36FE" w:rsidRPr="008D18A9" w:rsidRDefault="004F36FE" w:rsidP="008D18A9">
      <w:pPr>
        <w:pStyle w:val="user-attentiontext"/>
        <w:shd w:val="clear" w:color="auto" w:fill="FFF3E5"/>
        <w:spacing w:before="0" w:beforeAutospacing="0" w:after="300" w:afterAutospacing="0"/>
        <w:ind w:right="30"/>
        <w:divId w:val="1423795391"/>
        <w:rPr>
          <w:rFonts w:ascii="Open Sans" w:hAnsi="Open Sans" w:cs="Open Sans"/>
          <w:b/>
          <w:bCs/>
          <w:color w:val="666666"/>
          <w:sz w:val="23"/>
          <w:szCs w:val="23"/>
          <w:lang w:val="ru-RU"/>
        </w:rPr>
      </w:pPr>
    </w:p>
    <w:p w14:paraId="76532D77" w14:textId="77777777" w:rsidR="004F36FE" w:rsidRDefault="004F36FE">
      <w:pPr>
        <w:shd w:val="clear" w:color="auto" w:fill="FFFFFF"/>
        <w:ind w:firstLine="709"/>
        <w:jc w:val="both"/>
        <w:divId w:val="114782137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Основная цель познавательного развития, в соответствии с ФГОС</w:t>
      </w:r>
      <w:r>
        <w:rPr>
          <w:color w:val="000000"/>
          <w:sz w:val="28"/>
          <w:szCs w:val="28"/>
          <w:shd w:val="clear" w:color="auto" w:fill="FFFFFF"/>
          <w:lang w:val="ru-RU"/>
        </w:rPr>
        <w:t> – развитие интеллектуально-познавательных и интеллектуально-творческих способностей детей. </w:t>
      </w:r>
      <w:r>
        <w:rPr>
          <w:color w:val="181818"/>
          <w:sz w:val="28"/>
          <w:szCs w:val="28"/>
          <w:lang w:val="ru-RU"/>
        </w:rPr>
        <w:t xml:space="preserve">Одними из самых сложных знаний, умений и навыков, включенных в содержание общественного опыта которым овладевают подрастающие поколения, являются математические. Формирование </w:t>
      </w:r>
      <w:proofErr w:type="spellStart"/>
      <w:r>
        <w:rPr>
          <w:color w:val="181818"/>
          <w:sz w:val="28"/>
          <w:szCs w:val="28"/>
          <w:lang w:val="ru-RU"/>
        </w:rPr>
        <w:t>элементаpных</w:t>
      </w:r>
      <w:proofErr w:type="spellEnd"/>
      <w:r>
        <w:rPr>
          <w:color w:val="181818"/>
          <w:sz w:val="28"/>
          <w:szCs w:val="28"/>
          <w:lang w:val="ru-RU"/>
        </w:rPr>
        <w:t xml:space="preserve"> математических представлений направлено на развитие важнейшей </w:t>
      </w:r>
      <w:proofErr w:type="spellStart"/>
      <w:r>
        <w:rPr>
          <w:color w:val="181818"/>
          <w:sz w:val="28"/>
          <w:szCs w:val="28"/>
          <w:lang w:val="ru-RU"/>
        </w:rPr>
        <w:t>cоставляющей</w:t>
      </w:r>
      <w:proofErr w:type="spellEnd"/>
      <w:r>
        <w:rPr>
          <w:color w:val="181818"/>
          <w:sz w:val="28"/>
          <w:szCs w:val="28"/>
          <w:lang w:val="ru-RU"/>
        </w:rPr>
        <w:t xml:space="preserve"> личности ребенка – его интеллекта и интеллектуально - творческих способностей. В связи с этим, эффективное развитие интеллектуальных способностей детей дошкольного </w:t>
      </w:r>
      <w:proofErr w:type="spellStart"/>
      <w:r>
        <w:rPr>
          <w:color w:val="181818"/>
          <w:sz w:val="28"/>
          <w:szCs w:val="28"/>
          <w:lang w:val="ru-RU"/>
        </w:rPr>
        <w:t>возpаста</w:t>
      </w:r>
      <w:proofErr w:type="spellEnd"/>
      <w:r>
        <w:rPr>
          <w:color w:val="181818"/>
          <w:sz w:val="28"/>
          <w:szCs w:val="28"/>
          <w:lang w:val="ru-RU"/>
        </w:rPr>
        <w:t>, с учетом периодов развития – одна из актуальных проблем современности.</w:t>
      </w:r>
    </w:p>
    <w:p w14:paraId="7004213E" w14:textId="77777777" w:rsidR="004F36FE" w:rsidRDefault="004F36FE">
      <w:pPr>
        <w:shd w:val="clear" w:color="auto" w:fill="FFFFFF"/>
        <w:ind w:firstLine="709"/>
        <w:jc w:val="both"/>
        <w:divId w:val="114782137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родители, и педагоги знают, что формирование элементарных математических представлений обладает уникальными возможностями для развития детей, а также – это мощный фактор развития ребенка, который формирует жизненно важные личностные качества воспитанников – внимание и память, мышление и речь, аккуратность и трудолюбие, алгоритмические навыки и творческие способности. Но, для выработки определенных элементарных математических умений и навыков необходимо развивать логическое мышление дошкольников. В школе им понадобится умения сравнивать, анализировать, обобщать. Поэтому необходимо научить ребенка решать проблемные ситуации, делать определенные выводы, приходить к логическому заключению. Так как, в современных обучающих программах начальной школы особое (важное) значение придается (уделяется) логической составляющей. А развивать логическое мышление дошкольника целесообразнее всего в русле математического развития. </w:t>
      </w:r>
      <w:r>
        <w:rPr>
          <w:color w:val="181818"/>
          <w:sz w:val="28"/>
          <w:szCs w:val="28"/>
          <w:lang w:val="ru-RU"/>
        </w:rPr>
        <w:t>Математическое развитие - значимый компонент формирования «картины мира» ребенка.</w:t>
      </w:r>
    </w:p>
    <w:p w14:paraId="697C40D5" w14:textId="77777777" w:rsidR="004F36FE" w:rsidRDefault="004F36FE">
      <w:pPr>
        <w:shd w:val="clear" w:color="auto" w:fill="FFFFFF"/>
        <w:ind w:firstLine="709"/>
        <w:jc w:val="both"/>
        <w:divId w:val="114782137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  <w:lang w:val="ru-RU"/>
        </w:rPr>
        <w:t>Дети дошкольного возраста с развитым интеллектом быстрее запоминают материал, более уверенны в своих силах, легче адаптируются в новой обстановке, лучше подготовлены к школе. Поэтому обучению дошкольников началам математике в дошкольной организации должно отводиться важное место.</w:t>
      </w:r>
    </w:p>
    <w:p w14:paraId="5ED00837" w14:textId="77777777" w:rsidR="004F36FE" w:rsidRDefault="004F36FE">
      <w:pPr>
        <w:shd w:val="clear" w:color="auto" w:fill="FFFFFF"/>
        <w:ind w:firstLine="709"/>
        <w:jc w:val="both"/>
        <w:divId w:val="114782137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8"/>
          <w:szCs w:val="28"/>
          <w:lang w:val="ru-RU"/>
        </w:rPr>
        <w:t>Одна из важных задач воспитателей и родителей – развить у ребенка интерес к математике в дошкольном возрасте.</w:t>
      </w:r>
      <w:r>
        <w:rPr>
          <w:color w:val="181818"/>
          <w:sz w:val="28"/>
          <w:szCs w:val="28"/>
          <w:lang w:val="ru-RU"/>
        </w:rPr>
        <w:t> Обучение математике</w:t>
      </w:r>
      <w:r>
        <w:rPr>
          <w:rStyle w:val="apple-converted-space"/>
          <w:b/>
          <w:bCs/>
          <w:color w:val="181818"/>
          <w:sz w:val="28"/>
          <w:szCs w:val="28"/>
          <w:lang w:val="ru-RU"/>
        </w:rPr>
        <w:t> </w:t>
      </w:r>
      <w:r>
        <w:rPr>
          <w:color w:val="181818"/>
          <w:sz w:val="28"/>
          <w:szCs w:val="28"/>
          <w:lang w:val="ru-RU"/>
        </w:rPr>
        <w:t>не должно быть скучным занятием. Детская память избирательна. Ребенок усваивает только то, что его заинтересовало, удивило, обрадовало или испугало. Он вряд ли запомнит что-то не интересное, даже если взрослые настаивают. Приобщение к этому предмету в игровой и занимательной форме помогает ребенку в дальнейшем быстрее и легче усваивать школьную программу.                                                                                                                           </w:t>
      </w:r>
      <w:r>
        <w:rPr>
          <w:b/>
          <w:bCs/>
          <w:i/>
          <w:iCs/>
          <w:color w:val="181818"/>
          <w:sz w:val="28"/>
          <w:szCs w:val="28"/>
          <w:lang w:val="ru-RU"/>
        </w:rPr>
        <w:t>Целью педагогической деятельности является максимальное развитие</w:t>
      </w:r>
      <w:r>
        <w:rPr>
          <w:rStyle w:val="apple-converted-space"/>
          <w:b/>
          <w:bCs/>
          <w:i/>
          <w:iCs/>
          <w:color w:val="181818"/>
          <w:sz w:val="28"/>
          <w:szCs w:val="28"/>
          <w:lang w:val="ru-RU"/>
        </w:rPr>
        <w:t> </w:t>
      </w:r>
      <w:r>
        <w:rPr>
          <w:rStyle w:val="a6"/>
          <w:i/>
          <w:iCs/>
          <w:color w:val="181818"/>
          <w:sz w:val="28"/>
          <w:szCs w:val="28"/>
          <w:bdr w:val="none" w:sz="0" w:space="0" w:color="auto" w:frame="1"/>
          <w:lang w:val="ru-RU"/>
        </w:rPr>
        <w:t>элементарных математических представлений</w:t>
      </w:r>
      <w:r>
        <w:rPr>
          <w:rStyle w:val="apple-converted-space"/>
          <w:b/>
          <w:bCs/>
          <w:i/>
          <w:iCs/>
          <w:color w:val="181818"/>
          <w:sz w:val="28"/>
          <w:szCs w:val="28"/>
          <w:lang w:val="ru-RU"/>
        </w:rPr>
        <w:t> </w:t>
      </w:r>
      <w:r>
        <w:rPr>
          <w:b/>
          <w:bCs/>
          <w:i/>
          <w:iCs/>
          <w:color w:val="181818"/>
          <w:sz w:val="28"/>
          <w:szCs w:val="28"/>
          <w:lang w:val="ru-RU"/>
        </w:rPr>
        <w:t>путем применения различных</w:t>
      </w:r>
      <w:r>
        <w:rPr>
          <w:rStyle w:val="apple-converted-space"/>
          <w:i/>
          <w:iCs/>
          <w:color w:val="181818"/>
          <w:sz w:val="28"/>
          <w:szCs w:val="28"/>
          <w:lang w:val="ru-RU"/>
        </w:rPr>
        <w:t> </w:t>
      </w:r>
      <w:r>
        <w:rPr>
          <w:rStyle w:val="a6"/>
          <w:i/>
          <w:iCs/>
          <w:color w:val="181818"/>
          <w:sz w:val="28"/>
          <w:szCs w:val="28"/>
          <w:bdr w:val="none" w:sz="0" w:space="0" w:color="auto" w:frame="1"/>
          <w:lang w:val="ru-RU"/>
        </w:rPr>
        <w:t>форм и методов занимательного материала</w:t>
      </w:r>
      <w:r>
        <w:rPr>
          <w:i/>
          <w:iCs/>
          <w:color w:val="181818"/>
          <w:sz w:val="28"/>
          <w:szCs w:val="28"/>
          <w:lang w:val="ru-RU"/>
        </w:rPr>
        <w:t>.</w:t>
      </w:r>
    </w:p>
    <w:p w14:paraId="6DD801D7" w14:textId="77777777" w:rsidR="004F36FE" w:rsidRDefault="004F36FE">
      <w:pPr>
        <w:shd w:val="clear" w:color="auto" w:fill="FFFFFF"/>
        <w:ind w:firstLine="709"/>
        <w:jc w:val="both"/>
        <w:divId w:val="1147821370"/>
        <w:rPr>
          <w:rFonts w:ascii="Open Sans" w:hAnsi="Open Sans" w:cs="Open Sans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lang w:val="ru-RU"/>
        </w:rPr>
        <w:t> </w:t>
      </w:r>
      <w:r>
        <w:rPr>
          <w:color w:val="181818"/>
          <w:sz w:val="28"/>
          <w:szCs w:val="28"/>
          <w:lang w:val="ru-RU"/>
        </w:rPr>
        <w:t>Цель достигается путем обучающих, развивающих и воспитательных задач.</w:t>
      </w:r>
    </w:p>
    <w:p w14:paraId="12CB8979" w14:textId="77777777" w:rsidR="004F36FE" w:rsidRDefault="004F36FE">
      <w:pPr>
        <w:shd w:val="clear" w:color="auto" w:fill="FFFFFF"/>
        <w:ind w:firstLine="709"/>
        <w:jc w:val="both"/>
        <w:divId w:val="114782137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  <w:lang w:val="ru-RU"/>
        </w:rPr>
        <w:t>1.</w:t>
      </w:r>
      <w:r>
        <w:rPr>
          <w:rStyle w:val="apple-converted-space"/>
          <w:color w:val="181818"/>
          <w:sz w:val="28"/>
          <w:szCs w:val="28"/>
          <w:lang w:val="ru-RU"/>
        </w:rPr>
        <w:t> </w:t>
      </w:r>
      <w:r>
        <w:rPr>
          <w:rStyle w:val="a6"/>
          <w:b w:val="0"/>
          <w:bCs w:val="0"/>
          <w:color w:val="181818"/>
          <w:sz w:val="28"/>
          <w:szCs w:val="28"/>
          <w:bdr w:val="none" w:sz="0" w:space="0" w:color="auto" w:frame="1"/>
          <w:lang w:val="ru-RU"/>
        </w:rPr>
        <w:t>Формировать базисные математические представления</w:t>
      </w:r>
      <w:r>
        <w:rPr>
          <w:color w:val="181818"/>
          <w:sz w:val="28"/>
          <w:szCs w:val="28"/>
          <w:lang w:val="ru-RU"/>
        </w:rPr>
        <w:t>, речевые умения;</w:t>
      </w:r>
    </w:p>
    <w:p w14:paraId="25659DE2" w14:textId="77777777" w:rsidR="004F36FE" w:rsidRDefault="004F36FE">
      <w:pPr>
        <w:shd w:val="clear" w:color="auto" w:fill="FFFFFF"/>
        <w:ind w:firstLine="709"/>
        <w:jc w:val="both"/>
        <w:divId w:val="114782137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  <w:lang w:val="ru-RU"/>
        </w:rPr>
        <w:t>2. Развивать воображение, креативность мышления</w:t>
      </w:r>
      <w:r>
        <w:rPr>
          <w:rStyle w:val="apple-converted-space"/>
          <w:color w:val="181818"/>
          <w:sz w:val="28"/>
          <w:szCs w:val="28"/>
          <w:lang w:val="ru-RU"/>
        </w:rPr>
        <w:t> </w:t>
      </w:r>
      <w:r>
        <w:rPr>
          <w:color w:val="181818"/>
          <w:sz w:val="28"/>
          <w:szCs w:val="28"/>
          <w:bdr w:val="none" w:sz="0" w:space="0" w:color="auto" w:frame="1"/>
          <w:lang w:val="ru-RU"/>
        </w:rPr>
        <w:t>(умение гибко, оригинально мыслить)</w:t>
      </w:r>
      <w:r>
        <w:rPr>
          <w:color w:val="181818"/>
          <w:sz w:val="28"/>
          <w:szCs w:val="28"/>
          <w:lang w:val="ru-RU"/>
        </w:rPr>
        <w:t>;</w:t>
      </w:r>
    </w:p>
    <w:p w14:paraId="4666A00C" w14:textId="77777777" w:rsidR="004F36FE" w:rsidRDefault="004F36FE">
      <w:pPr>
        <w:shd w:val="clear" w:color="auto" w:fill="FFFFFF"/>
        <w:ind w:firstLine="709"/>
        <w:jc w:val="both"/>
        <w:divId w:val="114782137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  <w:lang w:val="ru-RU"/>
        </w:rPr>
        <w:t>3. Гармонично, сбалансировано развивать у детей эмоционально-образное и логическое начала;</w:t>
      </w:r>
    </w:p>
    <w:p w14:paraId="6A16C7FF" w14:textId="77777777" w:rsidR="004F36FE" w:rsidRDefault="004F36FE">
      <w:pPr>
        <w:shd w:val="clear" w:color="auto" w:fill="FFFFFF"/>
        <w:ind w:firstLine="709"/>
        <w:jc w:val="both"/>
        <w:divId w:val="114782137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  <w:lang w:val="ru-RU"/>
        </w:rPr>
        <w:t>4. Прививать интерес к играм, требующим умственного напряжения, интеллектуального усилия;</w:t>
      </w:r>
    </w:p>
    <w:p w14:paraId="07036119" w14:textId="77777777" w:rsidR="004F36FE" w:rsidRDefault="004F36FE">
      <w:pPr>
        <w:shd w:val="clear" w:color="auto" w:fill="FFFFFF"/>
        <w:ind w:firstLine="709"/>
        <w:jc w:val="both"/>
        <w:divId w:val="114782137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  <w:lang w:val="ru-RU"/>
        </w:rPr>
        <w:t>5. Способствовать стремлению к достижению положительного результата, настойчивости и находчивости.</w:t>
      </w:r>
    </w:p>
    <w:p w14:paraId="27B0BF4B" w14:textId="77777777" w:rsidR="004F36FE" w:rsidRDefault="004F36FE"/>
    <w:sectPr w:rsidR="004F3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413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FE"/>
    <w:rsid w:val="004F36FE"/>
    <w:rsid w:val="00621149"/>
    <w:rsid w:val="008D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78C9C"/>
  <w15:chartTrackingRefBased/>
  <w15:docId w15:val="{74165DA2-8EED-BE4E-B855-C7AE3F9D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6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user-attentiontext">
    <w:name w:val="user-attention__text"/>
    <w:basedOn w:val="a"/>
    <w:rsid w:val="004F36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atitem">
    <w:name w:val="bat__item"/>
    <w:basedOn w:val="a0"/>
    <w:rsid w:val="004F36FE"/>
  </w:style>
  <w:style w:type="character" w:styleId="a3">
    <w:name w:val="Hyperlink"/>
    <w:basedOn w:val="a0"/>
    <w:uiPriority w:val="99"/>
    <w:semiHidden/>
    <w:unhideWhenUsed/>
    <w:rsid w:val="004F36FE"/>
    <w:rPr>
      <w:color w:val="0000FF"/>
      <w:u w:val="single"/>
    </w:rPr>
  </w:style>
  <w:style w:type="character" w:customStyle="1" w:styleId="battext">
    <w:name w:val="bat__text"/>
    <w:basedOn w:val="a0"/>
    <w:rsid w:val="004F36FE"/>
  </w:style>
  <w:style w:type="character" w:customStyle="1" w:styleId="batseparator">
    <w:name w:val="bat__separator"/>
    <w:basedOn w:val="a0"/>
    <w:rsid w:val="004F36FE"/>
  </w:style>
  <w:style w:type="character" w:customStyle="1" w:styleId="batposition">
    <w:name w:val="bat__position"/>
    <w:basedOn w:val="a0"/>
    <w:rsid w:val="004F36FE"/>
  </w:style>
  <w:style w:type="paragraph" w:customStyle="1" w:styleId="materialtag">
    <w:name w:val="material__tag"/>
    <w:basedOn w:val="a"/>
    <w:rsid w:val="004F36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4F36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F36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36FE"/>
  </w:style>
  <w:style w:type="character" w:styleId="a6">
    <w:name w:val="Strong"/>
    <w:basedOn w:val="a0"/>
    <w:uiPriority w:val="22"/>
    <w:qFormat/>
    <w:rsid w:val="004F3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6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07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6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7101">
      <w:marLeft w:val="0"/>
      <w:marRight w:val="0"/>
      <w:marTop w:val="0"/>
      <w:marBottom w:val="300"/>
      <w:divBdr>
        <w:top w:val="single" w:sz="12" w:space="0" w:color="F8D7B1"/>
        <w:left w:val="single" w:sz="12" w:space="0" w:color="F8D7B1"/>
        <w:bottom w:val="single" w:sz="12" w:space="0" w:color="F8D7B1"/>
        <w:right w:val="single" w:sz="12" w:space="0" w:color="F8D7B1"/>
      </w:divBdr>
      <w:divsChild>
        <w:div w:id="14237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8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pozdeeva2378@mail.ru</dc:creator>
  <cp:keywords/>
  <dc:description/>
  <cp:lastModifiedBy>pozdeeva2378@mail.ru</cp:lastModifiedBy>
  <cp:revision>2</cp:revision>
  <dcterms:created xsi:type="dcterms:W3CDTF">2022-12-28T09:50:00Z</dcterms:created>
  <dcterms:modified xsi:type="dcterms:W3CDTF">2022-12-28T09:50:00Z</dcterms:modified>
</cp:coreProperties>
</file>