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Проектная  деятельность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направлена  на  выработку  самостоятельных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>исследов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ательских  умений: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учащиеся  формулируют      проблему,  собирают  и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обрабатывают  информацию,  проводят  эксперименты,  анализируют  полученные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результаты.  Проектная  деятельность  способствует  развитию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творческих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способностей и логического мышления, объединяет знания,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полученные в ходе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учебного  процесса,  и  приобщает  к  конкретным  жизненно  важным  проблемам.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Работа  над  проектом –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это      самостоятельная  деятельность  учащихся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индивидуальная, парная или групповая.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Учебный проект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работа, запланированная в рамках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учебной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программы. Он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вписан в контекст учебного процесса и подразумевает выставление отметок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его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выполнение. Общая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цель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всех учебных проектов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освоение конкретных знаний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уровне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их практического применения.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Использование   метода проектов требует от учителя умения планировать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проектную  работу  учащихся  на  уроке  (в  системе  уроков)  и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внеурочной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деятельности. Необходимо продумать сроки, формы, методы и критерии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итогового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(а для долгосрочных проектов и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промежут</w:t>
      </w:r>
      <w:proofErr w:type="spellEnd"/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очного) контроля.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Тема проекта должна представлять интерес для ученика. Желательно не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предлагать детям готовых тем проектной работы. Лучше предложить какую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7406D8">
        <w:rPr>
          <w:rFonts w:ascii="Courier New" w:eastAsia="Times New Roman" w:hAnsi="Courier New" w:cs="Courier New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либо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проблему  в самых  общих  чертах  и  дать ученикам  возможность  обсудить её  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домыслить, 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переформули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ровать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или    самостоятельно  выбрать  проблему,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над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которой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им было бы интересно поработать.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Ученикам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можно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предл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ожить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собирать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самую разную информацию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по общей теме. При этом они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сами выбирают, что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именно  они  хотели  бы  узнать  в  рамках    изучаемого  материала.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Обычно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используется следующий порядок действий: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7406D8">
        <w:rPr>
          <w:rFonts w:ascii="Courier New" w:eastAsia="Times New Roman" w:hAnsi="Courier New" w:cs="Courier New"/>
          <w:color w:val="000000"/>
          <w:sz w:val="18"/>
          <w:szCs w:val="18"/>
        </w:rPr>
        <w:t>1.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Знакомство класса с общей темой (разделом учебника).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7406D8">
        <w:rPr>
          <w:rFonts w:ascii="Courier New" w:eastAsia="Times New Roman" w:hAnsi="Courier New" w:cs="Courier New"/>
          <w:color w:val="000000"/>
          <w:sz w:val="18"/>
          <w:szCs w:val="18"/>
        </w:rPr>
        <w:t>2.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Выбор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подтем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(областей знания).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7406D8">
        <w:rPr>
          <w:rFonts w:ascii="Courier New" w:eastAsia="Times New Roman" w:hAnsi="Courier New" w:cs="Courier New"/>
          <w:color w:val="000000"/>
          <w:sz w:val="18"/>
          <w:szCs w:val="18"/>
        </w:rPr>
        <w:t>3.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Сбор информации.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7406D8">
        <w:rPr>
          <w:rFonts w:ascii="Courier New" w:eastAsia="Times New Roman" w:hAnsi="Courier New" w:cs="Courier New"/>
          <w:color w:val="000000"/>
          <w:sz w:val="18"/>
          <w:szCs w:val="18"/>
        </w:rPr>
        <w:t>4.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Выбор темы проекта.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2"/>
      <w:bookmarkEnd w:id="0"/>
      <w:r w:rsidRPr="007406D8">
        <w:rPr>
          <w:rFonts w:ascii="Arial" w:eastAsia="Times New Roman" w:hAnsi="Arial" w:cs="Arial"/>
          <w:color w:val="000000"/>
          <w:sz w:val="18"/>
          <w:szCs w:val="18"/>
        </w:rPr>
        <w:t>5.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Выбор проектного продукта.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[2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, 65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]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Учитель  выбирает  общую  тему  или  организует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её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выбор  учениками.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Основанием выбора темы может быть желание реализовать проект, связанный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сюжету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с какой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либо областью интересов ученика.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При выборе направления работы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учитель не только предлагает большое число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подтем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, но и подсказывает ученикам,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как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они могут сами их сформулировать.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  формулировке  темы  (названия)  проекта  также  предъявляются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определённые требования: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 названии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должна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быть заложена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какая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lastRenderedPageBreak/>
        <w:t>то проблема, вопрос или тайна;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название должно выражать главную идею;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название  проекта  не  должно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быть  сухим,  только  констатирующим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содержание;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название должно быть коротким, ёмким по содержанию, привлекательным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и, по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возможности, максимально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индивидуальным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[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3,78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]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Проектный продукт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это то, что должно быть создано в результате работы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над проектом.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Пе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речень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возможных проектных продуктов весьма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обширен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Мультимедийный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продукт: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мультимедийная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презентация;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видеоклип;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видеофильм;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гипермедиа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сочинение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(озвученное сочинение, проиллюстрированное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видеофрагментами,  изобразительно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музыкальными  материалами);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комп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ьютерная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графика;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веб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сайт.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Научные  или    учебные  материалы: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научный  доклад;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научная  статья;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сравнительно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сопоставительный анализ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л. явления, процесса и т.д.;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отчёт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об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исследовательской экспедиции;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анализ данных социологического опроса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, 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словарь;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тесты;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атлас, карта;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учебное пособие.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Публицистические  материалы: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настенная  газета;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школьная  тиражная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газета;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журнал;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заметка, интервью, обзор и др.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Нормативные  документы: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инструкция;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законопроект;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система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школьного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самоуправления.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Творческий  продукт: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сборник  </w:t>
      </w:r>
      <w:proofErr w:type="spellStart"/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ст</w:t>
      </w:r>
      <w:proofErr w:type="spellEnd"/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ихотворений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литературный  альманах;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альбом с иллюстрациями;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картина;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театральная постановка.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lastRenderedPageBreak/>
        <w:t>Мероприятие: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экскурсия;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праздник;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соревнование;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деловая игра;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викторина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(КВН, Что?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Где?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Когда? и т.п.);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выставка;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пресс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конференция;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литературное кафе.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Можно заметить, что одна и та же тема в зависимости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от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конкретной учебной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ситуации может быть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реализована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в различных проектных продуктах. Например,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продуктом  проекта «Словари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наши  помощники» может  быть 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мультимедийная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презентация,  тест  или  викторина. 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Выб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ор  зависит  от  желания  и  возможностей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учеников.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Каждый  учебный  проект  реализуется  в  несколько  этапов.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подготовительном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этапе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ученики  под  руководством  учителя  должны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сформулировать тему будущего проекта. Для этого необходимо ответить на вопрос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«Что мы хо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тим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сделать?» Ответ на этот вопрос определит тип проекта и проектный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продукт.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Например,  мы  хотим  узнать  мнение  учеников  нашей  школы  о  введении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школьной  формы.  В  этом  случае  целесообразно  разработать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информационный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проект, продуктом которого может быть ста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тья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в школьной газете или видеоролик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для школьного телевидения. 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Или  ученики,  изучив  тему  «Фразеология»,  захотели    проиллюстрировать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некоторые фразеологизмы. Этот замысел может быть реализован в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творческом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проекте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,  продуктом  которого  будет  альбом  с 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рисун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ками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или  небольшой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иллюстрированный фразеологический словарик.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3"/>
      <w:bookmarkEnd w:id="1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Желание устроить интеллектуальное состязание с учениками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параллельных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классов может быть реализовано в игровом проекте, результатом которого будет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проведение тематической викторины или КВН.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[4,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76]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Очень  важно,  чтобы  с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одержание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проекта  было  ориентировано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интересы и жизненную ситуацию учеников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, поскольку это будет поддерживать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интерес к проекту и побуждать к активной деятельности. Например, работа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над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проектом    «Профессионализмы  в  речи  наших  </w:t>
      </w:r>
      <w:proofErr w:type="spellStart"/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одителей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»  обычно  бывает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продуктивной,  так  как  ученики  не  только  осваивают  материал  по  теме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«Лексикология»,  но  и  лучше  узнают  своих  родителей,  их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профессиональную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деятельность.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Поскольку в коллективном проекте будет участвовать несколько учеников,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перед учи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телем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стоят следующие задачи: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1)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собрать различные идеи учащихся;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2)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организовать дискуссию для обсуждения выдвинутых идей;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3)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поддержать  (или  тактично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c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корректировать)  идею,  получившую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коллективное одобрение.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Умение  самостоятельно  планировать  пути  достижения  целей,  умение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соотносить  свои  действия  с  планируемыми  результатами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это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важнейшие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метапредметные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результаты  освоения  основной  образовательной  программы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lastRenderedPageBreak/>
        <w:t>основного общего образования,  предусмотренные ФГО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Таким образом, обучая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ребят планированию,  мы формируем умения, которые понадобятся им не только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учебной деятельности, но и в жизни.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На этапе планирования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окончательно определяются тема и цели проекта,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формулируются задачи, вырабатывается план действ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ий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, устанавливаются критерии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оценки процесса и результата проектной деятельности, согласовываются способы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совместной деятельности.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Конечно, планирование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сложный процесс для учащегося. Помощь учителя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может  заключаться  в  том,  что  ученикам  может  быть  пре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дложен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алгоритм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планирования работы над проектом.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1.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Зачем мы это делаем?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(Отвечая на этот вопрос, мы формулируем проблему и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цели проекта.)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2.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Что нужно сделать (создать) для решения проблемы?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(Выбор проектного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продукта.)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3.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Кто это будет делать?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(Назначение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ответс</w:t>
      </w:r>
      <w:proofErr w:type="spellEnd"/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твенных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>, формирование групп.)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4.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Всё ли у нас есть для решения проблемы? Что ещё необходимо?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(Выявление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имеющихся и недостающих ресурсов.)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5.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Какие шаги нужно  предпринять от выявления проблемы до реализации цели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проекта?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(Перечисление основных этапов работы.)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6.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Что нужно сделать на каждом шаге?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(Построение развёрнутого плана работы.)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7.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 какому сроку необходимо закончить работу?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(Построение графика проектной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работы.)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Нужно  отметить,  что  на  этапе  планирования  не  следует  увлекаться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чрезмерной детализацией плана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ра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боты: невозможно предусмотреть все мелочи,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предвидеть все возможные трудности. Следует помнить о законе Хеопса: «Ничто не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строится в срок и в пределах сметы».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этапе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реализации  проекта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учитель  и    ученики  сталкиваются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с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различными трудностями, которые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нео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бходимо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преодолеть: информации мало или,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наоборот, слишком много; одни группы не успевают завершить работу, а другие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простаивают без дела; в группах возникают конфликты между участниками;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из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за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продолжительного отсутствия некоторых участников приходится </w:t>
      </w:r>
      <w:proofErr w:type="spellStart"/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ерераспределять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обязанности  в  группе  и  т.д.    Умение  решать  текущие  проблемы,  определять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наиболее  эффективные  способы  достижения  результата    и  есть  те  основные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4"/>
      <w:bookmarkEnd w:id="2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навыки, которые способствуют адаптации личности в   динамично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изменяющемся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развивающемся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мире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Следовательно, важнейшая задача учителя на данном этапе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грамотно    определить  степень  своего  участия  в  проекте,  чтобы    поощрять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самостоятельность  учащихся и  в  то  же  время  при  необходимости  поддержать,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направить, помочь, создать условия для проявления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тво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рческой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активности.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Очевидно, что степень участия учителя в проектной работе варьируется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зависимости  от  возрастных  особенностей    учащихся.    Ученикам  5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6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lastRenderedPageBreak/>
        <w:t>х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классов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учитель  оказывает  организующую  и  стимулирующую  помощь  на  всех  этапах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проекта, стараясь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подд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ержать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самостоятельную работу ребёнка. Для учащихся 7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9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х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классов  помощь необходима в отдельных, критических ситуациях. Учащиеся 10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11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х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классов, как правило, нуждаются в минимальном участии учителя.    Таким образом,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педагогическое    мастерство  учителя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ключается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в  том,  чтобы    поддерживать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самостоятельность  учащихся  и  в  то  же  время  ненавязчиво  контролировать  их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работу. 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Проект  можно  разделить      на  небольшие  этапы,  связанные  со  сбором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информации, её обработкой и оценкой, изготовлением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проектного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продукт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а и его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составляющих, подготовкой документации проекта, подготовкой к презентации.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Часто ребята  настолько  увлекаются      доработкой  и  совершенствованием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продукта,  что  полностью  забывают  о  намеченных  сроках,  которые  бывает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принципиально важны, если завершен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ие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проекта приурочено к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какой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либо дате или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 другим причинам.  Многие из нас   работают импульсивно, путём перенапряжения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 короткий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срок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решая сложные задачи. Наши ученики также перенимают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подобный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стиль работы, глядя на старших.  В этом случае тем боле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е важно рациональное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распределение усилий на всех этапах работы и следование намеченному плану (в </w:t>
      </w:r>
      <w:proofErr w:type="gram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том числе и в сроках).  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Презентация  проекта.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Основная  задача  этого  этапа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представить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одноклассникам или специальному жюри результаты своей работы.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Существуют различные формы презентации: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устное сообщение на уроке;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публичная защита проекта;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театрализованное представление;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демонстрация видеофильма;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презентация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веб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-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сайта и др.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Для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публичной  защиты  проекта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обычно  выбирается  внеурочное  время,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подготавлива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ется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аудитория,  отбирается  жюри  с  привлечением  администрации,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педагогов, учащихся старших классов, приглашаются ученики определённых классов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или все желающие.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В процессе презентации проекта учащиеся должны продемонстрировать: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понимание цели и задач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проекта;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умение представить работу над проектом в устном сообщении;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умение аргументировать выбор способов путей решения проблемы;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умение проводить анализ успешности проделанной работы.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Оценивание проекта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–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важная и ответственная процедура. Как показывает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практика,  очень  важно,  чтобы    с  критериями  оценивания  учащиеся  были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ознакомлены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заранее, поскольку это всегда позитивно влияет на их работу: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ученики точно знают, чего от них ожидают;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ученики получают ориентир для самооценки;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sym w:font="Symbol" w:char="F0B7"/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ученики знают, что их </w:t>
      </w: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оцениван</w:t>
      </w:r>
      <w:proofErr w:type="spellEnd"/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ие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будет последовательным и объективным.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Существенно  облегчает  процедуру  оценивания  проекта  использование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специальных  бланков:  одни  и  те  же  бланки  могут  применяться  для  оценки,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самооценки и перекрёстных отзывов.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5"/>
      <w:bookmarkEnd w:id="3"/>
      <w:r w:rsidRPr="007406D8">
        <w:rPr>
          <w:rFonts w:ascii="Arial" w:eastAsia="Times New Roman" w:hAnsi="Arial" w:cs="Arial"/>
          <w:color w:val="000000"/>
          <w:sz w:val="18"/>
          <w:szCs w:val="18"/>
        </w:rPr>
        <w:t>Итак, метод проектов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позволяет  школьникам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находить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значимую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для  них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проблему и решать её путём творческого поиска и применения интегрированного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знания;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даёт  возможность  связать  теорию  с  практикой;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развивает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исследовательские,  творческие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способности  учащихся,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создаёт  условия 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для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самостоятельной  де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ятельности</w:t>
      </w:r>
      <w:proofErr w:type="spell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 учащихся  в  ситуации  выбора;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позволяет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организовать учебное сотрудничество и совместную деятельность с учителем и </w:t>
      </w:r>
      <w:proofErr w:type="gramStart"/>
      <w:r w:rsidRPr="007406D8">
        <w:rPr>
          <w:rFonts w:ascii="Arial" w:eastAsia="Times New Roman" w:hAnsi="Arial" w:cs="Arial"/>
          <w:color w:val="000000"/>
          <w:sz w:val="18"/>
          <w:szCs w:val="18"/>
        </w:rPr>
        <w:t>со</w:t>
      </w:r>
      <w:proofErr w:type="gramEnd"/>
      <w:r w:rsidRPr="007406D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406D8" w:rsidRPr="007406D8" w:rsidRDefault="007406D8" w:rsidP="0074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06D8">
        <w:rPr>
          <w:rFonts w:ascii="Arial" w:eastAsia="Times New Roman" w:hAnsi="Arial" w:cs="Arial"/>
          <w:color w:val="000000"/>
          <w:sz w:val="18"/>
          <w:szCs w:val="18"/>
        </w:rPr>
        <w:t>сверстниками</w:t>
      </w:r>
    </w:p>
    <w:p w:rsidR="00AF50C8" w:rsidRDefault="00AF50C8"/>
    <w:sectPr w:rsidR="00AF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406D8"/>
    <w:rsid w:val="007406D8"/>
    <w:rsid w:val="00AF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180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55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8814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0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7380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5690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462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03305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65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1792</Words>
  <Characters>10219</Characters>
  <Application>Microsoft Office Word</Application>
  <DocSecurity>0</DocSecurity>
  <Lines>85</Lines>
  <Paragraphs>23</Paragraphs>
  <ScaleCrop>false</ScaleCrop>
  <Company>CtrlSoft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</cp:revision>
  <dcterms:created xsi:type="dcterms:W3CDTF">2023-01-18T11:22:00Z</dcterms:created>
  <dcterms:modified xsi:type="dcterms:W3CDTF">2023-01-18T11:26:00Z</dcterms:modified>
</cp:coreProperties>
</file>