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773B3" w14:textId="18A1725E" w:rsidR="00C71BE7" w:rsidRPr="00C71BE7" w:rsidRDefault="00C71BE7" w:rsidP="00C71BE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Алексеева Н.В., </w:t>
      </w:r>
      <w:r w:rsidRPr="00D1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«СОШ №14»</w:t>
      </w:r>
      <w:r w:rsidR="0016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г.Магнитогорск</w:t>
      </w:r>
    </w:p>
    <w:p w14:paraId="77BE7151" w14:textId="0C26DD29" w:rsidR="00C71BE7" w:rsidRDefault="00C71BE7" w:rsidP="00C71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85E42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C71BE7">
        <w:rPr>
          <w:rFonts w:ascii="Times New Roman" w:hAnsi="Times New Roman" w:cs="Times New Roman"/>
          <w:b/>
          <w:sz w:val="24"/>
          <w:szCs w:val="24"/>
        </w:rPr>
        <w:t xml:space="preserve">читательской </w:t>
      </w:r>
      <w:r w:rsidRPr="00585E42">
        <w:rPr>
          <w:rFonts w:ascii="Times New Roman" w:hAnsi="Times New Roman" w:cs="Times New Roman"/>
          <w:b/>
          <w:sz w:val="24"/>
          <w:szCs w:val="24"/>
        </w:rPr>
        <w:t xml:space="preserve">грамотности в начальной школе, </w:t>
      </w:r>
    </w:p>
    <w:p w14:paraId="600E21B7" w14:textId="77777777" w:rsidR="00C71BE7" w:rsidRDefault="00C71BE7" w:rsidP="00C71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42">
        <w:rPr>
          <w:rFonts w:ascii="Times New Roman" w:hAnsi="Times New Roman" w:cs="Times New Roman"/>
          <w:b/>
          <w:sz w:val="24"/>
          <w:szCs w:val="24"/>
        </w:rPr>
        <w:t xml:space="preserve">как одного из компонентов функциональной грамотности учащихся, </w:t>
      </w:r>
    </w:p>
    <w:p w14:paraId="19305BE6" w14:textId="300C9757" w:rsidR="00C71BE7" w:rsidRDefault="00C71BE7" w:rsidP="00C71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42">
        <w:rPr>
          <w:rFonts w:ascii="Times New Roman" w:hAnsi="Times New Roman" w:cs="Times New Roman"/>
          <w:b/>
          <w:sz w:val="24"/>
          <w:szCs w:val="24"/>
        </w:rPr>
        <w:t>с применением современных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E16B35A" w14:textId="77777777" w:rsidR="00C71BE7" w:rsidRDefault="00C71BE7" w:rsidP="00C71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8DF01" w14:textId="77777777" w:rsidR="00C71BE7" w:rsidRPr="005D18F5" w:rsidRDefault="00C71BE7" w:rsidP="00C71BE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«Читать – это ещё ничего не значит: что читать и как понимать читаемое – вот в чём главное дело».</w:t>
      </w:r>
    </w:p>
    <w:p w14:paraId="605D2CD6" w14:textId="604C7590" w:rsidR="00C71BE7" w:rsidRPr="001603CC" w:rsidRDefault="00C71BE7" w:rsidP="001603CC">
      <w:pPr>
        <w:shd w:val="clear" w:color="auto" w:fill="FFFFFF"/>
        <w:spacing w:line="240" w:lineRule="auto"/>
        <w:jc w:val="right"/>
        <w:rPr>
          <w:rFonts w:ascii="Helvetica" w:eastAsia="Times New Roman" w:hAnsi="Helvetica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К. Д. Ушинский</w:t>
      </w:r>
    </w:p>
    <w:p w14:paraId="718DF704" w14:textId="77777777" w:rsidR="00C71BE7" w:rsidRPr="005D18F5" w:rsidRDefault="00C71BE7" w:rsidP="00C71BE7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n-GB"/>
        </w:rPr>
      </w:pPr>
      <w:r w:rsidRPr="005D18F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Что такое функциональная грамотность?</w:t>
      </w:r>
    </w:p>
    <w:p w14:paraId="34402B9F" w14:textId="04472E60" w:rsidR="00C71BE7" w:rsidRPr="005D18F5" w:rsidRDefault="005D18F5" w:rsidP="005D1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 xml:space="preserve">     </w:t>
      </w:r>
      <w:r w:rsidR="00C71BE7" w:rsidRPr="005D18F5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>Функциональная грамотность</w:t>
      </w:r>
      <w:r w:rsidRPr="005D18F5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 xml:space="preserve"> </w:t>
      </w:r>
      <w:proofErr w:type="gramStart"/>
      <w:r w:rsidR="00C71BE7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bookmarkStart w:id="0" w:name="_GoBack"/>
      <w:bookmarkEnd w:id="0"/>
      <w:r w:rsidR="00C71BE7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proofErr w:type="gramEnd"/>
      <w:r w:rsidR="00C71BE7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умение применять в жизни знания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 в различных ее сферах.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71BE7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Базовым навыком функциональной грамотности младших школьников считается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71BE7" w:rsidRPr="005D18F5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>читательская грамотность</w:t>
      </w:r>
      <w:r w:rsidRPr="005D18F5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>.</w:t>
      </w:r>
    </w:p>
    <w:p w14:paraId="42B9F9ED" w14:textId="7959FB96" w:rsidR="00C71BE7" w:rsidRPr="005D18F5" w:rsidRDefault="005D18F5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="00C71BE7" w:rsidRPr="005D18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«Читательская грамотность</w:t>
      </w:r>
      <w:r w:rsidR="00C71BE7" w:rsidRPr="005D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умение ученика понять тексты, обдумывать их, формировать логические цепочки и делать выводы, углублять свои знания и умения. </w:t>
      </w:r>
    </w:p>
    <w:p w14:paraId="4B9606A8" w14:textId="089C5FBB" w:rsidR="005D18F5" w:rsidRPr="005D18F5" w:rsidRDefault="005D18F5" w:rsidP="005D18F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Раскрыв понятие </w:t>
      </w:r>
      <w:r w:rsidRPr="005D18F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«читательская грамотность»,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можно сделать вывод, что для того, чтобы опереться на чтение как на основной вид учебной деятельности в школе, у детей должны быть сформированы специальные читательские умения. Можно выделить следующие </w:t>
      </w:r>
      <w:r w:rsidRPr="005D18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этапы формирования умений 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по работе с текстом в начальной школе:</w:t>
      </w:r>
    </w:p>
    <w:p w14:paraId="558A36AB" w14:textId="77777777" w:rsidR="005D18F5" w:rsidRPr="005D18F5" w:rsidRDefault="005D18F5" w:rsidP="005D18F5">
      <w:pPr>
        <w:spacing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 класс</w:t>
      </w:r>
      <w:r w:rsidRPr="005D18F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: 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учитель обучает детей читать и понимать смысл прочитанного текста.</w:t>
      </w:r>
    </w:p>
    <w:p w14:paraId="32601D95" w14:textId="77777777" w:rsidR="005D18F5" w:rsidRPr="005D18F5" w:rsidRDefault="005D18F5" w:rsidP="005D18F5">
      <w:pPr>
        <w:spacing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 класс</w:t>
      </w:r>
      <w:r w:rsidRPr="005D18F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: 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14:paraId="4A737D2D" w14:textId="1069C5AF" w:rsidR="005D18F5" w:rsidRPr="005D18F5" w:rsidRDefault="005D18F5" w:rsidP="005D18F5">
      <w:pPr>
        <w:spacing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3-4 классы</w:t>
      </w:r>
      <w:r w:rsidRPr="005D18F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: 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учитель обучает детей находить информацию, давать собственную оценку прочитанному,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 w14:paraId="73B5C0F3" w14:textId="2126ABE3" w:rsidR="00C71BE7" w:rsidRPr="005D18F5" w:rsidRDefault="005D18F5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1BE7" w:rsidRPr="005D18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читательской грамотности на уроках литературного чтения приведет к хорошему результату только тогда, когда на уроке используются разнообразные методы, помогающие извлекать из текста нужную информацию и обрабатывать её.</w:t>
      </w:r>
    </w:p>
    <w:p w14:paraId="1EB831E6" w14:textId="07D06039" w:rsidR="00C71BE7" w:rsidRPr="005D18F5" w:rsidRDefault="005D18F5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1BE7" w:rsidRPr="005D18F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считаю, что обязательным условием пробуждения интереса к чтению является выразительное чтение произведения учителем.</w:t>
      </w:r>
    </w:p>
    <w:p w14:paraId="29D0695E" w14:textId="0646F2B7" w:rsidR="00C71BE7" w:rsidRPr="005D18F5" w:rsidRDefault="005D18F5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1BE7" w:rsidRPr="005D18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приемы, используемые на уроках, помогают сформировывать читательскую грамотность? Наиболее часто использую следующие приемы:</w:t>
      </w:r>
    </w:p>
    <w:p w14:paraId="3B66FFDC" w14:textId="6ADA09E1" w:rsidR="00C71BE7" w:rsidRPr="005D18F5" w:rsidRDefault="00C71BE7" w:rsidP="00C71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метод «Чтение с остановками»</w:t>
      </w:r>
      <w:r w:rsidR="005D1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5D1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по названию рассказа, затем по отдельным фрагментам по порядку учащиеся предполагают, о чем пойдет речь, что будет дальше.</w:t>
      </w:r>
    </w:p>
    <w:p w14:paraId="7972640C" w14:textId="49B9EDCE" w:rsidR="00C71BE7" w:rsidRPr="005D18F5" w:rsidRDefault="00C71BE7" w:rsidP="00C71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1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метод «Работа с вопросником»</w:t>
      </w:r>
      <w:r w:rsidR="005D1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5D1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D18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Учащимся предлагаются вопросы по содержанию произведения, особенно такие, которые требуют обдумывания, рассуждения, построение логических цепочек.</w:t>
      </w:r>
    </w:p>
    <w:p w14:paraId="34752B5A" w14:textId="77777777" w:rsidR="00C71BE7" w:rsidRPr="005D18F5" w:rsidRDefault="00C71BE7" w:rsidP="00C71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метод «Мозговой штурм».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для материала, требующего нестандартного решения. Совместное обсуждение прочитанной ситуации поможет найти пути решения.</w:t>
      </w:r>
    </w:p>
    <w:p w14:paraId="0E0CF371" w14:textId="6A1045B1" w:rsidR="00C71BE7" w:rsidRPr="005D18F5" w:rsidRDefault="00C71BE7" w:rsidP="00C71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1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 метод «Логическая цепочка». </w:t>
      </w:r>
      <w:r w:rsidRPr="005D18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Опираясь на серию иллюстраций (предложенных в учебнике), нужно построить последовательность событий и затем пересказать текст.</w:t>
      </w:r>
    </w:p>
    <w:p w14:paraId="7D600FA4" w14:textId="77777777" w:rsidR="00C71BE7" w:rsidRPr="005D18F5" w:rsidRDefault="00C71BE7" w:rsidP="00C71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0C4C7A2" w14:textId="15A6E90A" w:rsidR="005D18F5" w:rsidRDefault="005D18F5" w:rsidP="005D18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     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Формировать читательскую грамотность необходимо на любом уроке. Однако базовым предметом для этого является урок литературного чтения. Цель уроков литературного чтения в начальной школе состоит не только в обучении детей чтению художественной литературы, подготовке к её систематическому изучению в средней школе, но и в формировании интереса к чтению, овладении приёмами понимания прочитанного.</w:t>
      </w:r>
    </w:p>
    <w:p w14:paraId="1F19569A" w14:textId="4B86F598" w:rsidR="005D18F5" w:rsidRPr="005D18F5" w:rsidRDefault="000D28E2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55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    </w:t>
      </w:r>
      <w:r w:rsidR="005D18F5" w:rsidRPr="000355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2</w:t>
      </w:r>
      <w:r w:rsidR="005D18F5" w:rsidRPr="000355B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r w:rsidR="000355B9" w:rsidRPr="000355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П</w:t>
      </w:r>
      <w:r w:rsidR="005D18F5" w:rsidRPr="000355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риемы</w:t>
      </w:r>
      <w:r w:rsidR="005D18F5" w:rsidRPr="000D28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и задания</w:t>
      </w:r>
      <w:r w:rsidR="005D18F5" w:rsidRPr="000D28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используемые на уроках литературного чтения в начальной школе для формирования читательской грамотности.</w:t>
      </w:r>
    </w:p>
    <w:p w14:paraId="2A1C075F" w14:textId="77777777" w:rsidR="005D18F5" w:rsidRPr="005D18F5" w:rsidRDefault="005D18F5" w:rsidP="005D18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 1 классе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для формирования смыслового чтения можно предложить задания на уровне слова:</w:t>
      </w:r>
    </w:p>
    <w:p w14:paraId="10538E8C" w14:textId="25E3E46D" w:rsidR="005D18F5" w:rsidRPr="005D18F5" w:rsidRDefault="005D18F5" w:rsidP="005D18F5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Найди и прочитай 5 слов, начинающихся на букву </w:t>
      </w:r>
      <w:r w:rsidRPr="000D28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</w:t>
      </w:r>
      <w:r w:rsidR="000D28E2" w:rsidRPr="000D28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70904BD3" w14:textId="0D4E7B55" w:rsidR="005D18F5" w:rsidRDefault="000D28E2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</w:t>
      </w:r>
      <w:r w:rsidR="005D18F5" w:rsidRPr="000D28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РАКЕТАРЫБААНАНАСДЕТИРЕБЯТАРАКДОМРЯБИНА</w:t>
      </w:r>
    </w:p>
    <w:p w14:paraId="53EA1A78" w14:textId="77777777" w:rsidR="000D28E2" w:rsidRPr="000D28E2" w:rsidRDefault="000D28E2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3E29DA5" w14:textId="5706507F" w:rsidR="000D28E2" w:rsidRDefault="000D28E2" w:rsidP="005D18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- Д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обавить в слова определенную гласную, чтобы получилось слово (грд, млк, мрз, млтк – в данном примере вставляем букву О); </w:t>
      </w:r>
    </w:p>
    <w:p w14:paraId="284B0F59" w14:textId="77777777" w:rsidR="000D28E2" w:rsidRDefault="000D28E2" w:rsidP="005D18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390F9C" w14:textId="4B7C9051" w:rsidR="005D18F5" w:rsidRPr="005D18F5" w:rsidRDefault="000D28E2" w:rsidP="005D18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-  С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ложить слово из перепутанных букв (касоаб – собака).</w:t>
      </w:r>
    </w:p>
    <w:p w14:paraId="6318D54C" w14:textId="18089CD2" w:rsidR="005D18F5" w:rsidRPr="005D18F5" w:rsidRDefault="005D18F5" w:rsidP="005D18F5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- В</w:t>
      </w:r>
      <w:r w:rsidR="000D28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послебукварный период обучения чтению детям можно предложить следующее задание: прочитайте загадку, отбросив иностранные буквы:</w:t>
      </w:r>
    </w:p>
    <w:p w14:paraId="4ABBA7BD" w14:textId="735C85E7" w:rsidR="005D18F5" w:rsidRDefault="005D18F5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D28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DYUВHFЕWPСXZЬSДUIGЕFНRLЬSСQLUПZVИSТDАWRНDQОWЧIJЬZЮSGГRОLDРSFИWТJQ (Весь день спит, а ночью горит. Фонарь)</w:t>
      </w:r>
    </w:p>
    <w:p w14:paraId="3F89E395" w14:textId="77777777" w:rsidR="000D28E2" w:rsidRPr="000D28E2" w:rsidRDefault="000D28E2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755F9AB" w14:textId="77777777" w:rsidR="000D28E2" w:rsidRDefault="000D28E2" w:rsidP="000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Для смыслового обучения чтению можно предложить следующее задание: </w:t>
      </w:r>
    </w:p>
    <w:p w14:paraId="1C1EE36A" w14:textId="459D8722" w:rsidR="005D18F5" w:rsidRPr="005D18F5" w:rsidRDefault="005D18F5" w:rsidP="000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Прочитайте пословицу правильно</w:t>
      </w:r>
      <w:r w:rsidR="000D28E2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807269B" w14:textId="77777777" w:rsidR="005D18F5" w:rsidRPr="005D18F5" w:rsidRDefault="005D18F5" w:rsidP="000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Здоровому - грач не нужен.</w:t>
      </w:r>
    </w:p>
    <w:p w14:paraId="756104FD" w14:textId="2952727A" w:rsidR="005D18F5" w:rsidRPr="005D18F5" w:rsidRDefault="000D28E2" w:rsidP="000D2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Лес рубят – кепки летят.</w:t>
      </w:r>
    </w:p>
    <w:p w14:paraId="26094158" w14:textId="788D0A22" w:rsidR="005D18F5" w:rsidRPr="005D18F5" w:rsidRDefault="000D28E2" w:rsidP="000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Слезами морю не поможешь.</w:t>
      </w:r>
    </w:p>
    <w:p w14:paraId="4C1C81F1" w14:textId="4CD45532" w:rsidR="005D18F5" w:rsidRPr="005D18F5" w:rsidRDefault="000D28E2" w:rsidP="000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Старый круг лучше новых двух.</w:t>
      </w:r>
    </w:p>
    <w:p w14:paraId="7CB1E47F" w14:textId="00AE8647" w:rsidR="005D18F5" w:rsidRPr="005D18F5" w:rsidRDefault="000D28E2" w:rsidP="000D2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Ус - хорошо, а два лучше.</w:t>
      </w:r>
    </w:p>
    <w:p w14:paraId="4F97D632" w14:textId="66F83D3B" w:rsidR="005D18F5" w:rsidRDefault="005D18F5" w:rsidP="000D2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Труд кормит, а пень портит.</w:t>
      </w:r>
    </w:p>
    <w:p w14:paraId="5C51DDCB" w14:textId="77777777" w:rsidR="000D28E2" w:rsidRPr="005D18F5" w:rsidRDefault="000D28E2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F0CB2A" w14:textId="77777777" w:rsidR="000D28E2" w:rsidRDefault="005D18F5" w:rsidP="000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- </w:t>
      </w:r>
      <w:r w:rsidRPr="005D18F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Поиск в тексте заданных слов:</w:t>
      </w:r>
      <w:r w:rsidRPr="005D18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14:paraId="0F0111F6" w14:textId="4790F2EA" w:rsidR="005D18F5" w:rsidRPr="005D18F5" w:rsidRDefault="000D28E2" w:rsidP="000D2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5D18F5"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Восстанови стихотворение А. Барто. Выбери пропущенные слова (при этом детям предлагаем обратить внимание на то, что слова «грузовик» и «машина» являются одинаковыми по смыслу).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5412"/>
      </w:tblGrid>
      <w:tr w:rsidR="005D18F5" w:rsidRPr="005D18F5" w14:paraId="2D493A88" w14:textId="77777777" w:rsidTr="00C92665"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ABD05" w14:textId="77777777" w:rsidR="005D18F5" w:rsidRPr="005D18F5" w:rsidRDefault="005D18F5" w:rsidP="005D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Нет, напрасно мы решили</w:t>
            </w:r>
          </w:p>
          <w:p w14:paraId="17D23A91" w14:textId="77777777" w:rsidR="005D18F5" w:rsidRPr="005D18F5" w:rsidRDefault="005D18F5" w:rsidP="005D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Прокатить ________ в _______.</w:t>
            </w:r>
          </w:p>
          <w:p w14:paraId="771D86AB" w14:textId="27E4FC19" w:rsidR="005D18F5" w:rsidRPr="005D18F5" w:rsidRDefault="005D18F5" w:rsidP="005D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_______ кататься</w:t>
            </w:r>
            <w:r w:rsidR="000D2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5D1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не</w:t>
            </w:r>
            <w:r w:rsidR="000D28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5D1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привык,</w:t>
            </w:r>
          </w:p>
          <w:p w14:paraId="42C43E97" w14:textId="77777777" w:rsidR="005D18F5" w:rsidRPr="005D18F5" w:rsidRDefault="005D18F5" w:rsidP="005D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8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Опрокинул __________________.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1F30E" w14:textId="77777777" w:rsidR="005D18F5" w:rsidRPr="005D18F5" w:rsidRDefault="005D18F5" w:rsidP="005D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8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48F655DF" w14:textId="77777777" w:rsidR="005D18F5" w:rsidRPr="005D18F5" w:rsidRDefault="005D18F5" w:rsidP="005D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A6555F" wp14:editId="6E25D46F">
                  <wp:extent cx="2705100" cy="542925"/>
                  <wp:effectExtent l="0" t="0" r="0" b="9525"/>
                  <wp:docPr id="2" name="Рисунок 2" descr="https://files.1urok.ru/images/8b8415c741cae66ffec06290d8a48d20147da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iles.1urok.ru/images/8b8415c741cae66ffec06290d8a48d20147dae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74A2C" w14:textId="77777777" w:rsidR="005D18F5" w:rsidRPr="005D18F5" w:rsidRDefault="005D18F5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C560DC" w14:textId="77777777" w:rsidR="005D18F5" w:rsidRPr="005D18F5" w:rsidRDefault="005D18F5" w:rsidP="005D18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8F5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Также можно предложить детям более сложное задание </w:t>
      </w:r>
      <w:r w:rsidRPr="005D18F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«Выбрать тех героев сказки К. Чуковского, которые НЕ приходили лечиться к доктору Айболиту».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0"/>
      </w:tblGrid>
      <w:tr w:rsidR="005D18F5" w:rsidRPr="005D18F5" w14:paraId="44F1FD63" w14:textId="77777777" w:rsidTr="00C92665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1C0E5" w14:textId="77777777" w:rsidR="005D18F5" w:rsidRPr="005D18F5" w:rsidRDefault="005D18F5" w:rsidP="005D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5385A2" wp14:editId="6B3A737D">
                  <wp:extent cx="3048000" cy="676275"/>
                  <wp:effectExtent l="0" t="0" r="0" b="9525"/>
                  <wp:docPr id="3" name="Рисунок 3" descr="https://files.1urok.ru/images/9628567195656b169ec292b21804c8de19e42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iles.1urok.ru/images/9628567195656b169ec292b21804c8de19e42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2A3E5" w14:textId="42620D23" w:rsidR="005D18F5" w:rsidRDefault="005D18F5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9ECC29" w14:textId="550B1B08" w:rsidR="000D28E2" w:rsidRDefault="000D28E2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18EF74" w14:textId="04AD2FBB" w:rsidR="000D28E2" w:rsidRDefault="000D28E2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0CD987" w14:textId="77777777" w:rsidR="001603CC" w:rsidRDefault="001603CC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6CE216" w14:textId="762A23A8" w:rsidR="000D28E2" w:rsidRDefault="000D28E2" w:rsidP="005D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AD661F" w14:textId="7FADA71D" w:rsidR="00A03CED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3CE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Во 2 классе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 уроках литературного чтения я использую следующие задания.</w:t>
      </w:r>
    </w:p>
    <w:p w14:paraId="11A78A23" w14:textId="50CF450A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Рассмотрим на примере произведения </w:t>
      </w:r>
      <w:r w:rsidRPr="00D12D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Н. Носова «Живая шляпа»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14:paraId="636B08BA" w14:textId="17DEE577" w:rsidR="00A03CED" w:rsidRPr="00D12DFA" w:rsidRDefault="00A03CED" w:rsidP="00A03CE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Чтение название рассказа и предположение, о чем или о ком этот рассказ.</w:t>
      </w:r>
    </w:p>
    <w:p w14:paraId="1C3AA143" w14:textId="54067C64" w:rsidR="00A03CED" w:rsidRPr="00D12DFA" w:rsidRDefault="00A03CED" w:rsidP="00A03CE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2.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Чтение рассказа с остановками. </w:t>
      </w:r>
    </w:p>
    <w:p w14:paraId="10494B14" w14:textId="6CC8075C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Вопросы:</w:t>
      </w:r>
    </w:p>
    <w:p w14:paraId="66D1F988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-Как вы думаете, что произойдет дальше?</w:t>
      </w:r>
    </w:p>
    <w:p w14:paraId="205ECA3F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-Что так испугало мальчиков?</w:t>
      </w:r>
    </w:p>
    <w:p w14:paraId="6F81A5AE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-Почему шляпа оказалась живой?</w:t>
      </w:r>
    </w:p>
    <w:p w14:paraId="5BBDF966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-Что дальше будет делать шляпа?</w:t>
      </w:r>
    </w:p>
    <w:p w14:paraId="22159B31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-Предположите, победят ли мальчики свой страх?</w:t>
      </w:r>
    </w:p>
    <w:p w14:paraId="31EF782D" w14:textId="77777777" w:rsidR="00A03CED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-Как вы думаете, чем закончится этот рассказ?</w:t>
      </w:r>
    </w:p>
    <w:p w14:paraId="4AE213DD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5E20E3FE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3.Опираясь на содержание текста, ответьте на вопросы. Свои ответы запиши в клеточки.</w:t>
      </w:r>
    </w:p>
    <w:p w14:paraId="2ED777E4" w14:textId="0D2A02C0" w:rsidR="00A03CED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а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</w:t>
      </w:r>
      <w:r w:rsidRPr="00D12DFA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Инструмент из железа</w:t>
      </w:r>
      <w:r w:rsidRPr="008066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для перемещен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ия горящих дров и углей в </w:t>
      </w:r>
      <w:r w:rsidRPr="008066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печи.</w:t>
      </w:r>
    </w:p>
    <w:p w14:paraId="1B1F3FE5" w14:textId="77777777" w:rsidR="00A03CED" w:rsidRPr="008066C9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525"/>
        <w:gridCol w:w="528"/>
        <w:gridCol w:w="526"/>
        <w:gridCol w:w="528"/>
        <w:gridCol w:w="526"/>
        <w:gridCol w:w="526"/>
        <w:gridCol w:w="526"/>
      </w:tblGrid>
      <w:tr w:rsidR="00A03CED" w:rsidRPr="00D12DFA" w14:paraId="7AF3C86F" w14:textId="77777777" w:rsidTr="00C92665">
        <w:trPr>
          <w:trHeight w:val="254"/>
        </w:trPr>
        <w:tc>
          <w:tcPr>
            <w:tcW w:w="525" w:type="dxa"/>
          </w:tcPr>
          <w:p w14:paraId="18E2F468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55C706CE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D12D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26" w:type="dxa"/>
          </w:tcPr>
          <w:p w14:paraId="4F5D028C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E379C69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D12D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26" w:type="dxa"/>
          </w:tcPr>
          <w:p w14:paraId="76784308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14:paraId="7EB07068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14:paraId="51D53234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755D3877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14:paraId="144C2E09" w14:textId="2D6B919B" w:rsidR="00A03CED" w:rsidRPr="008066C9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б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</w:t>
      </w:r>
      <w:r w:rsidRPr="00D12DFA">
        <w:rPr>
          <w:color w:val="000000"/>
          <w:sz w:val="24"/>
          <w:szCs w:val="24"/>
          <w:shd w:val="clear" w:color="auto" w:fill="FFFFFF"/>
        </w:rPr>
        <w:t xml:space="preserve"> </w:t>
      </w:r>
      <w:r w:rsidRPr="008066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Мебель с выдвижными ящиками для хранения белья и других домашних вещей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742"/>
        <w:gridCol w:w="744"/>
        <w:gridCol w:w="742"/>
        <w:gridCol w:w="742"/>
        <w:gridCol w:w="745"/>
      </w:tblGrid>
      <w:tr w:rsidR="00A03CED" w:rsidRPr="00D12DFA" w14:paraId="3BE4EC3A" w14:textId="77777777" w:rsidTr="00C92665">
        <w:trPr>
          <w:trHeight w:val="254"/>
        </w:trPr>
        <w:tc>
          <w:tcPr>
            <w:tcW w:w="742" w:type="dxa"/>
          </w:tcPr>
          <w:p w14:paraId="498ECC09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14:paraId="06365B07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D12D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42" w:type="dxa"/>
          </w:tcPr>
          <w:p w14:paraId="6E4EC247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5E801A79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14:paraId="73847762" w14:textId="77777777" w:rsidR="00A03CED" w:rsidRPr="00D12DFA" w:rsidRDefault="00A03CED" w:rsidP="00A03C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D12D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</w:t>
            </w:r>
          </w:p>
        </w:tc>
      </w:tr>
    </w:tbl>
    <w:p w14:paraId="24178942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14:paraId="35F97F4B" w14:textId="36446BAC" w:rsidR="00A03CED" w:rsidRPr="00D12DFA" w:rsidRDefault="00A03CED" w:rsidP="00A03CED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0355B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4. 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Подберите синонимы к глаголам: </w:t>
      </w:r>
    </w:p>
    <w:p w14:paraId="3F9543AD" w14:textId="77777777" w:rsidR="00A03CED" w:rsidRPr="00D12DFA" w:rsidRDefault="00A03CED" w:rsidP="00A03CED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Треснул - …</w:t>
      </w:r>
    </w:p>
    <w:p w14:paraId="5C521F1C" w14:textId="77777777" w:rsidR="00A03CED" w:rsidRPr="00D12DFA" w:rsidRDefault="00A03CED" w:rsidP="00A03CE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Плюхнулся - …</w:t>
      </w:r>
    </w:p>
    <w:p w14:paraId="55805827" w14:textId="77777777" w:rsidR="00A03CED" w:rsidRPr="00D12DFA" w:rsidRDefault="00A03CED" w:rsidP="00A03CE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15405766" w14:textId="2F8B9B03" w:rsidR="00A03CED" w:rsidRPr="000355B9" w:rsidRDefault="000355B9" w:rsidP="000355B9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5. </w:t>
      </w:r>
      <w:r w:rsidR="00A03CED" w:rsidRPr="00D12DF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 последовательность событий, описанных в тексте. Напиши цифры в клеточки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65A82A" w14:textId="6DED7ED2" w:rsidR="00A03CED" w:rsidRPr="00D12DFA" w:rsidRDefault="00A03CED" w:rsidP="00A03CED">
      <w:pPr>
        <w:jc w:val="both"/>
        <w:rPr>
          <w:sz w:val="24"/>
          <w:szCs w:val="24"/>
        </w:rPr>
      </w:pPr>
      <w:r w:rsidRPr="00D12DFA">
        <w:rPr>
          <w:noProof/>
          <w:sz w:val="24"/>
          <w:szCs w:val="24"/>
          <w:lang w:eastAsia="ru-RU"/>
        </w:rPr>
        <w:drawing>
          <wp:inline distT="0" distB="0" distL="0" distR="0" wp14:anchorId="106D7ADC" wp14:editId="530F04E4">
            <wp:extent cx="1362075" cy="1714500"/>
            <wp:effectExtent l="0" t="0" r="9525" b="0"/>
            <wp:docPr id="1" name="Рисунок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DFA">
        <w:rPr>
          <w:sz w:val="56"/>
          <w:szCs w:val="24"/>
        </w:rPr>
        <w:t>□</w:t>
      </w:r>
      <w:r w:rsidRPr="00D12DFA">
        <w:rPr>
          <w:sz w:val="24"/>
          <w:szCs w:val="24"/>
        </w:rPr>
        <w:t xml:space="preserve">        </w:t>
      </w:r>
      <w:r w:rsidRPr="00D12DFA">
        <w:rPr>
          <w:noProof/>
          <w:sz w:val="24"/>
          <w:szCs w:val="24"/>
          <w:lang w:eastAsia="ru-RU"/>
        </w:rPr>
        <w:drawing>
          <wp:inline distT="0" distB="0" distL="0" distR="0" wp14:anchorId="023B76CC" wp14:editId="3E492D07">
            <wp:extent cx="1771650" cy="1771650"/>
            <wp:effectExtent l="0" t="0" r="0" b="0"/>
            <wp:docPr id="7" name="Рисунок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DFA">
        <w:rPr>
          <w:sz w:val="56"/>
          <w:szCs w:val="24"/>
        </w:rPr>
        <w:t>□</w:t>
      </w:r>
      <w:r w:rsidR="000355B9">
        <w:rPr>
          <w:sz w:val="56"/>
          <w:szCs w:val="24"/>
        </w:rPr>
        <w:t xml:space="preserve">  </w:t>
      </w:r>
      <w:r w:rsidR="000355B9" w:rsidRPr="00D12DFA">
        <w:rPr>
          <w:noProof/>
          <w:sz w:val="24"/>
          <w:szCs w:val="24"/>
          <w:lang w:eastAsia="ru-RU"/>
        </w:rPr>
        <w:drawing>
          <wp:inline distT="0" distB="0" distL="0" distR="0" wp14:anchorId="42FF9A87" wp14:editId="04E334D6">
            <wp:extent cx="1600200" cy="1704975"/>
            <wp:effectExtent l="0" t="0" r="0" b="9525"/>
            <wp:docPr id="9" name="Рисунок 9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DFA">
        <w:rPr>
          <w:sz w:val="56"/>
          <w:szCs w:val="24"/>
        </w:rPr>
        <w:t xml:space="preserve"> </w:t>
      </w:r>
      <w:r w:rsidR="000355B9" w:rsidRPr="00D12DFA">
        <w:rPr>
          <w:sz w:val="56"/>
          <w:szCs w:val="24"/>
        </w:rPr>
        <w:t xml:space="preserve">□ </w:t>
      </w:r>
      <w:r w:rsidRPr="00D12DFA">
        <w:rPr>
          <w:sz w:val="56"/>
          <w:szCs w:val="24"/>
        </w:rPr>
        <w:t xml:space="preserve"> </w:t>
      </w:r>
      <w:r w:rsidRPr="00D12DFA">
        <w:rPr>
          <w:sz w:val="24"/>
          <w:szCs w:val="24"/>
        </w:rPr>
        <w:t xml:space="preserve"> </w:t>
      </w:r>
    </w:p>
    <w:p w14:paraId="65373745" w14:textId="77777777" w:rsidR="003B79E4" w:rsidRDefault="00A03CED" w:rsidP="00A03CED">
      <w:pPr>
        <w:jc w:val="both"/>
        <w:rPr>
          <w:sz w:val="24"/>
          <w:szCs w:val="24"/>
        </w:rPr>
      </w:pPr>
      <w:r w:rsidRPr="00D12DFA">
        <w:rPr>
          <w:noProof/>
          <w:sz w:val="24"/>
          <w:szCs w:val="24"/>
          <w:lang w:eastAsia="ru-RU"/>
        </w:rPr>
        <w:drawing>
          <wp:inline distT="0" distB="0" distL="0" distR="0" wp14:anchorId="185132E0" wp14:editId="119CCBAD">
            <wp:extent cx="1409700" cy="1571625"/>
            <wp:effectExtent l="0" t="0" r="0" b="9525"/>
            <wp:docPr id="8" name="Рисунок 8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DFA">
        <w:rPr>
          <w:sz w:val="24"/>
          <w:szCs w:val="24"/>
        </w:rPr>
        <w:t xml:space="preserve">   </w:t>
      </w:r>
      <w:r w:rsidRPr="00D12DFA">
        <w:rPr>
          <w:sz w:val="56"/>
          <w:szCs w:val="24"/>
        </w:rPr>
        <w:t xml:space="preserve">□  </w:t>
      </w:r>
      <w:r w:rsidRPr="00D12DFA">
        <w:rPr>
          <w:sz w:val="24"/>
          <w:szCs w:val="24"/>
        </w:rPr>
        <w:t xml:space="preserve">   </w:t>
      </w:r>
      <w:r w:rsidRPr="00D12DFA">
        <w:rPr>
          <w:noProof/>
          <w:sz w:val="24"/>
          <w:szCs w:val="24"/>
          <w:lang w:eastAsia="ru-RU"/>
        </w:rPr>
        <w:drawing>
          <wp:inline distT="0" distB="0" distL="0" distR="0" wp14:anchorId="310C0F60" wp14:editId="36B6B329">
            <wp:extent cx="1552575" cy="1695450"/>
            <wp:effectExtent l="0" t="0" r="9525" b="0"/>
            <wp:docPr id="4" name="Рисунок 4" descr="0812200721-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812200721-02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DFA">
        <w:rPr>
          <w:sz w:val="56"/>
          <w:szCs w:val="24"/>
        </w:rPr>
        <w:t xml:space="preserve">□  </w:t>
      </w:r>
      <w:r w:rsidRPr="00D12DFA">
        <w:rPr>
          <w:sz w:val="24"/>
          <w:szCs w:val="24"/>
        </w:rPr>
        <w:t xml:space="preserve">  </w:t>
      </w:r>
      <w:r w:rsidR="000355B9" w:rsidRPr="00D12DFA">
        <w:rPr>
          <w:noProof/>
          <w:sz w:val="24"/>
          <w:szCs w:val="24"/>
          <w:lang w:eastAsia="ru-RU"/>
        </w:rPr>
        <w:drawing>
          <wp:inline distT="0" distB="0" distL="0" distR="0" wp14:anchorId="672378EE" wp14:editId="6BA48BA9">
            <wp:extent cx="1666875" cy="1628775"/>
            <wp:effectExtent l="0" t="0" r="9525" b="9525"/>
            <wp:docPr id="10" name="Рисунок 10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5B9" w:rsidRPr="00D12DFA">
        <w:rPr>
          <w:sz w:val="56"/>
          <w:szCs w:val="24"/>
        </w:rPr>
        <w:t>□</w:t>
      </w:r>
      <w:r w:rsidRPr="00D12DFA">
        <w:rPr>
          <w:sz w:val="24"/>
          <w:szCs w:val="24"/>
        </w:rPr>
        <w:t xml:space="preserve"> </w:t>
      </w:r>
      <w:r w:rsidRPr="00D12DFA">
        <w:rPr>
          <w:sz w:val="56"/>
          <w:szCs w:val="24"/>
        </w:rPr>
        <w:t xml:space="preserve"> </w:t>
      </w:r>
      <w:r w:rsidRPr="00D12DFA">
        <w:rPr>
          <w:sz w:val="24"/>
          <w:szCs w:val="24"/>
        </w:rPr>
        <w:t xml:space="preserve">        </w:t>
      </w:r>
    </w:p>
    <w:p w14:paraId="5DFFC261" w14:textId="16DE322A" w:rsidR="00A03CED" w:rsidRPr="00D12DFA" w:rsidRDefault="00A03CED" w:rsidP="00A03CED">
      <w:pPr>
        <w:jc w:val="both"/>
        <w:rPr>
          <w:sz w:val="24"/>
          <w:szCs w:val="24"/>
        </w:rPr>
      </w:pPr>
      <w:r w:rsidRPr="00D12DFA">
        <w:rPr>
          <w:sz w:val="24"/>
          <w:szCs w:val="24"/>
        </w:rPr>
        <w:t xml:space="preserve">   </w:t>
      </w:r>
    </w:p>
    <w:p w14:paraId="37D0FE45" w14:textId="17DD7A5A" w:rsidR="00A03CED" w:rsidRPr="00E60045" w:rsidRDefault="00A03CED" w:rsidP="003B79E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0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Отметь пословицы, которые соответствуют теме текста.</w:t>
      </w:r>
    </w:p>
    <w:p w14:paraId="67B780A5" w14:textId="77777777" w:rsidR="00A03CED" w:rsidRPr="00D12DFA" w:rsidRDefault="00A03CED" w:rsidP="003B7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sz w:val="40"/>
          <w:szCs w:val="24"/>
        </w:rPr>
        <w:t>□</w:t>
      </w:r>
      <w:r>
        <w:rPr>
          <w:sz w:val="40"/>
          <w:szCs w:val="24"/>
        </w:rPr>
        <w:t xml:space="preserve"> 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Семь раз отмерь, один раз отрежь.</w:t>
      </w:r>
    </w:p>
    <w:p w14:paraId="05CF2325" w14:textId="5B85E316" w:rsidR="00A03CED" w:rsidRPr="00D12DFA" w:rsidRDefault="00A03CED" w:rsidP="003B7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sz w:val="40"/>
          <w:szCs w:val="24"/>
        </w:rPr>
        <w:t>□</w:t>
      </w:r>
      <w:r>
        <w:rPr>
          <w:sz w:val="40"/>
          <w:szCs w:val="24"/>
        </w:rPr>
        <w:t xml:space="preserve"> 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Яблоко от яблони недалеко падает</w:t>
      </w:r>
      <w:r w:rsidR="000355B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7683F6D0" w14:textId="77777777" w:rsidR="00A03CED" w:rsidRPr="00D12DFA" w:rsidRDefault="00A03CED" w:rsidP="003B7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sz w:val="40"/>
          <w:szCs w:val="24"/>
        </w:rPr>
        <w:t>□</w:t>
      </w:r>
      <w:r>
        <w:rPr>
          <w:sz w:val="40"/>
          <w:szCs w:val="24"/>
        </w:rPr>
        <w:t xml:space="preserve"> </w:t>
      </w: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Волков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бояться – в лес не ходить.</w:t>
      </w:r>
    </w:p>
    <w:p w14:paraId="3FA0887E" w14:textId="77777777" w:rsidR="00A03CED" w:rsidRDefault="00A03CED" w:rsidP="003B7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sz w:val="40"/>
          <w:szCs w:val="24"/>
        </w:rPr>
        <w:t>□</w:t>
      </w:r>
      <w:r>
        <w:rPr>
          <w:sz w:val="40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 страха глаза велики.</w:t>
      </w:r>
    </w:p>
    <w:p w14:paraId="1B2B235E" w14:textId="3BAAFAAD" w:rsidR="00A03CED" w:rsidRDefault="000355B9" w:rsidP="000355B9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7. </w:t>
      </w:r>
      <w:r w:rsidR="00A03CED" w:rsidRPr="00E600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Прочитай слова автора</w:t>
      </w:r>
      <w:r w:rsidR="00A03C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запиши в таблицу, какие чувства испытывали мальчики в этих ситуациях. Используй слова</w:t>
      </w:r>
      <w:r w:rsidR="00A03CED" w:rsidRPr="00E600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: </w:t>
      </w:r>
      <w:r w:rsidR="00A03C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страх, радость, увлечение, испуг.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405"/>
        <w:gridCol w:w="4446"/>
      </w:tblGrid>
      <w:tr w:rsidR="00A03CED" w14:paraId="4FD6ACC9" w14:textId="77777777" w:rsidTr="000355B9">
        <w:tc>
          <w:tcPr>
            <w:tcW w:w="4405" w:type="dxa"/>
          </w:tcPr>
          <w:p w14:paraId="60F88CC3" w14:textId="77777777" w:rsidR="00A03CED" w:rsidRPr="000355B9" w:rsidRDefault="00A03CED" w:rsidP="000355B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355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Слова автора</w:t>
            </w:r>
          </w:p>
        </w:tc>
        <w:tc>
          <w:tcPr>
            <w:tcW w:w="4446" w:type="dxa"/>
          </w:tcPr>
          <w:p w14:paraId="3A3CF6D9" w14:textId="77777777" w:rsidR="00A03CED" w:rsidRPr="000355B9" w:rsidRDefault="00A03CED" w:rsidP="000355B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355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Чувства мальчиков</w:t>
            </w:r>
          </w:p>
        </w:tc>
      </w:tr>
      <w:tr w:rsidR="00A03CED" w14:paraId="7F56E00B" w14:textId="77777777" w:rsidTr="000355B9">
        <w:tc>
          <w:tcPr>
            <w:tcW w:w="4405" w:type="dxa"/>
          </w:tcPr>
          <w:p w14:paraId="79AF7F92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 в комнате сидели Володя и Вадик. Они раскрашивали картинки.</w:t>
            </w:r>
          </w:p>
        </w:tc>
        <w:tc>
          <w:tcPr>
            <w:tcW w:w="4446" w:type="dxa"/>
          </w:tcPr>
          <w:p w14:paraId="5CBDFB19" w14:textId="77777777" w:rsidR="00A03CED" w:rsidRDefault="00A03CED" w:rsidP="000355B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CED" w14:paraId="6A6C5F2F" w14:textId="77777777" w:rsidTr="000355B9">
        <w:tc>
          <w:tcPr>
            <w:tcW w:w="4405" w:type="dxa"/>
          </w:tcPr>
          <w:p w14:paraId="42DE10C3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Вдруг шляпа поползла прямо к нему. Вадик как закричит:</w:t>
            </w:r>
          </w:p>
          <w:p w14:paraId="5C35F1F6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Ай! - и прыг на диван.</w:t>
            </w:r>
          </w:p>
        </w:tc>
        <w:tc>
          <w:tcPr>
            <w:tcW w:w="4446" w:type="dxa"/>
          </w:tcPr>
          <w:p w14:paraId="1C906481" w14:textId="77777777" w:rsidR="00A03CED" w:rsidRDefault="00A03CED" w:rsidP="000355B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CED" w14:paraId="4426449F" w14:textId="77777777" w:rsidTr="000355B9">
        <w:tc>
          <w:tcPr>
            <w:tcW w:w="4405" w:type="dxa"/>
          </w:tcPr>
          <w:p w14:paraId="5A8C825D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-Я у-у-хо-</w:t>
            </w:r>
            <w:proofErr w:type="gramStart"/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хожу!-</w:t>
            </w:r>
            <w:proofErr w:type="gramEnd"/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говорит Володя.</w:t>
            </w:r>
          </w:p>
          <w:p w14:paraId="5B720007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-Куда?</w:t>
            </w:r>
          </w:p>
          <w:p w14:paraId="3F77E901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-Пойду к себе домой.</w:t>
            </w:r>
          </w:p>
          <w:p w14:paraId="7632AABE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-Почему?</w:t>
            </w:r>
          </w:p>
          <w:p w14:paraId="10CD43FF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-Шляпы бо-боюсь. Я первый раз вижу, чтоб шляпа по комнате ходила.</w:t>
            </w:r>
          </w:p>
        </w:tc>
        <w:tc>
          <w:tcPr>
            <w:tcW w:w="4446" w:type="dxa"/>
          </w:tcPr>
          <w:p w14:paraId="2DB6429D" w14:textId="77777777" w:rsidR="00A03CED" w:rsidRDefault="00A03CED" w:rsidP="000355B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CED" w14:paraId="4D9AC2FB" w14:textId="77777777" w:rsidTr="000355B9">
        <w:tc>
          <w:tcPr>
            <w:tcW w:w="4405" w:type="dxa"/>
          </w:tcPr>
          <w:p w14:paraId="0B235B76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Вадик схватил Ваську и давай его обнимать:</w:t>
            </w:r>
          </w:p>
          <w:p w14:paraId="66786D38" w14:textId="77777777" w:rsidR="00A03CED" w:rsidRPr="00E60045" w:rsidRDefault="00A03CED" w:rsidP="0003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-Васька, миленький, как же ты под шляпу попал?</w:t>
            </w:r>
          </w:p>
        </w:tc>
        <w:tc>
          <w:tcPr>
            <w:tcW w:w="4446" w:type="dxa"/>
          </w:tcPr>
          <w:p w14:paraId="3502F5C1" w14:textId="77777777" w:rsidR="00A03CED" w:rsidRDefault="00A03CED" w:rsidP="000355B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8B4FA3F" w14:textId="252A9873" w:rsidR="00A03CED" w:rsidRPr="000355B9" w:rsidRDefault="00A03CED" w:rsidP="001603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55B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Запиши главную мысль рассказа.</w:t>
      </w:r>
    </w:p>
    <w:p w14:paraId="01F123A0" w14:textId="77777777" w:rsidR="00A03CED" w:rsidRDefault="00A03CED" w:rsidP="001603C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1AF05159" w14:textId="77777777" w:rsidR="00A03CED" w:rsidRPr="00D12DFA" w:rsidRDefault="00A03CED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F10DB4" w14:textId="39E3BE8B" w:rsidR="00A03CED" w:rsidRPr="000355B9" w:rsidRDefault="000355B9" w:rsidP="000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0355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Приемы, используемые на уроках литературного чтения во 2 классе для формирования читательской грамотности.</w:t>
      </w:r>
    </w:p>
    <w:p w14:paraId="78F69544" w14:textId="0D081229" w:rsidR="00F17184" w:rsidRPr="00F17184" w:rsidRDefault="00F17184" w:rsidP="00160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Начиная </w:t>
      </w:r>
      <w:r w:rsidRPr="00F171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со 2 класса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задание усложняется: </w:t>
      </w:r>
    </w:p>
    <w:p w14:paraId="26C94877" w14:textId="6CFC0229" w:rsidR="00F17184" w:rsidRPr="00F17184" w:rsidRDefault="00F17184" w:rsidP="00160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- задаются 1-3 слова, которые ребенок должен как можно быстрее найти в тексте. Вначале эти слова предъявляются зрительно, в дальнейшем - на слух. Желательно, чтобы слова встречались в тексте несколько раз. Отыскав их, ребенок может подчеркнуть их или обвести в кружок.</w:t>
      </w:r>
    </w:p>
    <w:p w14:paraId="12EDD353" w14:textId="29CAD82F" w:rsidR="00F17184" w:rsidRPr="00F17184" w:rsidRDefault="001603CC" w:rsidP="00160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F17184"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 упражнение формирует способность схватывать целостные образы слов и опираться на них в задаче поиска. А также развивает словесную память. Особую пользу это упражнение приобретает, если ребенку последовательно предлагать различные слова в одном и том же тексте и при этом просить его проделывать это в максимально быстром темпе.</w:t>
      </w:r>
    </w:p>
    <w:p w14:paraId="1108057A" w14:textId="77777777" w:rsidR="00F17184" w:rsidRPr="00F17184" w:rsidRDefault="00F17184" w:rsidP="001603C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71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 Прием «Тексты с "хвостами"» 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- незавершенные предложения, которые ребенок должен будет закончить по смыслу. Примером может послужить рассказ Л.Н. Толстого «Жучка»: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9"/>
        <w:gridCol w:w="4901"/>
      </w:tblGrid>
      <w:tr w:rsidR="00F17184" w:rsidRPr="00F17184" w14:paraId="4AC7B6B3" w14:textId="77777777" w:rsidTr="00C92665"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6D4CF" w14:textId="1AEBDEBA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Жучка</w:t>
            </w:r>
          </w:p>
          <w:p w14:paraId="15DF11F2" w14:textId="58926751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Глядь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в воде</w:t>
            </w:r>
          </w:p>
          <w:p w14:paraId="29C0376C" w14:textId="4CE8F466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Пришло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Жучке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ум,</w:t>
            </w:r>
          </w:p>
          <w:p w14:paraId="4E1B0127" w14:textId="77777777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Она и пусти свою кость,</w:t>
            </w:r>
          </w:p>
          <w:p w14:paraId="7D08039D" w14:textId="2ECBB368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взяла,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FA50F" w14:textId="77777777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её тень.</w:t>
            </w:r>
          </w:p>
          <w:p w14:paraId="36EBF037" w14:textId="77777777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что в воде не тень, а Жучка и кость.</w:t>
            </w:r>
          </w:p>
          <w:p w14:paraId="146B3790" w14:textId="77777777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кость через мост.</w:t>
            </w:r>
          </w:p>
          <w:p w14:paraId="703F5106" w14:textId="77777777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 своя ко дну пошла.</w:t>
            </w:r>
          </w:p>
          <w:p w14:paraId="4814387C" w14:textId="1950EC8D" w:rsidR="00F17184" w:rsidRPr="00F17184" w:rsidRDefault="00F17184" w:rsidP="00C92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ч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171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взять.</w:t>
            </w:r>
          </w:p>
        </w:tc>
      </w:tr>
    </w:tbl>
    <w:p w14:paraId="5178F3B8" w14:textId="56268EE7" w:rsidR="00F17184" w:rsidRDefault="00F17184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71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- </w:t>
      </w:r>
      <w:r w:rsidRPr="00F171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Приём «Чтение по частям».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 Для этого приема предлагается использовать повествовательный текст. Сначала обучающимся по названию текста и по иллюстрации (при ее наличии) предлагается определить, о чём пойдёт речь в произведении. Затем текст читается по частям. После чтения каждого фрагмента, обучающиеся высказывают предположения о дальнейшем развитии сюжета. Данный прием способствует выработке у обучающихся внимательного отношения к точке зрения другого человека и спокойного отказа от своей, если она недостаточно аргументирована или аргументы оказались несостоятельными.</w:t>
      </w:r>
    </w:p>
    <w:p w14:paraId="204525D0" w14:textId="77777777" w:rsidR="00F17184" w:rsidRPr="00F17184" w:rsidRDefault="00F17184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Ind w:w="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1"/>
      </w:tblGrid>
      <w:tr w:rsidR="00F17184" w:rsidRPr="00F17184" w14:paraId="0C9D4B53" w14:textId="77777777" w:rsidTr="00C92665"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ACA3D" w14:textId="1258B59B" w:rsidR="00F17184" w:rsidRPr="00F17184" w:rsidRDefault="00F17184" w:rsidP="00A0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95F555F" w14:textId="5A23F0CF" w:rsidR="00F17184" w:rsidRDefault="00F17184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71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- Прием </w:t>
      </w:r>
      <w:r w:rsidRPr="00F1718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«Реклама книги»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Представьте книгу так, чтобы ее захотелось купить и прочитать. Эту работу можно провести иным образом. Предложить ребятам сделать закладку для книги, на которой нарисовать иллюстрацию из этой книги и написать несколько предложений, рекламирующих данное произведение.</w:t>
      </w:r>
    </w:p>
    <w:p w14:paraId="2FDA267E" w14:textId="77777777" w:rsidR="00F17184" w:rsidRPr="00F17184" w:rsidRDefault="00F17184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5AC30D" w14:textId="23B23581" w:rsidR="00F17184" w:rsidRDefault="00F17184" w:rsidP="003B7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718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- </w:t>
      </w:r>
      <w:r w:rsidRPr="00F171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Прием «Создание диафильма».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На уроках литературного чтения используются иллюстрирование учениками изучаемого произведения. Этот вид работы позволяет детям почувствовать радость от необычного общения с книгой. Также учит делить текст на смысловые части, к которым надо нарисовать иллюстрацию. Данный вид работы хорошо подходит для работы в группах.</w:t>
      </w:r>
    </w:p>
    <w:p w14:paraId="06BB6644" w14:textId="77777777" w:rsidR="00F17184" w:rsidRPr="00F17184" w:rsidRDefault="00F17184" w:rsidP="003B7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F9A3A4" w14:textId="77777777" w:rsidR="00F17184" w:rsidRPr="00F17184" w:rsidRDefault="00F17184" w:rsidP="003B79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718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- </w:t>
      </w:r>
      <w:r w:rsidRPr="00F171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Приём «Драматизация»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 предполагает изобразить мимикой и жестами одного из героев произведения, которого нужно отгадать детям.</w:t>
      </w:r>
    </w:p>
    <w:p w14:paraId="06929EA2" w14:textId="03309D5E" w:rsidR="00F17184" w:rsidRPr="00A03CED" w:rsidRDefault="00F17184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03C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-Приём «Ромашка</w:t>
      </w:r>
      <w:r w:rsidR="00A03CED" w:rsidRPr="00A03C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 xml:space="preserve"> </w:t>
      </w:r>
      <w:r w:rsidRPr="00A03C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вопросов».</w:t>
      </w:r>
    </w:p>
    <w:p w14:paraId="41DC6439" w14:textId="77777777" w:rsidR="00F17184" w:rsidRPr="00F17184" w:rsidRDefault="00F17184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7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Класс можно разделить на шесть групп. Вопросы к тексту записываются на лепестках ромашки. Выделяется шесть типов вопросов:</w:t>
      </w:r>
    </w:p>
    <w:p w14:paraId="3EFDC177" w14:textId="77777777" w:rsidR="00F17184" w:rsidRPr="00F17184" w:rsidRDefault="00F17184" w:rsidP="00D56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90A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en-GB"/>
        </w:rPr>
        <w:t>1 лепесток</w:t>
      </w:r>
      <w:r w:rsidRPr="00F1718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en-GB"/>
        </w:rPr>
        <w:t xml:space="preserve"> - простые вопросы.</w:t>
      </w:r>
      <w:r w:rsidRPr="00F17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Отвечая на них, нужно называть какие-то факты, вспомнить и воспроизвести информацию.</w:t>
      </w:r>
    </w:p>
    <w:p w14:paraId="27F3B525" w14:textId="77777777" w:rsidR="00F17184" w:rsidRPr="00F17184" w:rsidRDefault="00F17184" w:rsidP="00D56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90A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en-GB"/>
        </w:rPr>
        <w:t>2 лепесток</w:t>
      </w:r>
      <w:r w:rsidRPr="00F1718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en-GB"/>
        </w:rPr>
        <w:t xml:space="preserve"> - объясняющие вопросы</w:t>
      </w:r>
      <w:r w:rsidRPr="00F17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n-GB"/>
        </w:rPr>
        <w:t>.</w:t>
      </w:r>
      <w:r w:rsidRPr="00F17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Обычно объясняющие вопросы начинаются со слов: «Почему».</w:t>
      </w:r>
    </w:p>
    <w:p w14:paraId="4B7907C9" w14:textId="37E05AF1" w:rsidR="00F17184" w:rsidRPr="00F17184" w:rsidRDefault="00F17184" w:rsidP="00D56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90A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en-GB"/>
        </w:rPr>
        <w:t>3 лепесток</w:t>
      </w:r>
      <w:r w:rsidRPr="00F1718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en-GB"/>
        </w:rPr>
        <w:t xml:space="preserve"> - уточняющие вопросы.</w:t>
      </w:r>
      <w:r w:rsidRPr="00F17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Эти вопросы начинаются со слов «Верно ли, что…», «Если я правильно понял, то</w:t>
      </w:r>
      <w:r w:rsidR="008675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…».</w:t>
      </w:r>
    </w:p>
    <w:p w14:paraId="7D2C7E76" w14:textId="77777777" w:rsidR="00F17184" w:rsidRPr="00F17184" w:rsidRDefault="00F17184" w:rsidP="00D56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90A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en-GB"/>
        </w:rPr>
        <w:t>4 лепесток</w:t>
      </w:r>
      <w:r w:rsidRPr="00F1718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en-GB"/>
        </w:rPr>
        <w:t xml:space="preserve"> - оценочные вопросы.</w:t>
      </w:r>
      <w:r w:rsidRPr="00F17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Оценочные вопросы направлены на выяснение критериев оценки тех или иных событий, явлений и фактов. «Почему это хорошо, а что-то плохо?», «Чем один герой отличается от другого?»</w:t>
      </w:r>
    </w:p>
    <w:p w14:paraId="2EFC69E8" w14:textId="77777777" w:rsidR="00F17184" w:rsidRPr="00F17184" w:rsidRDefault="00F17184" w:rsidP="00D56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90A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en-GB"/>
        </w:rPr>
        <w:t>5 лепесток</w:t>
      </w:r>
      <w:r w:rsidRPr="00F1718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en-GB"/>
        </w:rPr>
        <w:t xml:space="preserve"> - практические вопросы.</w:t>
      </w:r>
      <w:r w:rsidRPr="00F17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Эти вопросы направлены на установление взаимосвязи между теорией и практикой.</w:t>
      </w:r>
    </w:p>
    <w:p w14:paraId="2477B8A2" w14:textId="350DB1A2" w:rsidR="00F17184" w:rsidRPr="00F17184" w:rsidRDefault="00F17184" w:rsidP="00D56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90A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en-GB"/>
        </w:rPr>
        <w:t>6 лепесток</w:t>
      </w:r>
      <w:r w:rsidRPr="00F1718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en-GB"/>
        </w:rPr>
        <w:t xml:space="preserve"> - творческие вопросы. </w:t>
      </w:r>
      <w:r w:rsidRPr="00F17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В этих вопросах есть частица «бы», в формулировке вопросов есть элементы условности, предположения, фантазии, прогноза. «Чтобы бы изменилось, если бы…», «Как вы думаете, как будут развиваться события дальше?»</w:t>
      </w:r>
    </w:p>
    <w:p w14:paraId="1FF2E00B" w14:textId="7B11C6DB" w:rsidR="00F17184" w:rsidRPr="00F17184" w:rsidRDefault="00F17184" w:rsidP="00A03CED">
      <w:pPr>
        <w:spacing w:after="13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Сочетание рассмотренных приёмов и заданий работы с текстом, используя коммуникативно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softHyphen/>
      </w:r>
      <w:r w:rsidR="00A03CED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F17184">
        <w:rPr>
          <w:rFonts w:ascii="Times New Roman" w:eastAsia="Times New Roman" w:hAnsi="Times New Roman" w:cs="Times New Roman"/>
          <w:sz w:val="24"/>
          <w:szCs w:val="24"/>
          <w:lang w:eastAsia="en-GB"/>
        </w:rPr>
        <w:t>деятельностный подход, позволяет эффективно построить работу на уроке по формированию читательских умений.</w:t>
      </w:r>
    </w:p>
    <w:p w14:paraId="49A6D0AD" w14:textId="77777777" w:rsidR="000D28E2" w:rsidRPr="00F17184" w:rsidRDefault="000D28E2" w:rsidP="00A03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D2FBBA" w14:textId="272E2643" w:rsidR="001603CC" w:rsidRDefault="001603CC" w:rsidP="00083D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03CE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3-4</w:t>
      </w:r>
      <w:r w:rsidRPr="00A03CE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 уроках литературного чтения я использую следующие задания.</w:t>
      </w:r>
    </w:p>
    <w:p w14:paraId="482FEEC2" w14:textId="1D929AEF" w:rsidR="00300869" w:rsidRDefault="00083D45" w:rsidP="00083D4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12D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Рассмотрим на примере произведени</w:t>
      </w:r>
      <w:r w:rsidR="00160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В.Бианки «Заяц, косач, медведь и весна»</w:t>
      </w:r>
      <w:r w:rsidR="00160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</w:p>
    <w:p w14:paraId="24FCF531" w14:textId="1C4E95C6" w:rsidR="001603CC" w:rsidRPr="00F17184" w:rsidRDefault="001603CC" w:rsidP="00083D45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М.Зощенко «Не надо врать».</w:t>
      </w:r>
    </w:p>
    <w:p w14:paraId="08F9AE88" w14:textId="36CC4844" w:rsidR="005D18F5" w:rsidRDefault="001603CC" w:rsidP="00083D4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</w:t>
      </w:r>
      <w:r w:rsidR="00083D45" w:rsidRPr="00083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на работу с незнакомыми словами. </w:t>
      </w:r>
      <w:r w:rsidR="00083D45" w:rsidRPr="00083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необходимо прочитать устаревшие словосочетания, определить их значение и закрасить смысловые пары соответствующим цветом.</w:t>
      </w:r>
      <w:r w:rsidR="005D18F5" w:rsidRPr="00083D45">
        <w:rPr>
          <w:rFonts w:ascii="Times New Roman" w:hAnsi="Times New Roman" w:cs="Times New Roman"/>
          <w:sz w:val="24"/>
          <w:szCs w:val="24"/>
        </w:rPr>
        <w:tab/>
      </w:r>
    </w:p>
    <w:p w14:paraId="3914306F" w14:textId="37666ECA" w:rsidR="001603CC" w:rsidRDefault="001603CC" w:rsidP="00083D4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083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33788D89" wp14:editId="6BE302C5">
            <wp:extent cx="6120130" cy="6609740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2" r="-1562" b="7399"/>
                    <a:stretch/>
                  </pic:blipFill>
                  <pic:spPr bwMode="auto">
                    <a:xfrm>
                      <a:off x="0" y="0"/>
                      <a:ext cx="6120130" cy="66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B398AD" w14:textId="31707D35" w:rsidR="001603CC" w:rsidRPr="001603CC" w:rsidRDefault="001603CC" w:rsidP="00160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</w:t>
      </w:r>
      <w:r w:rsidRPr="0016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рассказа по предложению.</w:t>
      </w:r>
      <w:r w:rsidRPr="001603C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основе одного предложения, взятого из ранее прочитанного ребенком произведения, нужно либо продолжить рассказ, либо восстановить события, которые были до. Здесь мы видим как работу с текстом, поскольку ребенку необходимо вспомнить, о чем шла речь в рассказе, так и развитие читательского воображения.</w:t>
      </w:r>
    </w:p>
    <w:p w14:paraId="6FB50376" w14:textId="161DFFEF" w:rsidR="001603CC" w:rsidRDefault="001603CC" w:rsidP="001603C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083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17F03996" wp14:editId="02C2E281">
            <wp:extent cx="6119614" cy="5664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710" r="-782"/>
                    <a:stretch/>
                  </pic:blipFill>
                  <pic:spPr bwMode="auto">
                    <a:xfrm>
                      <a:off x="0" y="0"/>
                      <a:ext cx="6130473" cy="567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30AE5" w14:textId="54A5D379" w:rsidR="001603CC" w:rsidRDefault="001603CC" w:rsidP="001603C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EB274" w14:textId="214B29B8" w:rsidR="001603CC" w:rsidRDefault="001603CC" w:rsidP="001603C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083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5817D1CD" wp14:editId="24D883F6">
            <wp:extent cx="6096000" cy="8591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1767" w14:textId="77777777" w:rsidR="00867560" w:rsidRDefault="001603CC" w:rsidP="0086756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 с автором текста.</w:t>
      </w:r>
      <w:r w:rsidRPr="0016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Ребенку предлагается ответить на поставленный вопрос, высказать свою точку зрения по смыслу текста, с которым он познакомился. Также он должен выбрать одну из пословиц, раскрывающих смысл рассказа, и доказать, почему подходит именно она. </w:t>
      </w:r>
    </w:p>
    <w:p w14:paraId="5B8C37E8" w14:textId="2A1CF191" w:rsidR="001603CC" w:rsidRPr="001603CC" w:rsidRDefault="001603CC" w:rsidP="0086756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3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Еще одно интересное задание - палитра чувств. С помощью этого метода ребенок сможет проанализировать, как изменялось состояние героя, в какой последовательности и почему одно чувство сменялось другим.</w:t>
      </w:r>
      <w:r w:rsidRPr="00160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65978EB" w14:textId="68598FB0" w:rsidR="00867560" w:rsidRPr="00867560" w:rsidRDefault="00867560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56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    </w:t>
      </w:r>
      <w:r w:rsidRPr="00867560">
        <w:rPr>
          <w:rFonts w:ascii="Times New Roman" w:eastAsia="Times New Roman" w:hAnsi="Times New Roman" w:cs="Times New Roman"/>
          <w:sz w:val="24"/>
          <w:szCs w:val="24"/>
          <w:lang w:eastAsia="en-GB"/>
        </w:rPr>
        <w:t>Курс «Литературное чтение» имеет большое значение для дальнейшего развития и для успешного обучения выпускника начальной школы. Важно научить младшего школьника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</w:t>
      </w:r>
    </w:p>
    <w:p w14:paraId="0E258205" w14:textId="6519CEBC" w:rsidR="00867560" w:rsidRPr="00867560" w:rsidRDefault="00867560" w:rsidP="00867560">
      <w:pPr>
        <w:spacing w:after="135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8675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Давая возможность ребёнку работать с текстом, преобразовывать его, обсуждать, делать выводы, мы способствуем развитию логического мышления, письменной и устной речи, тем самым формируем читательскую грамотность.</w:t>
      </w:r>
    </w:p>
    <w:p w14:paraId="4EEA50AB" w14:textId="72AB1692" w:rsidR="00867560" w:rsidRDefault="00867560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8DC94A" w14:textId="626FE53C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BA2854" w14:textId="31E053B6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F84191" w14:textId="1FF7FFFD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245C1D" w14:textId="75EE77C8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1A1E13" w14:textId="142C44B6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54C619" w14:textId="2C40679A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D35377" w14:textId="6F35DD5F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7A85A5" w14:textId="7765AF6E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07FA6A" w14:textId="341E5F4B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3A8F39" w14:textId="3D95426B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21CC01" w14:textId="059C00A2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D0F827" w14:textId="07CCDDF1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6B1DFF" w14:textId="7D6AA95B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F01392" w14:textId="382BD0A2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EFB5CA" w14:textId="1E1DBF2E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3C1569" w14:textId="7A0E44D8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73FB4C" w14:textId="4C7C4A95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4603E7" w14:textId="3410A397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609631" w14:textId="7D6EDACC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CCADD6" w14:textId="6735A99B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B8885C" w14:textId="1253FE3A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4CB184" w14:textId="0842E282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F848A2" w14:textId="38071331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273E49" w14:textId="77777777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DF4378" w14:textId="77777777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3BA3AF" w14:textId="43032480" w:rsidR="00642943" w:rsidRDefault="00642943" w:rsidP="0086756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9C179E" w14:textId="6C27B29A" w:rsidR="00642943" w:rsidRDefault="00642943" w:rsidP="00642943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Список используемой литературы</w:t>
      </w:r>
    </w:p>
    <w:p w14:paraId="49FBB0BC" w14:textId="484E9770" w:rsidR="00642943" w:rsidRPr="00867560" w:rsidRDefault="00642943" w:rsidP="0064294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1.</w:t>
      </w:r>
      <w:r w:rsidRPr="00642943">
        <w:rPr>
          <w:rFonts w:ascii="Times New Roman" w:hAnsi="Times New Roman" w:cs="Times New Roman"/>
          <w:sz w:val="24"/>
          <w:szCs w:val="24"/>
        </w:rPr>
        <w:t xml:space="preserve"> </w:t>
      </w:r>
      <w:r w:rsidRPr="00CB24FC">
        <w:rPr>
          <w:rFonts w:ascii="Times New Roman" w:hAnsi="Times New Roman" w:cs="Times New Roman"/>
          <w:sz w:val="24"/>
          <w:szCs w:val="24"/>
        </w:rPr>
        <w:t>Козлова, Н.Ю. Формирование читательских умений на уроках литературного чтения через моделирование // Ме</w:t>
      </w:r>
      <w:r>
        <w:rPr>
          <w:rFonts w:ascii="Times New Roman" w:hAnsi="Times New Roman" w:cs="Times New Roman"/>
          <w:sz w:val="24"/>
          <w:szCs w:val="24"/>
        </w:rPr>
        <w:t>тодист. –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5515C" w14:textId="46EA289F" w:rsidR="001603CC" w:rsidRDefault="00642943" w:rsidP="001603C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B24FC">
        <w:rPr>
          <w:rFonts w:ascii="Times New Roman" w:hAnsi="Times New Roman" w:cs="Times New Roman"/>
          <w:sz w:val="24"/>
          <w:szCs w:val="24"/>
        </w:rPr>
        <w:t>Бунеев, Р.Н. ФГОС и изменение подходов к обучению чтению // Начальная школа плюс до и после. – 2014.</w:t>
      </w:r>
    </w:p>
    <w:p w14:paraId="79348496" w14:textId="4BE2A502" w:rsidR="00642943" w:rsidRDefault="00642943" w:rsidP="001603C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B24FC">
        <w:rPr>
          <w:rFonts w:ascii="Times New Roman" w:hAnsi="Times New Roman" w:cs="Times New Roman"/>
          <w:sz w:val="24"/>
          <w:szCs w:val="24"/>
        </w:rPr>
        <w:t>Пильдес, М.Б., Тенютина, Е.Д., Загребельная, Е.Н. Инновационный метапредметный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4FC">
        <w:rPr>
          <w:rFonts w:ascii="Times New Roman" w:hAnsi="Times New Roman" w:cs="Times New Roman"/>
          <w:sz w:val="24"/>
          <w:szCs w:val="24"/>
        </w:rPr>
        <w:t>полипроект «Чтение с увлечением»: развитие читательской компетенции и информационной культуры школьников в процессе реализации программ основного и дополнительного образования // Школьная библиот</w:t>
      </w:r>
      <w:r>
        <w:rPr>
          <w:rFonts w:ascii="Times New Roman" w:hAnsi="Times New Roman" w:cs="Times New Roman"/>
          <w:sz w:val="24"/>
          <w:szCs w:val="24"/>
        </w:rPr>
        <w:t>ека. –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A49B97" w14:textId="67A7F7F5" w:rsidR="00642943" w:rsidRDefault="00642943" w:rsidP="001603C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42943">
        <w:rPr>
          <w:rFonts w:ascii="Times New Roman" w:hAnsi="Times New Roman" w:cs="Times New Roman"/>
          <w:sz w:val="24"/>
          <w:szCs w:val="24"/>
        </w:rPr>
        <w:t xml:space="preserve"> </w:t>
      </w:r>
      <w:r w:rsidRPr="00CB24FC">
        <w:rPr>
          <w:rFonts w:ascii="Times New Roman" w:hAnsi="Times New Roman" w:cs="Times New Roman"/>
          <w:sz w:val="24"/>
          <w:szCs w:val="24"/>
        </w:rPr>
        <w:t>Полозова Т.Д. Как сформировать читательскую активность: кн. дл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24FC">
        <w:rPr>
          <w:rFonts w:ascii="Times New Roman" w:hAnsi="Times New Roman" w:cs="Times New Roman"/>
          <w:sz w:val="24"/>
          <w:szCs w:val="24"/>
        </w:rPr>
        <w:t xml:space="preserve"> учителя / Т.Д. Полозова. – М.: Просвещение, 2008.</w:t>
      </w:r>
    </w:p>
    <w:p w14:paraId="3E9EC63C" w14:textId="77777777" w:rsidR="00642943" w:rsidRPr="00083D45" w:rsidRDefault="00642943" w:rsidP="001603C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2943" w:rsidRPr="00083D45" w:rsidSect="00C71BE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68B"/>
    <w:multiLevelType w:val="hybridMultilevel"/>
    <w:tmpl w:val="C6D8FE28"/>
    <w:lvl w:ilvl="0" w:tplc="A4BE8D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B211C"/>
    <w:multiLevelType w:val="hybridMultilevel"/>
    <w:tmpl w:val="E9E0F07E"/>
    <w:lvl w:ilvl="0" w:tplc="474EE5C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335109"/>
    <w:multiLevelType w:val="hybridMultilevel"/>
    <w:tmpl w:val="8802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6718E"/>
    <w:multiLevelType w:val="hybridMultilevel"/>
    <w:tmpl w:val="132E51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836E6"/>
    <w:multiLevelType w:val="hybridMultilevel"/>
    <w:tmpl w:val="A7F04964"/>
    <w:lvl w:ilvl="0" w:tplc="F5D69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FC4F9D"/>
    <w:multiLevelType w:val="hybridMultilevel"/>
    <w:tmpl w:val="8802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D5"/>
    <w:rsid w:val="000355B9"/>
    <w:rsid w:val="00083D45"/>
    <w:rsid w:val="000D28E2"/>
    <w:rsid w:val="001603CC"/>
    <w:rsid w:val="001E7E42"/>
    <w:rsid w:val="00300869"/>
    <w:rsid w:val="003B79E4"/>
    <w:rsid w:val="005D18F5"/>
    <w:rsid w:val="00642943"/>
    <w:rsid w:val="00867560"/>
    <w:rsid w:val="00A03CED"/>
    <w:rsid w:val="00C71BE7"/>
    <w:rsid w:val="00D5690A"/>
    <w:rsid w:val="00E656D5"/>
    <w:rsid w:val="00F1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DB68"/>
  <w15:chartTrackingRefBased/>
  <w15:docId w15:val="{C7988E23-34DA-4DF6-B2EB-68D21F12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1B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BE7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Алексеев</dc:creator>
  <cp:keywords/>
  <dc:description/>
  <cp:lastModifiedBy>Дмитрий Алексеев</cp:lastModifiedBy>
  <cp:revision>5</cp:revision>
  <dcterms:created xsi:type="dcterms:W3CDTF">2023-02-24T04:09:00Z</dcterms:created>
  <dcterms:modified xsi:type="dcterms:W3CDTF">2023-03-11T01:36:00Z</dcterms:modified>
</cp:coreProperties>
</file>