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653B" w14:textId="77777777" w:rsidR="000263C7" w:rsidRDefault="000263C7" w:rsidP="000263C7">
      <w:pPr>
        <w:jc w:val="center"/>
        <w:rPr>
          <w:rStyle w:val="a6"/>
        </w:rPr>
      </w:pPr>
      <w:r>
        <w:rPr>
          <w:rStyle w:val="a6"/>
        </w:rPr>
        <w:t>МБУК «ЦКС ДСО» ДК с. Адербиевка</w:t>
      </w:r>
    </w:p>
    <w:p w14:paraId="450EBCFE" w14:textId="402E6289" w:rsidR="00F12C76" w:rsidRDefault="000263C7" w:rsidP="000263C7">
      <w:pPr>
        <w:jc w:val="center"/>
        <w:rPr>
          <w:rStyle w:val="a6"/>
        </w:rPr>
      </w:pPr>
      <w:r>
        <w:rPr>
          <w:rStyle w:val="a6"/>
        </w:rPr>
        <w:t>Творческая студия Астра</w:t>
      </w:r>
    </w:p>
    <w:p w14:paraId="4E86F098" w14:textId="14B427C1" w:rsidR="000263C7" w:rsidRDefault="002B67A4" w:rsidP="000263C7">
      <w:pPr>
        <w:jc w:val="center"/>
        <w:rPr>
          <w:rStyle w:val="a6"/>
        </w:rPr>
      </w:pPr>
      <w:r w:rsidRPr="002B67A4">
        <w:rPr>
          <w:rStyle w:val="a6"/>
        </w:rPr>
        <w:t>«Организация работы по профилактике суицидального поведения несовершеннолетних в образовательной организации»</w:t>
      </w:r>
    </w:p>
    <w:p w14:paraId="1887786F" w14:textId="70FA4FFF" w:rsidR="000263C7" w:rsidRDefault="000263C7" w:rsidP="000263C7">
      <w:pPr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 xml:space="preserve">Сценарный план для создания социального видеоролика для детей и подростков школьного возраста. </w:t>
      </w:r>
    </w:p>
    <w:p w14:paraId="4DDBD456" w14:textId="056DB3E6" w:rsidR="000263C7" w:rsidRDefault="000263C7" w:rsidP="000263C7">
      <w:pPr>
        <w:jc w:val="center"/>
        <w:rPr>
          <w:rStyle w:val="a6"/>
          <w:i w:val="0"/>
          <w:iCs w:val="0"/>
        </w:rPr>
      </w:pPr>
    </w:p>
    <w:p w14:paraId="5C9B2B10" w14:textId="5887D4CA" w:rsidR="000263C7" w:rsidRDefault="000263C7" w:rsidP="000263C7">
      <w:pPr>
        <w:jc w:val="center"/>
        <w:rPr>
          <w:rStyle w:val="a6"/>
          <w:b/>
          <w:bCs/>
          <w:i w:val="0"/>
          <w:iCs w:val="0"/>
        </w:rPr>
      </w:pPr>
      <w:r>
        <w:rPr>
          <w:rStyle w:val="a6"/>
          <w:b/>
          <w:bCs/>
          <w:i w:val="0"/>
          <w:iCs w:val="0"/>
        </w:rPr>
        <w:t>Травле – нет!</w:t>
      </w:r>
    </w:p>
    <w:p w14:paraId="6DFB3ECB" w14:textId="6FE78F6D" w:rsidR="000263C7" w:rsidRDefault="000263C7" w:rsidP="000263C7">
      <w:pPr>
        <w:rPr>
          <w:rStyle w:val="a6"/>
        </w:rPr>
      </w:pPr>
      <w:r>
        <w:rPr>
          <w:rStyle w:val="a6"/>
        </w:rPr>
        <w:t xml:space="preserve">Съемка планируется на базе МБОУ ООШ №9 им. Г.Х. Миннибаева. При участии воспитанников театральной студии, а также учеников и учителей школы. </w:t>
      </w:r>
    </w:p>
    <w:p w14:paraId="2176383E" w14:textId="30D43CF0" w:rsidR="000263C7" w:rsidRDefault="00FF0F0E" w:rsidP="00FF0F0E">
      <w:pPr>
        <w:pStyle w:val="a7"/>
        <w:numPr>
          <w:ilvl w:val="0"/>
          <w:numId w:val="1"/>
        </w:numPr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Спортзал. На лавочке переобувается «ученик-жертва» Н. Трое «агрессоров» отбирают у нее обувь, сумку. Высыпают из сумки предметы, портят их. Общим планом показана одинокая расстроенная фигурка Н в большом пустом спортзале. Следом смеющиеся «агрессоры», которые довольные собой хлопают друг друга по плечу, «дают пять» (</w:t>
      </w:r>
      <w:r>
        <w:rPr>
          <w:rStyle w:val="a6"/>
        </w:rPr>
        <w:t>длительность сцены около 11сек)</w:t>
      </w:r>
      <w:r>
        <w:rPr>
          <w:rStyle w:val="a6"/>
          <w:i w:val="0"/>
          <w:iCs w:val="0"/>
        </w:rPr>
        <w:t xml:space="preserve"> </w:t>
      </w:r>
    </w:p>
    <w:p w14:paraId="59328EB7" w14:textId="460119B4" w:rsidR="00FF0F0E" w:rsidRDefault="00FF0F0E" w:rsidP="00FF0F0E">
      <w:pPr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3343E396" w14:textId="45D958FC" w:rsidR="00FF0F0E" w:rsidRDefault="00C35E05" w:rsidP="00FF0F0E">
      <w:pPr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ВЫ</w:t>
      </w:r>
      <w:r w:rsidR="00FF0F0E">
        <w:rPr>
          <w:rStyle w:val="a6"/>
          <w:i w:val="0"/>
          <w:iCs w:val="0"/>
        </w:rPr>
        <w:t xml:space="preserve"> СЧИТАЕ</w:t>
      </w:r>
      <w:r>
        <w:rPr>
          <w:rStyle w:val="a6"/>
          <w:i w:val="0"/>
          <w:iCs w:val="0"/>
        </w:rPr>
        <w:t>ТЕ</w:t>
      </w:r>
      <w:r w:rsidR="00FF0F0E">
        <w:rPr>
          <w:rStyle w:val="a6"/>
          <w:i w:val="0"/>
          <w:iCs w:val="0"/>
        </w:rPr>
        <w:t xml:space="preserve"> ЭТО КРУТО</w:t>
      </w:r>
      <w:r>
        <w:rPr>
          <w:rStyle w:val="a6"/>
          <w:i w:val="0"/>
          <w:iCs w:val="0"/>
        </w:rPr>
        <w:t>?</w:t>
      </w:r>
    </w:p>
    <w:p w14:paraId="3E379FA7" w14:textId="101697A0" w:rsidR="00C35E05" w:rsidRDefault="00C35E05" w:rsidP="00FF0F0E">
      <w:pPr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НЕТ!</w:t>
      </w:r>
    </w:p>
    <w:p w14:paraId="4DC39B7B" w14:textId="36CFB553" w:rsidR="00C35E05" w:rsidRDefault="00C35E05" w:rsidP="00FF0F0E">
      <w:pPr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ЭТО МЕРЗКО</w:t>
      </w:r>
    </w:p>
    <w:p w14:paraId="596BEFDE" w14:textId="41E268B1" w:rsidR="00C35E05" w:rsidRDefault="00C35E05" w:rsidP="00FF0F0E">
      <w:pPr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МЫ ПРЕЗИРАЕМ ВАС!</w:t>
      </w:r>
    </w:p>
    <w:p w14:paraId="25D73867" w14:textId="3623C223" w:rsidR="00C35E05" w:rsidRPr="00C35E05" w:rsidRDefault="00C35E05" w:rsidP="00C35E05">
      <w:pPr>
        <w:pStyle w:val="a7"/>
        <w:numPr>
          <w:ilvl w:val="0"/>
          <w:numId w:val="1"/>
        </w:numPr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 xml:space="preserve">«Ученику-жертве» ставят подножку, толкают в стену, кидают записку с угрозами. Записка крупным планом: «тебе в этой школе жизни не будет». </w:t>
      </w:r>
      <w:r>
        <w:rPr>
          <w:rStyle w:val="a6"/>
        </w:rPr>
        <w:t>(длительность сцены около 7 сек)</w:t>
      </w:r>
    </w:p>
    <w:p w14:paraId="14DB9973" w14:textId="77777777" w:rsidR="00C35E05" w:rsidRPr="00C35E05" w:rsidRDefault="00C35E05" w:rsidP="00C35E05">
      <w:pPr>
        <w:pStyle w:val="a7"/>
        <w:rPr>
          <w:rStyle w:val="a6"/>
          <w:i w:val="0"/>
          <w:iCs w:val="0"/>
        </w:rPr>
      </w:pPr>
    </w:p>
    <w:p w14:paraId="43A1C614" w14:textId="77777777" w:rsidR="00C35E05" w:rsidRDefault="00C35E05" w:rsidP="00C35E05">
      <w:pPr>
        <w:jc w:val="both"/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198FFB20" w14:textId="65E19B46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ЭТО НАКАЗУЕМО:</w:t>
      </w:r>
    </w:p>
    <w:p w14:paraId="1B0EC24B" w14:textId="77777777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</w:p>
    <w:p w14:paraId="74C96DF5" w14:textId="708F0582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СТ. 151 ГК РФ</w:t>
      </w:r>
    </w:p>
    <w:p w14:paraId="39D32F5B" w14:textId="3D961B8B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СТ. 213 УК РФ</w:t>
      </w:r>
    </w:p>
    <w:p w14:paraId="42AB7C96" w14:textId="510E78A8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СТ 5.61 КоАП РФ</w:t>
      </w:r>
    </w:p>
    <w:p w14:paraId="33379761" w14:textId="53734D4A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СТ 20.1 КоАП РФ</w:t>
      </w:r>
    </w:p>
    <w:p w14:paraId="0969011B" w14:textId="1C5C12FF" w:rsidR="00C35E05" w:rsidRDefault="00C35E05" w:rsidP="00C35E05">
      <w:pPr>
        <w:pStyle w:val="a7"/>
        <w:ind w:left="0"/>
        <w:jc w:val="center"/>
        <w:rPr>
          <w:rStyle w:val="a6"/>
          <w:i w:val="0"/>
          <w:iCs w:val="0"/>
        </w:rPr>
      </w:pPr>
    </w:p>
    <w:p w14:paraId="13517E3B" w14:textId="378DBC05" w:rsidR="00C35E05" w:rsidRPr="00C35E05" w:rsidRDefault="00C35E05" w:rsidP="009979EA">
      <w:pPr>
        <w:pStyle w:val="a7"/>
        <w:numPr>
          <w:ilvl w:val="0"/>
          <w:numId w:val="1"/>
        </w:numPr>
        <w:ind w:left="709" w:firstLine="0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lastRenderedPageBreak/>
        <w:t xml:space="preserve">Школьный коридор, дети забегают в класс на урок. «Ученик-жертва» наблюдает из-за угла и ждет пока коридор опустеет. После бежит к классу. В дверях учитель спрашивает все ли у него в порядке, может что-то случилось? На что ученик молча мотает головой и опустив взгляд вниз забегает в класс. </w:t>
      </w:r>
      <w:r>
        <w:rPr>
          <w:rStyle w:val="a6"/>
        </w:rPr>
        <w:t>(длительность сцены около 11 сек)</w:t>
      </w:r>
    </w:p>
    <w:p w14:paraId="5372CC54" w14:textId="76159B6A" w:rsidR="00C35E05" w:rsidRDefault="00C35E05" w:rsidP="00C35E05">
      <w:pPr>
        <w:pStyle w:val="a7"/>
        <w:rPr>
          <w:rStyle w:val="a6"/>
        </w:rPr>
      </w:pPr>
    </w:p>
    <w:p w14:paraId="042EEA02" w14:textId="77777777" w:rsidR="00C35E05" w:rsidRDefault="00C35E05" w:rsidP="00C35E05">
      <w:pPr>
        <w:jc w:val="both"/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35F816BD" w14:textId="64E66E28" w:rsidR="00C35E05" w:rsidRDefault="00C35E05" w:rsidP="00C35E05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БЫТЬ ЖЕРТВОЙ АГРЕССИИ СТРАШНО И ОДИНОКО</w:t>
      </w:r>
    </w:p>
    <w:p w14:paraId="771CF1BC" w14:textId="2C72A725" w:rsidR="00C35E05" w:rsidRDefault="00C35E05" w:rsidP="00C35E05">
      <w:pPr>
        <w:pStyle w:val="a7"/>
        <w:jc w:val="center"/>
        <w:rPr>
          <w:rStyle w:val="a6"/>
          <w:i w:val="0"/>
          <w:iCs w:val="0"/>
        </w:rPr>
      </w:pPr>
    </w:p>
    <w:p w14:paraId="4582F502" w14:textId="1C2F572B" w:rsidR="00C35E05" w:rsidRDefault="00C35E05" w:rsidP="00C35E05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НО!</w:t>
      </w:r>
    </w:p>
    <w:p w14:paraId="5F2FC5B7" w14:textId="61CD09C8" w:rsidR="00C35E05" w:rsidRDefault="00C35E05" w:rsidP="00C35E05">
      <w:pPr>
        <w:pStyle w:val="a7"/>
        <w:jc w:val="center"/>
        <w:rPr>
          <w:rStyle w:val="a6"/>
          <w:i w:val="0"/>
          <w:iCs w:val="0"/>
        </w:rPr>
      </w:pPr>
    </w:p>
    <w:p w14:paraId="11FD26A2" w14:textId="2294BA60" w:rsidR="009979EA" w:rsidRDefault="009979EA" w:rsidP="00C35E05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ДЕЙСТВУЙ!</w:t>
      </w:r>
    </w:p>
    <w:p w14:paraId="3EBEB098" w14:textId="77777777" w:rsidR="009979EA" w:rsidRDefault="009979EA" w:rsidP="00C35E05">
      <w:pPr>
        <w:pStyle w:val="a7"/>
        <w:jc w:val="center"/>
        <w:rPr>
          <w:rStyle w:val="a6"/>
          <w:i w:val="0"/>
          <w:iCs w:val="0"/>
        </w:rPr>
      </w:pPr>
    </w:p>
    <w:p w14:paraId="47785FDF" w14:textId="76FBD4EA" w:rsidR="009979EA" w:rsidRDefault="009979EA" w:rsidP="00C35E05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РАССКАЖИ ОБ ЭТОМ!</w:t>
      </w:r>
    </w:p>
    <w:p w14:paraId="3624046D" w14:textId="1ECAA756" w:rsidR="009979EA" w:rsidRDefault="009979EA" w:rsidP="00C35E05">
      <w:pPr>
        <w:pStyle w:val="a7"/>
        <w:jc w:val="center"/>
        <w:rPr>
          <w:rStyle w:val="a6"/>
          <w:i w:val="0"/>
          <w:iCs w:val="0"/>
        </w:rPr>
      </w:pPr>
    </w:p>
    <w:p w14:paraId="5F824AA2" w14:textId="592B9B38" w:rsidR="009979EA" w:rsidRDefault="009979EA" w:rsidP="009979EA">
      <w:pPr>
        <w:pStyle w:val="a7"/>
        <w:numPr>
          <w:ilvl w:val="0"/>
          <w:numId w:val="1"/>
        </w:numPr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 xml:space="preserve">«Ученик-жертва» рассказывает учителю что с ним происходит. Учитель сочувствует, обнимает его. В школьном коридоре Н встречает другого ученика, помогает ему поднять упавший учебник. Завязывается разговор. Ученики общаются, смеются. </w:t>
      </w:r>
      <w:r>
        <w:rPr>
          <w:rStyle w:val="a6"/>
        </w:rPr>
        <w:t>(длительность сцены около 11 сек)</w:t>
      </w:r>
    </w:p>
    <w:p w14:paraId="3FA22101" w14:textId="07981252" w:rsidR="009979EA" w:rsidRDefault="009979EA" w:rsidP="009979EA">
      <w:pPr>
        <w:jc w:val="both"/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700382B1" w14:textId="78EE908D" w:rsidR="009979EA" w:rsidRDefault="009979EA" w:rsidP="009979EA">
      <w:pPr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РЯДОМ ЕСТЬ ТЕ, КТО ПОДДЕРЖИТ ТЕБЯ</w:t>
      </w:r>
    </w:p>
    <w:p w14:paraId="732C6FEC" w14:textId="0ACEB6EF" w:rsidR="009979EA" w:rsidRDefault="009979EA" w:rsidP="009979EA">
      <w:pPr>
        <w:jc w:val="center"/>
        <w:rPr>
          <w:rStyle w:val="a6"/>
          <w:i w:val="0"/>
          <w:iCs w:val="0"/>
        </w:rPr>
      </w:pPr>
    </w:p>
    <w:p w14:paraId="374CAE97" w14:textId="45B3F8F5" w:rsidR="009979EA" w:rsidRDefault="009979EA" w:rsidP="009979EA">
      <w:pPr>
        <w:pStyle w:val="a7"/>
        <w:numPr>
          <w:ilvl w:val="0"/>
          <w:numId w:val="1"/>
        </w:numPr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 xml:space="preserve">Сцена из начала ролика, но с другого ракурса. </w:t>
      </w:r>
      <w:r w:rsidR="00DC5694">
        <w:rPr>
          <w:rStyle w:val="a6"/>
          <w:i w:val="0"/>
          <w:iCs w:val="0"/>
        </w:rPr>
        <w:t>«</w:t>
      </w:r>
      <w:r>
        <w:rPr>
          <w:rStyle w:val="a6"/>
          <w:i w:val="0"/>
          <w:iCs w:val="0"/>
        </w:rPr>
        <w:t>Ученик</w:t>
      </w:r>
      <w:r w:rsidR="00DC5694">
        <w:rPr>
          <w:rStyle w:val="a6"/>
          <w:i w:val="0"/>
          <w:iCs w:val="0"/>
        </w:rPr>
        <w:t>-свидетель»</w:t>
      </w:r>
      <w:r>
        <w:rPr>
          <w:rStyle w:val="a6"/>
          <w:i w:val="0"/>
          <w:iCs w:val="0"/>
        </w:rPr>
        <w:t xml:space="preserve"> в проеме двери видит происходящее, разворачивается и убегает. В кабинете учителя эмоционально описывает картину. Учитель выходит вслед за учеником быстрым шагом. </w:t>
      </w:r>
      <w:r>
        <w:rPr>
          <w:rStyle w:val="a6"/>
        </w:rPr>
        <w:t>(длительность сцены около 7 сек)</w:t>
      </w:r>
    </w:p>
    <w:p w14:paraId="6B81DF94" w14:textId="706B15FE" w:rsidR="009979EA" w:rsidRDefault="009979EA" w:rsidP="009979EA">
      <w:pPr>
        <w:pStyle w:val="a7"/>
        <w:rPr>
          <w:rStyle w:val="a6"/>
          <w:i w:val="0"/>
          <w:iCs w:val="0"/>
        </w:rPr>
      </w:pPr>
    </w:p>
    <w:p w14:paraId="0B2B0EE7" w14:textId="77777777" w:rsidR="009979EA" w:rsidRDefault="009979EA" w:rsidP="009979EA">
      <w:pPr>
        <w:jc w:val="both"/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57379A66" w14:textId="0AC5D8BF" w:rsidR="009979EA" w:rsidRDefault="009979EA" w:rsidP="009979EA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СТАЛ СВИДЕТЕЛЕМ?</w:t>
      </w:r>
    </w:p>
    <w:p w14:paraId="6318C6E4" w14:textId="4892F8D0" w:rsidR="009979EA" w:rsidRDefault="009979EA" w:rsidP="009979EA">
      <w:pPr>
        <w:pStyle w:val="a7"/>
        <w:jc w:val="center"/>
        <w:rPr>
          <w:rStyle w:val="a6"/>
          <w:i w:val="0"/>
          <w:iCs w:val="0"/>
        </w:rPr>
      </w:pPr>
    </w:p>
    <w:p w14:paraId="49601130" w14:textId="563AB6B6" w:rsidR="009979EA" w:rsidRDefault="009979EA" w:rsidP="009979EA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НЕ ЖДИ КОГДА ЭТО СЛУЧИТСЯ С ТОБОЙ</w:t>
      </w:r>
    </w:p>
    <w:p w14:paraId="25805902" w14:textId="47E362FD" w:rsidR="009979EA" w:rsidRDefault="009979EA" w:rsidP="009979EA">
      <w:pPr>
        <w:pStyle w:val="a7"/>
        <w:jc w:val="center"/>
        <w:rPr>
          <w:rStyle w:val="a6"/>
          <w:i w:val="0"/>
          <w:iCs w:val="0"/>
        </w:rPr>
      </w:pPr>
    </w:p>
    <w:p w14:paraId="795965C3" w14:textId="6B3C98C4" w:rsidR="009979EA" w:rsidRDefault="009979EA" w:rsidP="009979EA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РАССКАЖИ!</w:t>
      </w:r>
    </w:p>
    <w:p w14:paraId="0EBD807B" w14:textId="1495566C" w:rsidR="009979EA" w:rsidRDefault="009979EA" w:rsidP="009979EA">
      <w:pPr>
        <w:pStyle w:val="a7"/>
        <w:jc w:val="center"/>
        <w:rPr>
          <w:rStyle w:val="a6"/>
          <w:i w:val="0"/>
          <w:iCs w:val="0"/>
        </w:rPr>
      </w:pPr>
    </w:p>
    <w:p w14:paraId="40212F2C" w14:textId="0A237093" w:rsidR="009979EA" w:rsidRPr="00DC5694" w:rsidRDefault="00DC5694" w:rsidP="009979EA">
      <w:pPr>
        <w:pStyle w:val="a7"/>
        <w:numPr>
          <w:ilvl w:val="0"/>
          <w:numId w:val="1"/>
        </w:numPr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lastRenderedPageBreak/>
        <w:t>«Ученик-с</w:t>
      </w:r>
      <w:r w:rsidR="009979EA">
        <w:rPr>
          <w:rStyle w:val="a6"/>
          <w:i w:val="0"/>
          <w:iCs w:val="0"/>
        </w:rPr>
        <w:t>видетель</w:t>
      </w:r>
      <w:r>
        <w:rPr>
          <w:rStyle w:val="a6"/>
          <w:i w:val="0"/>
          <w:iCs w:val="0"/>
        </w:rPr>
        <w:t>»</w:t>
      </w:r>
      <w:r w:rsidR="009979EA">
        <w:rPr>
          <w:rStyle w:val="a6"/>
          <w:i w:val="0"/>
          <w:iCs w:val="0"/>
        </w:rPr>
        <w:t xml:space="preserve"> подбегает к группе </w:t>
      </w:r>
      <w:r>
        <w:rPr>
          <w:rStyle w:val="a6"/>
          <w:i w:val="0"/>
          <w:iCs w:val="0"/>
        </w:rPr>
        <w:t>школьников</w:t>
      </w:r>
      <w:r w:rsidR="009979EA">
        <w:rPr>
          <w:rStyle w:val="a6"/>
          <w:i w:val="0"/>
          <w:iCs w:val="0"/>
        </w:rPr>
        <w:t xml:space="preserve">. Эмоционально описывает картину. Ребята все вместе </w:t>
      </w:r>
      <w:r>
        <w:rPr>
          <w:rStyle w:val="a6"/>
          <w:i w:val="0"/>
          <w:iCs w:val="0"/>
        </w:rPr>
        <w:t xml:space="preserve">быстро уходят в след за учеником. </w:t>
      </w:r>
      <w:r>
        <w:rPr>
          <w:rStyle w:val="a6"/>
        </w:rPr>
        <w:t>(длительность сцены около 5 сек)</w:t>
      </w:r>
    </w:p>
    <w:p w14:paraId="0CA27E37" w14:textId="50D0AA0B" w:rsidR="00DC5694" w:rsidRDefault="00DC5694" w:rsidP="00DC5694">
      <w:pPr>
        <w:pStyle w:val="a7"/>
        <w:rPr>
          <w:rStyle w:val="a6"/>
        </w:rPr>
      </w:pPr>
    </w:p>
    <w:p w14:paraId="6F34EE4E" w14:textId="77777777" w:rsidR="00DC5694" w:rsidRDefault="00DC5694" w:rsidP="00DC5694">
      <w:pPr>
        <w:jc w:val="both"/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70184C53" w14:textId="0448D44D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РАССКАЖИ ВСЕМ!!!</w:t>
      </w:r>
    </w:p>
    <w:p w14:paraId="79053861" w14:textId="5850DA19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</w:p>
    <w:p w14:paraId="30CBCA79" w14:textId="00336D3B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ТЫ МОЖЕШЬ СПАСТИ ЧЬЮ-ТО СУДЬБУ</w:t>
      </w:r>
    </w:p>
    <w:p w14:paraId="4FF22ACD" w14:textId="1860E76C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</w:p>
    <w:p w14:paraId="589AE024" w14:textId="4327CE5C" w:rsidR="00DC5694" w:rsidRDefault="00DC5694" w:rsidP="00DC5694">
      <w:pPr>
        <w:pStyle w:val="a7"/>
        <w:numPr>
          <w:ilvl w:val="0"/>
          <w:numId w:val="1"/>
        </w:numPr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 xml:space="preserve">«Ученик-жертва» в пустом коридоре. Ему на встречу двигаются трое «агрессоров». Неумолимо приближаются. Смотрят сверху вниз. Внезапно один из них вскидывает взгляд, и его улыбка сползает с лица. </w:t>
      </w:r>
    </w:p>
    <w:p w14:paraId="1C123418" w14:textId="30FF34DC" w:rsidR="00DC5694" w:rsidRDefault="00DC5694" w:rsidP="00DC5694">
      <w:pPr>
        <w:pStyle w:val="a7"/>
        <w:rPr>
          <w:rStyle w:val="a6"/>
        </w:rPr>
      </w:pPr>
      <w:r>
        <w:rPr>
          <w:rStyle w:val="a6"/>
          <w:i w:val="0"/>
          <w:iCs w:val="0"/>
        </w:rPr>
        <w:t xml:space="preserve">Из-за угла коридора выходят люди. Учителя, ученики. Они молча встают за спиной «ученика-жертвы», их лица спокойны, руки опущены. Угрозы они не выражают. Но их много, и они стоят стеной. «Агрессоры» удирают. </w:t>
      </w:r>
      <w:r>
        <w:rPr>
          <w:rStyle w:val="a6"/>
        </w:rPr>
        <w:t>(длительность сцены около 17 сек)</w:t>
      </w:r>
    </w:p>
    <w:p w14:paraId="499B9B89" w14:textId="71AAB8C6" w:rsidR="00DC5694" w:rsidRDefault="00DC5694" w:rsidP="00DC5694">
      <w:pPr>
        <w:pStyle w:val="a7"/>
        <w:rPr>
          <w:rStyle w:val="a6"/>
        </w:rPr>
      </w:pPr>
    </w:p>
    <w:p w14:paraId="5D9B7984" w14:textId="77777777" w:rsidR="00DC5694" w:rsidRDefault="00DC5694" w:rsidP="00DC5694">
      <w:pPr>
        <w:jc w:val="both"/>
        <w:rPr>
          <w:rStyle w:val="a6"/>
        </w:rPr>
      </w:pPr>
      <w:r>
        <w:rPr>
          <w:rStyle w:val="a6"/>
        </w:rPr>
        <w:t>На черном фоне экрана одна за другой возникают белые фразы. Длительность каждой не менее 1,5 сек.</w:t>
      </w:r>
    </w:p>
    <w:p w14:paraId="3D7F743F" w14:textId="3091949F" w:rsidR="00DC5694" w:rsidRDefault="00DC5694" w:rsidP="00DC5694">
      <w:pPr>
        <w:pStyle w:val="a7"/>
        <w:rPr>
          <w:rStyle w:val="a6"/>
          <w:i w:val="0"/>
          <w:iCs w:val="0"/>
        </w:rPr>
      </w:pPr>
    </w:p>
    <w:p w14:paraId="5BFF5F2B" w14:textId="6924B45D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ДЕЙСТВУЙТЕ!</w:t>
      </w:r>
    </w:p>
    <w:p w14:paraId="4028399D" w14:textId="6237101A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</w:p>
    <w:p w14:paraId="7571AE01" w14:textId="2551FBFF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ДЕЙСТВУЙТЕ СЕЙЧАС!</w:t>
      </w:r>
    </w:p>
    <w:p w14:paraId="553D2121" w14:textId="252CD15F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</w:p>
    <w:p w14:paraId="4368EFF2" w14:textId="18BCA691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ТРАВЛЕ – НЕТ!!!</w:t>
      </w:r>
    </w:p>
    <w:p w14:paraId="184EBAF5" w14:textId="1F66F7E9" w:rsidR="00DC5694" w:rsidRDefault="00DC5694" w:rsidP="00DC5694">
      <w:pPr>
        <w:pStyle w:val="a7"/>
        <w:jc w:val="center"/>
        <w:rPr>
          <w:rStyle w:val="a6"/>
          <w:i w:val="0"/>
          <w:iCs w:val="0"/>
        </w:rPr>
      </w:pPr>
    </w:p>
    <w:p w14:paraId="4C41743E" w14:textId="1AAB95E5" w:rsidR="00DC5694" w:rsidRPr="00DC5694" w:rsidRDefault="00DC5694" w:rsidP="00DC5694">
      <w:pPr>
        <w:pStyle w:val="a7"/>
        <w:ind w:left="0"/>
        <w:rPr>
          <w:rStyle w:val="a6"/>
        </w:rPr>
      </w:pPr>
      <w:r>
        <w:rPr>
          <w:rStyle w:val="a6"/>
        </w:rPr>
        <w:t xml:space="preserve">Ролик призван мотивировать школьников не замалчивать проблему из-за страха ухудшения ситуации, прослыть «стукачом» и т. п. </w:t>
      </w:r>
      <w:r w:rsidR="008E4CB0">
        <w:rPr>
          <w:rStyle w:val="a6"/>
        </w:rPr>
        <w:t xml:space="preserve">Обращен так же к педсоставу с целью внимательно мониторить ситуацию, прислушиваться к происходящему и вовремя реагировать на возможные проблемы. Общая длительность ролика не более 2 минут, что является подходящим временем для размещения в интернет-ресурсах и соцсетях. </w:t>
      </w:r>
    </w:p>
    <w:p w14:paraId="0FE882DC" w14:textId="77777777" w:rsidR="009979EA" w:rsidRPr="009979EA" w:rsidRDefault="009979EA" w:rsidP="009979EA">
      <w:pPr>
        <w:pStyle w:val="a7"/>
        <w:rPr>
          <w:rStyle w:val="a6"/>
          <w:i w:val="0"/>
          <w:iCs w:val="0"/>
        </w:rPr>
      </w:pPr>
    </w:p>
    <w:p w14:paraId="393CF44E" w14:textId="72752568" w:rsidR="009979EA" w:rsidRDefault="009979EA" w:rsidP="009979EA">
      <w:pPr>
        <w:jc w:val="center"/>
        <w:rPr>
          <w:rStyle w:val="a6"/>
          <w:i w:val="0"/>
          <w:iCs w:val="0"/>
        </w:rPr>
      </w:pPr>
    </w:p>
    <w:p w14:paraId="1328F527" w14:textId="77777777" w:rsidR="009979EA" w:rsidRPr="009979EA" w:rsidRDefault="009979EA" w:rsidP="009979EA">
      <w:pPr>
        <w:jc w:val="center"/>
        <w:rPr>
          <w:rStyle w:val="a6"/>
          <w:i w:val="0"/>
          <w:iCs w:val="0"/>
        </w:rPr>
      </w:pPr>
    </w:p>
    <w:p w14:paraId="07FF27E8" w14:textId="77777777" w:rsidR="009979EA" w:rsidRPr="009979EA" w:rsidRDefault="009979EA" w:rsidP="009979EA">
      <w:pPr>
        <w:rPr>
          <w:rStyle w:val="a6"/>
          <w:i w:val="0"/>
          <w:iCs w:val="0"/>
        </w:rPr>
      </w:pPr>
    </w:p>
    <w:p w14:paraId="1E85985C" w14:textId="0632D45F" w:rsidR="009979EA" w:rsidRDefault="009979EA" w:rsidP="009979EA">
      <w:pPr>
        <w:pStyle w:val="a7"/>
        <w:rPr>
          <w:rStyle w:val="a6"/>
          <w:i w:val="0"/>
          <w:iCs w:val="0"/>
        </w:rPr>
      </w:pPr>
    </w:p>
    <w:p w14:paraId="6709F6E8" w14:textId="77777777" w:rsidR="009979EA" w:rsidRPr="00C35E05" w:rsidRDefault="009979EA" w:rsidP="009979EA">
      <w:pPr>
        <w:pStyle w:val="a7"/>
        <w:rPr>
          <w:rStyle w:val="a6"/>
          <w:i w:val="0"/>
          <w:iCs w:val="0"/>
        </w:rPr>
      </w:pPr>
    </w:p>
    <w:sectPr w:rsidR="009979EA" w:rsidRPr="00C35E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29DF"/>
    <w:multiLevelType w:val="hybridMultilevel"/>
    <w:tmpl w:val="86C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7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60"/>
    <w:rsid w:val="000263C7"/>
    <w:rsid w:val="002B67A4"/>
    <w:rsid w:val="006C0B77"/>
    <w:rsid w:val="00746B60"/>
    <w:rsid w:val="008242FF"/>
    <w:rsid w:val="00870751"/>
    <w:rsid w:val="008E4CB0"/>
    <w:rsid w:val="00922C48"/>
    <w:rsid w:val="009979EA"/>
    <w:rsid w:val="00B915B7"/>
    <w:rsid w:val="00C35E05"/>
    <w:rsid w:val="00DC5694"/>
    <w:rsid w:val="00EA59DF"/>
    <w:rsid w:val="00EE4070"/>
    <w:rsid w:val="00F12C76"/>
    <w:rsid w:val="00FC07AF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4C70"/>
  <w15:chartTrackingRefBased/>
  <w15:docId w15:val="{E76D57A8-CFB2-42EE-A313-920B5C24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0263C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10"/>
    <w:qFormat/>
    <w:rsid w:val="000263C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2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ubtle Emphasis"/>
    <w:basedOn w:val="a0"/>
    <w:uiPriority w:val="19"/>
    <w:qFormat/>
    <w:rsid w:val="000263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2023-04-30T15:21:00Z</dcterms:created>
  <dcterms:modified xsi:type="dcterms:W3CDTF">2023-08-21T15:48:00Z</dcterms:modified>
</cp:coreProperties>
</file>