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b/>
          <w:i/>
          <w:sz w:val="28"/>
          <w:szCs w:val="28"/>
        </w:rPr>
        <w:t>ИСПОЛЬЗОВАНИЕ ОБРАЗОВАТЕЛЬНОЙ СРЕДЫ СУБЪЕКТОМ.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Структурная модель образовательной среды должна содержать три базовых компонента: </w:t>
      </w:r>
    </w:p>
    <w:p w:rsidR="00CC2EDD" w:rsidRDefault="00CC2EDD" w:rsidP="00CC2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пространственн</w:t>
      </w:r>
      <w:proofErr w:type="gramStart"/>
      <w:r w:rsidRPr="00CC2E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C2EDD">
        <w:rPr>
          <w:rFonts w:ascii="Times New Roman" w:hAnsi="Times New Roman" w:cs="Times New Roman"/>
          <w:sz w:val="28"/>
          <w:szCs w:val="28"/>
        </w:rPr>
        <w:t xml:space="preserve"> предметный, </w:t>
      </w:r>
    </w:p>
    <w:p w:rsidR="00CC2EDD" w:rsidRDefault="00CC2EDD" w:rsidP="00CC2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социальный, </w:t>
      </w:r>
      <w:r w:rsidRPr="00CC2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EDD" w:rsidRDefault="00CC2EDD" w:rsidP="00CC2E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организационно-технологический. 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Проектирование образовательной среды - это взаимосвязанное проект</w:t>
      </w:r>
      <w:r>
        <w:rPr>
          <w:rFonts w:ascii="Times New Roman" w:hAnsi="Times New Roman" w:cs="Times New Roman"/>
          <w:sz w:val="28"/>
          <w:szCs w:val="28"/>
        </w:rPr>
        <w:t>ирование каждого из компонентов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Проектирование всех компонентов образовательной среды осуществляется в контексте организации возможностей для удовлетворения потребностей субъектов образовательного п</w:t>
      </w:r>
      <w:r>
        <w:rPr>
          <w:rFonts w:ascii="Times New Roman" w:hAnsi="Times New Roman" w:cs="Times New Roman"/>
          <w:sz w:val="28"/>
          <w:szCs w:val="28"/>
        </w:rPr>
        <w:t>роцесса.</w:t>
      </w:r>
      <w:r w:rsidRPr="00CC2EDD">
        <w:rPr>
          <w:rFonts w:ascii="Times New Roman" w:hAnsi="Times New Roman" w:cs="Times New Roman"/>
          <w:sz w:val="28"/>
          <w:szCs w:val="28"/>
        </w:rPr>
        <w:t xml:space="preserve"> Чтобы использовать возможности среды, учащийся проявляет соответствующую активность, т.е. он становиться реальным субъектом образовательного процесса, а не остается объектом влияния педагогов. Безусловно, качественная образовательная среда в равной мере должна обеспечивать возможности для личностного развития всех субъектов образовательного процесса: педагогов, родителей и др. лиц, включаемых в социальный компонент данной образовательной среды.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В контексте решения задачи </w:t>
      </w:r>
      <w:proofErr w:type="spellStart"/>
      <w:r w:rsidRPr="00CC2EDD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CC2EDD">
        <w:rPr>
          <w:rFonts w:ascii="Times New Roman" w:hAnsi="Times New Roman" w:cs="Times New Roman"/>
          <w:sz w:val="28"/>
          <w:szCs w:val="28"/>
        </w:rPr>
        <w:t xml:space="preserve"> высшего образования можно опереться на «теорию возможностей» Дж. </w:t>
      </w:r>
      <w:proofErr w:type="spellStart"/>
      <w:r w:rsidRPr="00CC2EDD">
        <w:rPr>
          <w:rFonts w:ascii="Times New Roman" w:hAnsi="Times New Roman" w:cs="Times New Roman"/>
          <w:sz w:val="28"/>
          <w:szCs w:val="28"/>
        </w:rPr>
        <w:t>Гибсона</w:t>
      </w:r>
      <w:proofErr w:type="spellEnd"/>
      <w:r w:rsidRPr="00CC2E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Возможность - это мостик между субъектом и средой. Она определяется </w:t>
      </w:r>
      <w:proofErr w:type="gramStart"/>
      <w:r w:rsidRPr="00CC2EDD">
        <w:rPr>
          <w:rFonts w:ascii="Times New Roman" w:hAnsi="Times New Roman" w:cs="Times New Roman"/>
          <w:sz w:val="28"/>
          <w:szCs w:val="28"/>
        </w:rPr>
        <w:t>свойствами</w:t>
      </w:r>
      <w:proofErr w:type="gramEnd"/>
      <w:r w:rsidRPr="00CC2EDD">
        <w:rPr>
          <w:rFonts w:ascii="Times New Roman" w:hAnsi="Times New Roman" w:cs="Times New Roman"/>
          <w:sz w:val="28"/>
          <w:szCs w:val="28"/>
        </w:rPr>
        <w:t xml:space="preserve"> как среды, так и самого субъекта. Чем больше и полнее личность использует возможности среды, тем более успешно происходит её сво</w:t>
      </w:r>
      <w:r>
        <w:rPr>
          <w:rFonts w:ascii="Times New Roman" w:hAnsi="Times New Roman" w:cs="Times New Roman"/>
          <w:sz w:val="28"/>
          <w:szCs w:val="28"/>
        </w:rPr>
        <w:t>бодное и активное саморазвитие.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Возможность удовлетворения физиологических потребностей связаны с функционированием пространственно-предметного ко</w:t>
      </w:r>
      <w:r>
        <w:rPr>
          <w:rFonts w:ascii="Times New Roman" w:hAnsi="Times New Roman" w:cs="Times New Roman"/>
          <w:sz w:val="28"/>
          <w:szCs w:val="28"/>
        </w:rPr>
        <w:t>мпонента образовательной среды.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Возможность удовлетворения потребности в безопасности предполагает такую организацию образовательной среды, которая как минимум гарантирует душевный покой от высмеивания и унижения, а также бе</w:t>
      </w:r>
      <w:r>
        <w:rPr>
          <w:rFonts w:ascii="Times New Roman" w:hAnsi="Times New Roman" w:cs="Times New Roman"/>
          <w:sz w:val="28"/>
          <w:szCs w:val="28"/>
        </w:rPr>
        <w:t>зразличия со стороны педагогов.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Возможность усвоения групповых норм и идеалов требует такой организации образовательной среды, когда обеспечивается специальная работа педагогов, кураторов и администрации факультета. Педагогическое развитие групповых норм и идеалов, а также помощь отдельным студентам в их освоении должны стать </w:t>
      </w:r>
      <w:r>
        <w:rPr>
          <w:rFonts w:ascii="Times New Roman" w:hAnsi="Times New Roman" w:cs="Times New Roman"/>
          <w:sz w:val="28"/>
          <w:szCs w:val="28"/>
        </w:rPr>
        <w:t>важной образовательной задачей.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Возможность удовлетворения социальных потребностей (в любви, уважении, признании, общественном одобрении) предполагает такую организацию образовательной среды, при которой целенаправленно осуществляется социальная поддержка каждого субъекта образовательного процесса.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Возможность удовлетворения потребности в труде, предполагает такую организацию образовательной среды, когда каждый может реализовать свои способности в важно</w:t>
      </w:r>
      <w:r>
        <w:rPr>
          <w:rFonts w:ascii="Times New Roman" w:hAnsi="Times New Roman" w:cs="Times New Roman"/>
          <w:sz w:val="28"/>
          <w:szCs w:val="28"/>
        </w:rPr>
        <w:t>м, серьёзном и интересном деле.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удовлетворения потребности в сохранении и повышении самооценки предполагает такую организацию среды, когда критерием успехов выступают не абсолютные рекорды («лучший студент», «лучший спортсмен»), а предметом анализа </w:t>
      </w:r>
      <w:proofErr w:type="gramStart"/>
      <w:r w:rsidRPr="00CC2EDD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CC2EDD">
        <w:rPr>
          <w:rFonts w:ascii="Times New Roman" w:hAnsi="Times New Roman" w:cs="Times New Roman"/>
          <w:sz w:val="28"/>
          <w:szCs w:val="28"/>
        </w:rPr>
        <w:t xml:space="preserve"> прежде всего индивидуальная динамика развития каждого субъ</w:t>
      </w:r>
      <w:r>
        <w:rPr>
          <w:rFonts w:ascii="Times New Roman" w:hAnsi="Times New Roman" w:cs="Times New Roman"/>
          <w:sz w:val="28"/>
          <w:szCs w:val="28"/>
        </w:rPr>
        <w:t>екта образовательного процесса.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C2EDD">
        <w:rPr>
          <w:rFonts w:ascii="Times New Roman" w:hAnsi="Times New Roman" w:cs="Times New Roman"/>
          <w:sz w:val="28"/>
          <w:szCs w:val="28"/>
        </w:rPr>
        <w:t>Возможность удовлетворения и развития познавательной потребности в особой области (интересов и склонностей) предполагает такую организацию образовательной среды, при которой субъекты образовательного процесса могут осуществить свое личностное развитие путем практического участия в исследовательской, конструкторской и др. работе, соответствующей их склонности, в соответствующих научных, спортивных, художественных секциях, свободно пользоваться хорошо уком</w:t>
      </w:r>
      <w:r>
        <w:rPr>
          <w:rFonts w:ascii="Times New Roman" w:hAnsi="Times New Roman" w:cs="Times New Roman"/>
          <w:sz w:val="28"/>
          <w:szCs w:val="28"/>
        </w:rPr>
        <w:t>плектованной библиотекой и т.п.</w:t>
      </w:r>
      <w:proofErr w:type="gramEnd"/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Возможность удовлетворения и развитие потребности в эстетическом оформлении окружающей обстановки предполагает такую организацию образовательной среды, когда субъекты образовательного процесса будут постоянно ощущать </w:t>
      </w:r>
      <w:r>
        <w:rPr>
          <w:rFonts w:ascii="Times New Roman" w:hAnsi="Times New Roman" w:cs="Times New Roman"/>
          <w:sz w:val="28"/>
          <w:szCs w:val="28"/>
        </w:rPr>
        <w:t>её высокий эстетический уровень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Возможность удовлетворения и развития потребности в овладении высоким уровнем мастерства в своем деле предполагает такую организацию образовательной среды, когда субъекты образовательного процесса ощущают общественную поддержку своей основной деятельности (учебной, преподавательской, административной и т. п.), и в тоже время несут ответственность за её качество.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Наконец, возможность удовлетворения и развития потребности в </w:t>
      </w:r>
      <w:proofErr w:type="spellStart"/>
      <w:r w:rsidRPr="00CC2EDD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CC2EDD">
        <w:rPr>
          <w:rFonts w:ascii="Times New Roman" w:hAnsi="Times New Roman" w:cs="Times New Roman"/>
          <w:sz w:val="28"/>
          <w:szCs w:val="28"/>
        </w:rPr>
        <w:t xml:space="preserve"> личности может быть обеспечена образовательной средой в результате </w:t>
      </w:r>
      <w:proofErr w:type="gramStart"/>
      <w:r w:rsidRPr="00CC2EDD">
        <w:rPr>
          <w:rFonts w:ascii="Times New Roman" w:hAnsi="Times New Roman" w:cs="Times New Roman"/>
          <w:sz w:val="28"/>
          <w:szCs w:val="28"/>
        </w:rPr>
        <w:t>организации всего комплекса возможностей развития субъектов образовательного процесса</w:t>
      </w:r>
      <w:proofErr w:type="gramEnd"/>
      <w:r w:rsidRPr="00CC2EDD">
        <w:rPr>
          <w:rFonts w:ascii="Times New Roman" w:hAnsi="Times New Roman" w:cs="Times New Roman"/>
          <w:sz w:val="28"/>
          <w:szCs w:val="28"/>
        </w:rPr>
        <w:t>.</w:t>
      </w: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Анализируя влияние образовательной сферы на формирование личности, </w:t>
      </w:r>
      <w:r>
        <w:rPr>
          <w:rFonts w:ascii="Times New Roman" w:hAnsi="Times New Roman" w:cs="Times New Roman"/>
          <w:sz w:val="28"/>
          <w:szCs w:val="28"/>
        </w:rPr>
        <w:t>можно сделать следующие выводы:</w:t>
      </w:r>
    </w:p>
    <w:p w:rsidR="00CC2EDD" w:rsidRPr="00CC2EDD" w:rsidRDefault="00CC2EDD" w:rsidP="00CC2E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>При проектировании образовательной среды необходимо учитывать и интегрировать все компоненты, которые включают в себя пространственно-предметные, социальные и организационн</w:t>
      </w:r>
      <w:proofErr w:type="gramStart"/>
      <w:r w:rsidRPr="00CC2E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C2EDD">
        <w:rPr>
          <w:rFonts w:ascii="Times New Roman" w:hAnsi="Times New Roman" w:cs="Times New Roman"/>
          <w:sz w:val="28"/>
          <w:szCs w:val="28"/>
        </w:rPr>
        <w:t xml:space="preserve"> технологические составляющие.</w:t>
      </w:r>
    </w:p>
    <w:p w:rsidR="00CC2EDD" w:rsidRPr="00CC2EDD" w:rsidRDefault="00CC2EDD" w:rsidP="00CC2E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C2EDD">
        <w:rPr>
          <w:rFonts w:ascii="Times New Roman" w:hAnsi="Times New Roman" w:cs="Times New Roman"/>
          <w:sz w:val="28"/>
          <w:szCs w:val="28"/>
        </w:rPr>
        <w:t xml:space="preserve">Необходимо организовать образовательную среду таким образом, чтобы появилась возможность для удовлетворения потребностей личности, начиная с физиологических и кончая потребностью в </w:t>
      </w:r>
      <w:proofErr w:type="spellStart"/>
      <w:r w:rsidRPr="00CC2EDD">
        <w:rPr>
          <w:rFonts w:ascii="Times New Roman" w:hAnsi="Times New Roman" w:cs="Times New Roman"/>
          <w:sz w:val="28"/>
          <w:szCs w:val="28"/>
        </w:rPr>
        <w:t>самооактуализации</w:t>
      </w:r>
      <w:proofErr w:type="spellEnd"/>
      <w:r w:rsidRPr="00CC2E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2EDD" w:rsidRPr="00CC2EDD" w:rsidRDefault="00CC2EDD" w:rsidP="00CC2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2EDD">
        <w:rPr>
          <w:rFonts w:ascii="Times New Roman" w:hAnsi="Times New Roman" w:cs="Times New Roman"/>
          <w:sz w:val="28"/>
          <w:szCs w:val="28"/>
        </w:rPr>
        <w:t xml:space="preserve">Опираясь на «теорию возможностей» </w:t>
      </w:r>
      <w:proofErr w:type="spellStart"/>
      <w:r w:rsidRPr="00CC2EDD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CC2ED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C2EDD">
        <w:rPr>
          <w:rFonts w:ascii="Times New Roman" w:hAnsi="Times New Roman" w:cs="Times New Roman"/>
          <w:sz w:val="28"/>
          <w:szCs w:val="28"/>
        </w:rPr>
        <w:t>ибсона</w:t>
      </w:r>
      <w:proofErr w:type="spellEnd"/>
      <w:r w:rsidRPr="00CC2EDD">
        <w:rPr>
          <w:rFonts w:ascii="Times New Roman" w:hAnsi="Times New Roman" w:cs="Times New Roman"/>
          <w:sz w:val="28"/>
          <w:szCs w:val="28"/>
        </w:rPr>
        <w:t xml:space="preserve"> и учитывая, что потребность-это внутренний побудитель активности человека, необходимо активизировать его деятельность в учебном процессе, т. к. для развития личности организации образовательной среды недостаточно. Необходима мотивация самого субъекта.</w:t>
      </w:r>
    </w:p>
    <w:sectPr w:rsidR="00CC2EDD" w:rsidRPr="00CC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70C"/>
    <w:multiLevelType w:val="hybridMultilevel"/>
    <w:tmpl w:val="22B4C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76AA6"/>
    <w:multiLevelType w:val="hybridMultilevel"/>
    <w:tmpl w:val="50AC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DD"/>
    <w:rsid w:val="009347D2"/>
    <w:rsid w:val="00CB14BB"/>
    <w:rsid w:val="00CC2EDD"/>
    <w:rsid w:val="00F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E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cp:lastPrinted>2021-03-01T00:56:00Z</cp:lastPrinted>
  <dcterms:created xsi:type="dcterms:W3CDTF">2021-03-01T00:43:00Z</dcterms:created>
  <dcterms:modified xsi:type="dcterms:W3CDTF">2024-07-28T10:33:00Z</dcterms:modified>
</cp:coreProperties>
</file>