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Интерактивные методы в  музыкальном развитии детей  в условиях дополнительного образования»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Федотова С. В.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Введение…………………………………………………………………..……...3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I. Цель и задачи интерактивного метода обучения детей в условиях дополнительного образования…………………………………………...……5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Обязательные условия организации интерактивного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обучения………………6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II. Интерактивные методы обучения в условиях дополнительного образования…………………………………………………………………….....6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Необходимость интерактивных методов в образовательном процессе……………………………………………………………………….…10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Сравнение традиционного занятия    от   занятия   с    интерактивными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методами…………………………………………………………………….…...10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методические принципы интерактивного обучения……………...11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обучающихся на музыкальных занятиях с методами интерактивного обучения……………………………………………………….12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Заключение…………………………………………………… …………………14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литературы………...…………………………………………………….15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традиционной организации учебного процесса в качестве способа передачи информации используется односторонняя форма коммуникации: преподаватель информирует, демонстрирует,  ученик слушает, запоминает и далее воспроизводит. Иногда такая система нарушается обучающимся, который уточняет, задает вопросы, тем самым образуя двухстороннюю коммуникацию. Такая организация познавательной деятельности, при котором не только один участник, а все участники взаимодействуют с друг другом, обмениваются информацией, совместно участвуют в ситуации, оценивают действия других и свое собственное поведение, погружаясь в творческое сотрудничество,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интерактивным обучением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 России использование активных и интерактивных методов широко практиковалось в 20-х гг. ХХ в. (проектный, лабораторно-бригадный метод, производственные, трудовые экскурсии, практики). Дальнейшая разработка этих методов присутствует в трудах Сухомлинского (60-егг.), а также “педагогики – сотрудничества” (70-80-егг) - Шаталова, Амонашвили, Лысенковой и других. В последние десятилетия ХХ в. американские коллеги проводили многочисленные эксперименты и научные исследования в области интерактивных методов, разработали детальные руководства для учителей. Все эти методы и наработки способствуют активному использованию интерактивных средств в массовой школе.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Слово «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интерактив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» произошло от английского слова «interact». « Inter»-взаимный, «act»-действовать.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Интерактивность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- способность взаимодействовать или находиться в режиме беседы. Следовательно, интерактивное обучение -это обучение, построенное на взаимодействии обучающегося с учебным окружением, учебной средой</w:t>
      </w:r>
      <w:r w:rsidDel="00000000" w:rsidR="00000000" w:rsidRPr="00000000">
        <w:rPr>
          <w:rFonts w:ascii="Roboto" w:cs="Roboto" w:eastAsia="Roboto" w:hAnsi="Roboto"/>
          <w:color w:val="000000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сравнению с традиционными формами ведения занятий, в интерактивном обучении меняется взаимодействие преподавателя и обучающихся, где активность педагога уступает активности обучаемых, а задачей педагога путем интерактивных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создать благоприятные условия для проявления инициативы и творческой рабочей атмосферы на занятии.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 греч. –путь, способ исследования, обучения) совокупность приемов познания и практической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относительно законченный элемент воспитательной технологии, зафиксированный в общей или личной педагогической культуре, способ педагогических действий в определенных условиях.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Суть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интерактивного обучения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заключается в том, что процесс обучения происходит в условиях постоянной активизации и взаимодействии всех обучающихся. Происходит постоянное сотрудничество и взаимообучение: воспитатель-ребенок, ребенок-ребенок. С помощью интерактивных методов, в доброжелательной и творческой обстановке, дети учатся мыслить, общаться и  принимать решения.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I.     Цели и задачи интерактивного метода обучения детей в условиях дополнительного образования.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интерактивного обучения состоит в  создании благоприятной, творческой атмосферы, при котором обучаемый развивает чувства успешности и интереса к музыкальному предмету.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Доверительные, позитивные отношения между обучающимися и педагогом;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Сотрудничество обучающихся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Включения в учебный процесс ярких фактов, музыкальных примеров;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многообразных форм и методов представлении информации , а также форм проявления деятельности обучающихся и творческие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Результативность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интерактивного обучения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занятиях, развивает обучающих: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Активно-познавательной 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умений и навыков анализа прослушиваемой и обсуждаемой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 коммуникативных и личностно-деловых качеств;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Умению самостоятельного изучения и самостоятельной работы с информацией;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Обязательные условия организации интерактивного обучения.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доверительные, позитивные отношения между обучающим и обучающимися;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демократический стиль;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сотрудничество в процессе общения обучающего и обучающихся между собой;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опора на личный ("педагогический") опыт обучающихся, включение в учебный процесс ярких примеров, фактов, образов;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многообразие форм и методов представления информации;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включение внешней и внутренней мотивации деятельности, а также взаимомотивации обучающихся.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II. Интерактивные методы обучения детей на музыкальных занятиях в условиях дополнительного образования.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Интерактивный урок: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собой выступление преподавателя перед обучающимися с применением активных приемов обучения как беседу, мозгового штурма, демонстрации слайдов- презентации, фрагментов учебного фильма, музыкального ролика, прослушивание аудио записей. Каждый материал анализируется, обсуждается и закрепляется в конце занятия.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Коллективное решение творческих задач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творческой задачей принимаются задания, которые требуют от обучающихся  творческих решений и идей, проявления артистических способностей и работы в коллективе. Такие решения, как правило используются в создании новой вокальной распевки и в проговаривании скороговорок. Задается тема для распевки, обучающиеся предлагают варианты исполнения с игровыми или театрализованными элементами. (Распевки «Один дома», «В осеннем лесу», «В зоопарке», «Ждем гостей», «Новый год» и т.д.)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Цепочка: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«червячок», где исполнение песни  происходит поочередно, построчно разделяя на мотивы. Где активизируется внимание каждого «певчего», в целях вовремя успеть подхватить следующий мотив.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Мини-выступления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всего занятия,  каждый успевает побыть солистом в индивидуальном или в ансамблевом исполнении (дуэт, трио). Тем самым укрепляя музыкальные, ведущие индивидуальные качества. Помогает перебороть чувства страха перед зрителем, хоть и в малой форм.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Викторина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Музыкальные «угадайки», видео вопросы или в виде «музыкальной битвы»  двух команд.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Театральные постановки: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Разучивание музыкальной сказки с большим количеством музыкальных персонажей.  С последующим исполнением в костюмах, декорациями и соответствующим музыкальным оформлением (фонограмма или инструментальный аккомпанемент). Примеры музыкальных сказок: «В стране Музыкалии», «Сказка про озорного мышонка».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экспедиция.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Групповое посещение театров, музыкальных концертов и музеев. С последующим анализом впечатлений на занятии, подведению выводов.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Публичное  исполнение: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Результатом активной работы на занятиях - исполнение на мероприятиях, концертах и конкурсах. Где несомненно происходит адаптация к концертным условиям: пространство сцены, качество звука и психологическое давление со стороны зрителя.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Творческое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праздник не проходит бесследно в «детском коллективе». Несомненно, это подготовка  к тематическому мероприятию, оформление музыкального зала и проведению тематического чаепития. Каждый обучающийся старается проявить свою индивидуальность, делится идеями на занятии при подготовке.</w:t>
      </w:r>
      <w:bookmarkStart w:colFirst="0" w:colLast="0" w:name="k0xtl4v9p7t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Наиболее подходящий метод обучения с дошкольниками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Характерное отличие ролевой игры - условность действий, что делает общение оживленным и захватывающим. Цель игры - развитие навыков и отношений, а не углубление знаний. Методики проведения ролевых игр способствуют развитию навыков критического мышления, решению проблем, отработке различных вариантов поведения в проблемных ситуациях, воспитанию понимания других людей. Через игру участвующие могут лучше понять собственные действия в реальной жизни, избавиться от страха за последствия своих ошибок. Главное в организации интерактивной игры с дошкольниками - создание условий для обретения значимого для них опыта социального поведения. Под интерактивной игрой понимается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 По окончании игры (после небольшой паузы, призванной снять напряжение) анализируются результаты, подводятся итоги. Анализ состоит из концентрации внимания на эмоциональном аспекте - на чувствах, которые испытали дошкольники, и обсуждения содержательного аспекта (что понравилось, что вызвало затруднение, как развивалась ситуация, какие действия предпринимали участники, каков результат). Важно, чтобы дети получали удовольствие от игры, попробовав себя в новой ситуации. Не следует путать интерактивную игру с ролевой и деловой игрой. Ролевая игра по сути своей напоминает театр: в ней решение проблемы не является основным; главное, есть те, кто разыгрывает роли, и наблюдатели. В процессе деловой игры происходит формирование профессиональных навыков на основе приобретаемого опыта и личностных качеств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0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Необходимость интерактивных методов в образовательном процессе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9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Необходимость внедрения в образовательный процесс интерактивных методов очевидна, поскольку: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повышаются требования к обновлению дошкольного образования обучающихся;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происходит дифференциация и индивидуализация образования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изменяются требования к качеству дошкольного образования, как к подготовке профессиональному обучению.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Сравнение традиционного занятия от занятия с интерактивными методами.</w:t>
      </w:r>
    </w:p>
    <w:bookmarkStart w:colFirst="0" w:colLast="0" w:name="wjr8yhcs474q" w:id="1"/>
    <w:bookmarkEnd w:id="1"/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80" w:before="280" w:line="360" w:lineRule="auto"/>
        <w:ind w:left="0" w:right="0" w:firstLine="18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настоящее время важными результатами образования становятся готовность к сотрудничеству, развитие способности к созидательной деятельности, терпимость к чужому мнению, умение вести диалог, искать и находить компромиссы. Переход в преподавании от коммуникативного подхода к его подвиду, интерактивному подходу, предполагает, что обучение происходит вовремя и в процессе участия. Основной целью интерактивной методики является привитие навыков самостоятельного поиска ответов и обучения через взаимодействие. При этом основной упор должен быть сделан на взаимодействие учащихся друг с другом. Через взаимодействие ученики могут увеличить свой музыкальный кругозор, музыкальный словарный запас в процессе занятия и самостоятельного изучения.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80" w:before="280" w:line="360" w:lineRule="auto"/>
        <w:ind w:left="0" w:right="0" w:firstLine="18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Традиционное обучение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ставит перед собой цель: передача учащимся и усвоение ими как можно большего объема знаний. Педагог транслирует уже осмысленную и дифференцированную им самим информацию, определяет навыки, которые необходимо, с его точки зрения, выработать у учащихся.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80" w:before="280" w:line="360" w:lineRule="auto"/>
        <w:ind w:left="0" w:right="0" w:firstLine="18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Интерактивное обучение,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путь нестандартного   креативного мышления, где активизируются и раскрываются индивидуальные способности обучающегося. Умение взаимодействовать в коллективе прививает коммуникативные качества и уважение к ближнему.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280" w:before="280" w:line="360" w:lineRule="auto"/>
        <w:ind w:left="0" w:right="0" w:firstLine="18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1"/>
          <w:szCs w:val="21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  <w:rtl w:val="0"/>
        </w:rPr>
        <w:t xml:space="preserve">По сравнению с традиционным обучением в интерактивном обучении меняется взаимодействие педагога и учащегося: активности педагога уступает место активности учащихся, а задачей педагога становится создание условий для их инициативы. Педагог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1"/>
          <w:szCs w:val="21"/>
          <w:u w:val="none"/>
          <w:shd w:fill="f5f5f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  <w:rtl w:val="0"/>
        </w:rPr>
        <w:t xml:space="preserve">Интерактивное обучение предполагает иную логику образовательного процесса: не от теории к практике, а от формирования нового опыта к его теоретическому осмыслению через применение. Опыт и знания участников образовательного процесса служат источником их взаимообучения и взаимообогащения. Делясь своими знаниями и опытом деятельности, участники берут на себя часть обучающих функций учителя, что повышает их мотивацию и способствует большей продуктивности обучения.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55"/>
          <w:sz w:val="21"/>
          <w:szCs w:val="21"/>
          <w:u w:val="none"/>
          <w:shd w:fill="f5f5f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  <w:rtl w:val="0"/>
        </w:rPr>
        <w:t xml:space="preserve">В настоящее время понятие "интерактивные методы обучения" наполняется новым содержанием, приоритетная роль в нем отводится: взаимодействию; развитию навыков общения личности; развитию и осуществлению социального опыта людей; учебно-педагогическому сотрудничеству между участниками образовательного процесса. При интерактивном обучении учебный процесс осуществляется в условиях постоянного активного взаимодействия всех учащихся. Это взаимообучение, где и ученик, и учитель являются равноправными, равнозначными субъектами, понимают, что они делают, рефлексируют по поводу того, что они знают, умеют и осуществляют. Интерактивное обучение эффективно способствует созданию атмосферы сотрудничества, взаимодействия на музыкальных занятиях.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18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методические принципы интерактивного обучения.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Тщательный подбор рабочего материала и методов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Всесторонний анализ конкретных практических примеров  музыкальной  деятельности, применение сравнительного и слухового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Поддержание со всеми обучающимися  непрерывного визуального контакта;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Активное использование технических средств, в том числе раздаточного и дидактического материала в виде таблиц, слайдов, учебных фильмов, роликов, видеоклипов, видеотехники, с помощью которых иллюстрируется изучаемый материал;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Постоянное поддержание преподавателем активного внутригруппового взаимодействия, оперативное вмешательство преподавателя в ход дискуссии в случае возникновения непредвиденных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f5f5f5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Ожидаемые результаты обучающихся на музыкальных занятиях с методами интерактивного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представлений и формирование целостного представления о картине современного музыкального мира;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Совершенствование художественного вкуса, устойчивых предпочтений в области эстетически ценных произведений музыкального искусства;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Овладение художественными умениями и навыками в процессе продуктивной музыкально-творческой деятельности;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Наличие и дальнейшее развитие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устойчивых навыков самостоятельной, целенаправленной и содержательной музыкально-учебной деятельности, в частности - в сфере вокального исполнительства;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умения сотрудничать в ходе реализации коллективных творческих проектов, решать коллективно и индивидуально различные музыкально-творческие задачи.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умения анализировать результаты собственной творческой деятельности и вносить необходимые коррективы для достижения запланированных результатов (на основе слухового анализа);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Проявление творческой инициативы и самостоятельности в процессе овладения учебными действиями;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Оценивание современной культурной и музыкальной жизни общества и видение своего предназначения в ней; размышление о воздействии музыки на человека, ее взаимосвязи с жизнью и другими видами искусства;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Использование разных источников информации; стремление к самостоятельному общению с искусством и художественному самообразованию;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Применение полученных знаний о музыке как виде искусства для решения разнообразных художественно-творческих задач;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аргументированной точки зрения в отношении музыкальных произведений, различных явлений отечественной и зарубежной музыкальной культуры;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жизни объединения, учреждения, района и т.д., общение, взаимодействие со сверстниками в совместной творческой деятельности.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подведения итогов реализации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дополнительной общеобразовательной программы являются: концерты, тематические и благотворительные вечера, конкурсы (муниципального, регионального, республиканского, всероссийского и международного) ,открытые занятия, контрольные уроки, самостоятельные творческие работы.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Заключение.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Отсюда вывод – педагог должен ставить перед собой задачу обеспечения самостоятельной творческой и мыслительной деятельности на занятии, в синтезе с интерактивными технологиями, разнобразить музыкальный урок. Ребенок- открытый, гибкий «материал», готовый внимать и развиваться. Сл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Музыкальные занятия  способствующая развитию художественно-эстетического вкуса, художественных способностей.  Через вокальную деятельность, воспитанники приобщаются к различным видам искусства, как литература, хореография, театр. У ребят развивается необычное, креативное мышление, творческий подход в самостоятельной работе, эмоциональное восприятия и образное мышление. 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Также, это дополнительная подготовка и проверка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социально-адаптационных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качеств воспитанника. Формирование знаний об основных сферах современной социальной жизни, устройстве общества. Дополнительное образование является хорошей школой развития коммуникативной и социально- успешной личности.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 Булгаков В. 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Русская хоровая педагогика конца 19- первой половины 20 столетия /учебное пособие/Казань 2001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 Варшавская Н. П.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/Некоторые принципы вокальной методики / Казань 2007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 Вашкевич А. 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Основы музыкальной педагогики /Программно – методический комплекс по курсу /Казань 2003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  Горностаева М.Е.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«Вокальная азбука здоровья» /методические материалы/Н.Челны 2009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  Кабалевский Д.Б.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Программы общеобразовательных учреждений /Москва 2007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  Макшанцева Е. Д.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Детские забавы/Москва 1991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Нигматуллина Ю.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Критерий художественности в литературе и искусстве/Казань 1984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f5f5f5" w:val="clear"/>
          <w:rtl w:val="0"/>
        </w:rPr>
        <w:t xml:space="preserve"> Филиппова Г. Н., Горюнова В.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5f5f5" w:val="clear"/>
          <w:rtl w:val="0"/>
        </w:rPr>
        <w:t xml:space="preserve"> «. Особенности интерактивного обучения в начальной школе»   // Научно-методический электронный журнал «Концепт». –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318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1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/>
  <w:font w:name="Noto Sans Symbols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3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4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1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0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96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0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