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9" w:type="dxa"/>
        <w:tblLook w:val="04A0" w:firstRow="1" w:lastRow="0" w:firstColumn="1" w:lastColumn="0" w:noHBand="0" w:noVBand="1"/>
      </w:tblPr>
      <w:tblGrid>
        <w:gridCol w:w="10347"/>
        <w:gridCol w:w="222"/>
        <w:gridCol w:w="222"/>
      </w:tblGrid>
      <w:tr w:rsidR="00B70CF9" w:rsidRPr="00A14A14" w:rsidTr="00C63681">
        <w:tc>
          <w:tcPr>
            <w:tcW w:w="374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261"/>
              <w:tblW w:w="10131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671"/>
              <w:gridCol w:w="2992"/>
              <w:gridCol w:w="3468"/>
            </w:tblGrid>
            <w:tr w:rsidR="00B70CF9" w:rsidRPr="00B106B3" w:rsidTr="00C63681">
              <w:trPr>
                <w:tblCellSpacing w:w="0" w:type="dxa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70CF9" w:rsidRPr="00B106B3" w:rsidRDefault="00B70CF9" w:rsidP="00C63681">
                  <w:pPr>
                    <w:suppressAutoHyphens w:val="0"/>
                    <w:spacing w:before="100" w:beforeAutospacing="1" w:after="100" w:afterAutospacing="1"/>
                    <w:rPr>
                      <w:szCs w:val="28"/>
                      <w:lang w:eastAsia="ru-RU"/>
                    </w:rPr>
                  </w:pPr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70CF9" w:rsidRPr="00B106B3" w:rsidRDefault="00B70CF9" w:rsidP="00C63681">
                  <w:pPr>
                    <w:suppressAutoHyphens w:val="0"/>
                    <w:spacing w:before="100" w:beforeAutospacing="1" w:after="100" w:afterAutospacing="1"/>
                    <w:rPr>
                      <w:szCs w:val="28"/>
                      <w:lang w:eastAsia="ru-RU"/>
                    </w:rPr>
                  </w:pP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70CF9" w:rsidRPr="00B106B3" w:rsidRDefault="00B70CF9" w:rsidP="00C63681">
                  <w:pPr>
                    <w:suppressAutoHyphens w:val="0"/>
                    <w:spacing w:before="100" w:beforeAutospacing="1" w:after="100" w:afterAutospacing="1"/>
                    <w:rPr>
                      <w:szCs w:val="28"/>
                      <w:lang w:eastAsia="ru-RU"/>
                    </w:rPr>
                  </w:pPr>
                </w:p>
              </w:tc>
            </w:tr>
          </w:tbl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B70CF9" w:rsidRPr="00B106B3" w:rsidTr="00C63681">
              <w:tc>
                <w:tcPr>
                  <w:tcW w:w="3190" w:type="dxa"/>
                </w:tcPr>
                <w:p w:rsidR="00B70CF9" w:rsidRPr="00B106B3" w:rsidRDefault="00B70CF9" w:rsidP="00C63681">
                  <w:pPr>
                    <w:suppressAutoHyphens w:val="0"/>
                    <w:spacing w:before="240" w:after="100" w:afterAutospacing="1" w:line="360" w:lineRule="auto"/>
                    <w:contextualSpacing/>
                    <w:rPr>
                      <w:lang w:eastAsia="ru-RU"/>
                    </w:rPr>
                  </w:pPr>
                  <w:r w:rsidRPr="00B106B3">
                    <w:rPr>
                      <w:lang w:eastAsia="ru-RU"/>
                    </w:rPr>
                    <w:t>Рассмотрено</w:t>
                  </w:r>
                </w:p>
                <w:p w:rsidR="00B70CF9" w:rsidRPr="00B106B3" w:rsidRDefault="00B70CF9" w:rsidP="00C63681">
                  <w:pPr>
                    <w:suppressAutoHyphens w:val="0"/>
                    <w:spacing w:before="240" w:after="100" w:afterAutospacing="1" w:line="360" w:lineRule="auto"/>
                    <w:contextualSpacing/>
                    <w:rPr>
                      <w:lang w:eastAsia="ru-RU"/>
                    </w:rPr>
                  </w:pPr>
                  <w:r w:rsidRPr="00B106B3">
                    <w:rPr>
                      <w:lang w:eastAsia="ru-RU"/>
                    </w:rPr>
                    <w:t>На заседании ШМО</w:t>
                  </w:r>
                </w:p>
                <w:p w:rsidR="00B70CF9" w:rsidRPr="00B106B3" w:rsidRDefault="00761F50" w:rsidP="00C63681">
                  <w:pPr>
                    <w:suppressAutoHyphens w:val="0"/>
                    <w:spacing w:before="240" w:after="100" w:afterAutospacing="1" w:line="360" w:lineRule="auto"/>
                    <w:contextualSpacing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Протокол от 30.08.22 г. № 1</w:t>
                  </w:r>
                </w:p>
                <w:p w:rsidR="00B70CF9" w:rsidRPr="00B106B3" w:rsidRDefault="00200145" w:rsidP="00C63681">
                  <w:pPr>
                    <w:suppressAutoHyphens w:val="0"/>
                    <w:spacing w:before="240" w:after="100" w:afterAutospacing="1" w:line="360" w:lineRule="auto"/>
                    <w:contextualSpacing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____________Титова А.Ч</w:t>
                  </w:r>
                </w:p>
                <w:p w:rsidR="00B70CF9" w:rsidRPr="00B106B3" w:rsidRDefault="00B70CF9" w:rsidP="00C63681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B70CF9" w:rsidRPr="00B106B3" w:rsidRDefault="00B70CF9" w:rsidP="00C63681">
                  <w:pPr>
                    <w:suppressAutoHyphens w:val="0"/>
                    <w:spacing w:line="360" w:lineRule="auto"/>
                    <w:rPr>
                      <w:szCs w:val="28"/>
                      <w:lang w:eastAsia="ru-RU"/>
                    </w:rPr>
                  </w:pPr>
                  <w:r w:rsidRPr="00B106B3">
                    <w:rPr>
                      <w:szCs w:val="28"/>
                      <w:lang w:eastAsia="ru-RU"/>
                    </w:rPr>
                    <w:t>Согласовано</w:t>
                  </w:r>
                </w:p>
                <w:p w:rsidR="00B70CF9" w:rsidRPr="00B106B3" w:rsidRDefault="00B70CF9" w:rsidP="00C63681">
                  <w:pPr>
                    <w:suppressAutoHyphens w:val="0"/>
                    <w:spacing w:line="360" w:lineRule="auto"/>
                    <w:rPr>
                      <w:szCs w:val="28"/>
                      <w:lang w:eastAsia="ru-RU"/>
                    </w:rPr>
                  </w:pPr>
                  <w:r w:rsidRPr="00B106B3">
                    <w:rPr>
                      <w:szCs w:val="28"/>
                      <w:lang w:eastAsia="ru-RU"/>
                    </w:rPr>
                    <w:t xml:space="preserve">Зам. </w:t>
                  </w:r>
                  <w:proofErr w:type="spellStart"/>
                  <w:r w:rsidRPr="00B106B3">
                    <w:rPr>
                      <w:szCs w:val="28"/>
                      <w:lang w:eastAsia="ru-RU"/>
                    </w:rPr>
                    <w:t>директра</w:t>
                  </w:r>
                  <w:proofErr w:type="spellEnd"/>
                  <w:r w:rsidRPr="00B106B3">
                    <w:rPr>
                      <w:szCs w:val="28"/>
                      <w:lang w:eastAsia="ru-RU"/>
                    </w:rPr>
                    <w:t xml:space="preserve"> по УВР</w:t>
                  </w:r>
                </w:p>
                <w:p w:rsidR="00B70CF9" w:rsidRPr="00B106B3" w:rsidRDefault="00B70CF9" w:rsidP="00C63681">
                  <w:pPr>
                    <w:suppressAutoHyphens w:val="0"/>
                    <w:spacing w:line="36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06B3">
                    <w:rPr>
                      <w:szCs w:val="28"/>
                      <w:lang w:eastAsia="ru-RU"/>
                    </w:rPr>
                    <w:t xml:space="preserve">__________ </w:t>
                  </w:r>
                  <w:proofErr w:type="spellStart"/>
                  <w:r w:rsidRPr="00B106B3">
                    <w:rPr>
                      <w:szCs w:val="28"/>
                      <w:lang w:eastAsia="ru-RU"/>
                    </w:rPr>
                    <w:t>Татарницкая</w:t>
                  </w:r>
                  <w:proofErr w:type="spellEnd"/>
                  <w:r w:rsidRPr="00B106B3">
                    <w:rPr>
                      <w:szCs w:val="28"/>
                      <w:lang w:eastAsia="ru-RU"/>
                    </w:rPr>
                    <w:t xml:space="preserve"> Н.А..</w:t>
                  </w:r>
                </w:p>
              </w:tc>
              <w:tc>
                <w:tcPr>
                  <w:tcW w:w="3191" w:type="dxa"/>
                </w:tcPr>
                <w:p w:rsidR="00B70CF9" w:rsidRPr="00B106B3" w:rsidRDefault="00B70CF9" w:rsidP="00C63681">
                  <w:pPr>
                    <w:suppressAutoHyphens w:val="0"/>
                    <w:spacing w:line="360" w:lineRule="auto"/>
                    <w:rPr>
                      <w:szCs w:val="28"/>
                      <w:lang w:eastAsia="ru-RU"/>
                    </w:rPr>
                  </w:pPr>
                  <w:r w:rsidRPr="00B106B3">
                    <w:rPr>
                      <w:szCs w:val="28"/>
                      <w:lang w:eastAsia="ru-RU"/>
                    </w:rPr>
                    <w:t>Утверждаю</w:t>
                  </w:r>
                </w:p>
                <w:p w:rsidR="00B70CF9" w:rsidRPr="00B106B3" w:rsidRDefault="00B70CF9" w:rsidP="00C63681">
                  <w:pPr>
                    <w:suppressAutoHyphens w:val="0"/>
                    <w:spacing w:line="360" w:lineRule="auto"/>
                    <w:rPr>
                      <w:szCs w:val="28"/>
                      <w:lang w:eastAsia="ru-RU"/>
                    </w:rPr>
                  </w:pPr>
                  <w:r w:rsidRPr="00B106B3">
                    <w:rPr>
                      <w:szCs w:val="28"/>
                      <w:lang w:eastAsia="ru-RU"/>
                    </w:rPr>
                    <w:t>Директор</w:t>
                  </w:r>
                </w:p>
                <w:p w:rsidR="00B70CF9" w:rsidRPr="00B106B3" w:rsidRDefault="00B70CF9" w:rsidP="00C63681">
                  <w:pPr>
                    <w:suppressAutoHyphens w:val="0"/>
                    <w:spacing w:line="360" w:lineRule="auto"/>
                    <w:rPr>
                      <w:szCs w:val="28"/>
                      <w:lang w:eastAsia="ru-RU"/>
                    </w:rPr>
                  </w:pPr>
                  <w:r w:rsidRPr="00B106B3">
                    <w:rPr>
                      <w:szCs w:val="28"/>
                      <w:lang w:eastAsia="ru-RU"/>
                    </w:rPr>
                    <w:t>МБОУ СОШ пос. Литовко</w:t>
                  </w:r>
                </w:p>
                <w:p w:rsidR="00B70CF9" w:rsidRPr="00B106B3" w:rsidRDefault="00B70CF9" w:rsidP="00C63681">
                  <w:pPr>
                    <w:suppressAutoHyphens w:val="0"/>
                    <w:spacing w:line="360" w:lineRule="auto"/>
                    <w:rPr>
                      <w:szCs w:val="28"/>
                      <w:lang w:eastAsia="ru-RU"/>
                    </w:rPr>
                  </w:pPr>
                  <w:r w:rsidRPr="00B106B3">
                    <w:rPr>
                      <w:szCs w:val="28"/>
                      <w:lang w:eastAsia="ru-RU"/>
                    </w:rPr>
                    <w:t>__________Максимец Н.Н.</w:t>
                  </w:r>
                </w:p>
                <w:p w:rsidR="00B70CF9" w:rsidRPr="00B106B3" w:rsidRDefault="00B70CF9" w:rsidP="00C63681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70CF9" w:rsidRPr="00A14A14" w:rsidRDefault="00B70CF9" w:rsidP="00C63681">
            <w:pPr>
              <w:widowControl w:val="0"/>
              <w:rPr>
                <w:kern w:val="1"/>
                <w:lang w:eastAsia="en-US"/>
              </w:rPr>
            </w:pPr>
          </w:p>
        </w:tc>
        <w:tc>
          <w:tcPr>
            <w:tcW w:w="2911" w:type="dxa"/>
            <w:shd w:val="clear" w:color="auto" w:fill="auto"/>
          </w:tcPr>
          <w:p w:rsidR="00B70CF9" w:rsidRPr="00A14A14" w:rsidRDefault="00B70CF9" w:rsidP="00C63681">
            <w:pPr>
              <w:widowControl w:val="0"/>
              <w:rPr>
                <w:kern w:val="1"/>
                <w:lang w:eastAsia="en-US"/>
              </w:rPr>
            </w:pPr>
          </w:p>
        </w:tc>
        <w:tc>
          <w:tcPr>
            <w:tcW w:w="3366" w:type="dxa"/>
            <w:shd w:val="clear" w:color="auto" w:fill="auto"/>
          </w:tcPr>
          <w:p w:rsidR="00B70CF9" w:rsidRPr="00A14A14" w:rsidRDefault="00B70CF9" w:rsidP="00C63681">
            <w:pPr>
              <w:widowControl w:val="0"/>
              <w:ind w:firstLine="424"/>
              <w:rPr>
                <w:kern w:val="1"/>
                <w:lang w:eastAsia="en-US"/>
              </w:rPr>
            </w:pPr>
          </w:p>
        </w:tc>
      </w:tr>
    </w:tbl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  <w:r w:rsidRPr="00750A38">
        <w:rPr>
          <w:bCs/>
          <w:color w:val="000000"/>
          <w:lang w:eastAsia="ru-RU"/>
        </w:rPr>
        <w:tab/>
        <w:t xml:space="preserve">                                                                                        </w:t>
      </w:r>
    </w:p>
    <w:p w:rsidR="00B70CF9" w:rsidRPr="00B106B3" w:rsidRDefault="00B70CF9" w:rsidP="00B70CF9">
      <w:pPr>
        <w:suppressAutoHyphens w:val="0"/>
        <w:jc w:val="center"/>
        <w:rPr>
          <w:bCs/>
          <w:color w:val="000000"/>
          <w:sz w:val="32"/>
          <w:szCs w:val="32"/>
          <w:lang w:eastAsia="ru-RU"/>
        </w:rPr>
      </w:pPr>
    </w:p>
    <w:p w:rsidR="00B70CF9" w:rsidRPr="00B106B3" w:rsidRDefault="00B70CF9" w:rsidP="00B70CF9">
      <w:pPr>
        <w:suppressAutoHyphens w:val="0"/>
        <w:jc w:val="center"/>
        <w:rPr>
          <w:bCs/>
          <w:color w:val="000000"/>
          <w:sz w:val="32"/>
          <w:szCs w:val="32"/>
          <w:lang w:eastAsia="ru-RU"/>
        </w:rPr>
      </w:pPr>
      <w:r w:rsidRPr="00B106B3">
        <w:rPr>
          <w:bCs/>
          <w:color w:val="000000"/>
          <w:sz w:val="32"/>
          <w:szCs w:val="32"/>
          <w:lang w:eastAsia="ru-RU"/>
        </w:rPr>
        <w:t>Календарно-тематическое планирование</w:t>
      </w:r>
    </w:p>
    <w:p w:rsidR="00B70CF9" w:rsidRPr="00B106B3" w:rsidRDefault="00B70CF9" w:rsidP="00B70CF9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театрального кружка</w:t>
      </w:r>
    </w:p>
    <w:p w:rsidR="00B70CF9" w:rsidRPr="00B106B3" w:rsidRDefault="00B70CF9" w:rsidP="00B70CF9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«Калейдоскоп</w:t>
      </w:r>
      <w:r w:rsidRPr="00B106B3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B70CF9" w:rsidRPr="00B106B3" w:rsidRDefault="00761F50" w:rsidP="00B70CF9">
      <w:pPr>
        <w:tabs>
          <w:tab w:val="center" w:pos="4677"/>
        </w:tabs>
        <w:suppressAutoHyphens w:val="0"/>
        <w:jc w:val="center"/>
        <w:rPr>
          <w:bCs/>
          <w:color w:val="000000"/>
          <w:sz w:val="32"/>
          <w:szCs w:val="32"/>
          <w:lang w:eastAsia="ru-RU"/>
        </w:rPr>
      </w:pPr>
      <w:r>
        <w:rPr>
          <w:bCs/>
          <w:color w:val="000000"/>
          <w:sz w:val="32"/>
          <w:szCs w:val="32"/>
          <w:lang w:eastAsia="ru-RU"/>
        </w:rPr>
        <w:t>на 2022-2023</w:t>
      </w:r>
      <w:r w:rsidR="00B70CF9" w:rsidRPr="00B106B3">
        <w:rPr>
          <w:bCs/>
          <w:color w:val="000000"/>
          <w:sz w:val="32"/>
          <w:szCs w:val="32"/>
          <w:lang w:eastAsia="ru-RU"/>
        </w:rPr>
        <w:t xml:space="preserve"> учебный год.</w:t>
      </w:r>
    </w:p>
    <w:p w:rsidR="00B70CF9" w:rsidRPr="00750A38" w:rsidRDefault="00B70CF9" w:rsidP="00B70CF9">
      <w:pPr>
        <w:tabs>
          <w:tab w:val="center" w:pos="4677"/>
        </w:tabs>
        <w:suppressAutoHyphens w:val="0"/>
        <w:rPr>
          <w:bCs/>
          <w:color w:val="000000"/>
          <w:sz w:val="36"/>
          <w:szCs w:val="36"/>
          <w:lang w:eastAsia="ru-RU"/>
        </w:rPr>
      </w:pP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  <w:r w:rsidRPr="00750A38">
        <w:rPr>
          <w:bCs/>
          <w:color w:val="000000"/>
          <w:lang w:eastAsia="ru-RU"/>
        </w:rPr>
        <w:t xml:space="preserve">                                      </w:t>
      </w: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Класс:5-7</w:t>
      </w: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Учитель: </w:t>
      </w:r>
      <w:proofErr w:type="spellStart"/>
      <w:r>
        <w:rPr>
          <w:bCs/>
          <w:color w:val="000000"/>
          <w:lang w:eastAsia="ru-RU"/>
        </w:rPr>
        <w:t>Автушенко</w:t>
      </w:r>
      <w:proofErr w:type="spellEnd"/>
      <w:r>
        <w:rPr>
          <w:bCs/>
          <w:color w:val="000000"/>
          <w:lang w:eastAsia="ru-RU"/>
        </w:rPr>
        <w:t xml:space="preserve"> Ю.Б.</w:t>
      </w:r>
      <w:r w:rsidRPr="00750A38">
        <w:rPr>
          <w:bCs/>
          <w:color w:val="000000"/>
          <w:lang w:eastAsia="ru-RU"/>
        </w:rPr>
        <w:t xml:space="preserve">                                                        </w:t>
      </w: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  <w:r w:rsidRPr="00750A38">
        <w:rPr>
          <w:bCs/>
          <w:color w:val="000000"/>
          <w:lang w:eastAsia="ru-RU"/>
        </w:rPr>
        <w:t>Количество часов:</w:t>
      </w: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-в год:68</w:t>
      </w: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-в неделю:2</w:t>
      </w: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Pr="00750A38" w:rsidRDefault="00B70CF9" w:rsidP="00B70CF9">
      <w:pPr>
        <w:jc w:val="both"/>
        <w:rPr>
          <w:bCs/>
          <w:color w:val="000000"/>
          <w:sz w:val="28"/>
          <w:szCs w:val="28"/>
          <w:lang w:eastAsia="ru-RU"/>
        </w:rPr>
      </w:pPr>
      <w:r w:rsidRPr="00750A38">
        <w:rPr>
          <w:bCs/>
          <w:color w:val="000000"/>
          <w:sz w:val="28"/>
          <w:szCs w:val="28"/>
          <w:lang w:eastAsia="ru-RU"/>
        </w:rPr>
        <w:t>Планирование составлено на основе рабочей</w:t>
      </w:r>
      <w:r>
        <w:rPr>
          <w:bCs/>
          <w:color w:val="000000"/>
          <w:sz w:val="28"/>
          <w:szCs w:val="28"/>
          <w:lang w:eastAsia="ru-RU"/>
        </w:rPr>
        <w:t xml:space="preserve"> программы театрального кружка «Калейдоскоп» 5-7 класс, п</w:t>
      </w:r>
      <w:r w:rsidRPr="00750A38">
        <w:rPr>
          <w:bCs/>
          <w:color w:val="000000"/>
          <w:sz w:val="28"/>
          <w:szCs w:val="28"/>
          <w:lang w:eastAsia="ru-RU"/>
        </w:rPr>
        <w:t>ринятой   на   педагогическом   совете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50A38">
        <w:rPr>
          <w:bCs/>
          <w:color w:val="000000"/>
          <w:sz w:val="28"/>
          <w:szCs w:val="28"/>
          <w:lang w:eastAsia="ru-RU"/>
        </w:rPr>
        <w:t>пр</w:t>
      </w:r>
      <w:r>
        <w:rPr>
          <w:bCs/>
          <w:color w:val="000000"/>
          <w:sz w:val="28"/>
          <w:szCs w:val="28"/>
          <w:lang w:eastAsia="ru-RU"/>
        </w:rPr>
        <w:t>отокол</w:t>
      </w:r>
      <w:r w:rsidRPr="009F0676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от </w:t>
      </w:r>
      <w:r w:rsidR="00761F50">
        <w:rPr>
          <w:bCs/>
          <w:color w:val="000000"/>
          <w:sz w:val="28"/>
          <w:szCs w:val="28"/>
          <w:lang w:eastAsia="ru-RU"/>
        </w:rPr>
        <w:t>28.03.2022г.  № 6</w:t>
      </w: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Pr="00750A38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B70CF9" w:rsidRDefault="00B70CF9" w:rsidP="00B70CF9">
      <w:pPr>
        <w:suppressAutoHyphens w:val="0"/>
        <w:jc w:val="both"/>
        <w:rPr>
          <w:bCs/>
          <w:color w:val="000000"/>
          <w:lang w:eastAsia="ru-RU"/>
        </w:rPr>
      </w:pPr>
    </w:p>
    <w:p w:rsidR="00A171B7" w:rsidRDefault="00A171B7"/>
    <w:p w:rsidR="00B70CF9" w:rsidRDefault="00B70CF9"/>
    <w:p w:rsidR="00B70CF9" w:rsidRDefault="00B70CF9"/>
    <w:p w:rsidR="00B70CF9" w:rsidRDefault="00B70CF9"/>
    <w:p w:rsidR="00B70CF9" w:rsidRDefault="00B70CF9"/>
    <w:p w:rsidR="00B70CF9" w:rsidRDefault="00B70CF9"/>
    <w:p w:rsidR="00B70CF9" w:rsidRDefault="00B70CF9"/>
    <w:p w:rsidR="00B70CF9" w:rsidRDefault="00B70CF9"/>
    <w:p w:rsidR="00B70CF9" w:rsidRDefault="00B70CF9"/>
    <w:p w:rsidR="00B70CF9" w:rsidRDefault="00B70CF9"/>
    <w:p w:rsidR="00927EBE" w:rsidRDefault="00927EBE"/>
    <w:p w:rsidR="00927EBE" w:rsidRDefault="00927EBE"/>
    <w:p w:rsidR="00B70CF9" w:rsidRDefault="00B70CF9"/>
    <w:p w:rsidR="00B70CF9" w:rsidRDefault="00B70CF9"/>
    <w:p w:rsidR="00B70CF9" w:rsidRPr="00B70CF9" w:rsidRDefault="00B70CF9" w:rsidP="00B70CF9">
      <w:pPr>
        <w:suppressAutoHyphens w:val="0"/>
        <w:jc w:val="center"/>
        <w:rPr>
          <w:rFonts w:eastAsiaTheme="minorHAnsi"/>
          <w:b/>
          <w:sz w:val="28"/>
          <w:szCs w:val="28"/>
          <w:lang w:eastAsia="ru-RU"/>
        </w:rPr>
      </w:pPr>
      <w:r w:rsidRPr="00B70CF9">
        <w:rPr>
          <w:rFonts w:eastAsiaTheme="minorHAnsi"/>
          <w:b/>
          <w:sz w:val="28"/>
          <w:szCs w:val="28"/>
          <w:lang w:eastAsia="ru-RU"/>
        </w:rPr>
        <w:t>Календарно-тематическое планирование театрального кружка</w:t>
      </w:r>
    </w:p>
    <w:p w:rsidR="00B70CF9" w:rsidRPr="00B70CF9" w:rsidRDefault="00B70CF9" w:rsidP="00B70CF9">
      <w:pPr>
        <w:suppressAutoHyphens w:val="0"/>
        <w:jc w:val="center"/>
        <w:rPr>
          <w:rFonts w:eastAsiaTheme="minorHAnsi"/>
          <w:b/>
          <w:sz w:val="28"/>
          <w:szCs w:val="28"/>
          <w:lang w:eastAsia="ru-RU"/>
        </w:rPr>
      </w:pPr>
      <w:r w:rsidRPr="00B70CF9">
        <w:rPr>
          <w:rFonts w:eastAsiaTheme="minorHAnsi"/>
          <w:b/>
          <w:sz w:val="28"/>
          <w:szCs w:val="28"/>
          <w:lang w:eastAsia="ru-RU"/>
        </w:rPr>
        <w:t>«Калейдоскоп»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4210"/>
        <w:gridCol w:w="1701"/>
        <w:gridCol w:w="1417"/>
        <w:gridCol w:w="1383"/>
      </w:tblGrid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№ п</w:t>
            </w:r>
            <w:r w:rsidRPr="00B70CF9">
              <w:rPr>
                <w:sz w:val="28"/>
                <w:szCs w:val="28"/>
                <w:lang w:val="en-US" w:eastAsia="ru-RU"/>
              </w:rPr>
              <w:t>/</w:t>
            </w:r>
            <w:r w:rsidRPr="00B70CF9"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Наименование разделов программы и тем урок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Дата план.</w:t>
            </w: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Дата факт.</w:t>
            </w: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70CF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Вводное занятие. </w:t>
            </w:r>
          </w:p>
          <w:p w:rsidR="00B70CF9" w:rsidRPr="00B70CF9" w:rsidRDefault="00B70CF9" w:rsidP="00B70CF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70CF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Знакомство с планом кружка...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70CF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театрального искусства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Начальные элементы актерского мастерства. Искусство перевоплощения.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Выбор сценария.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Работа над сценарием праздника «День Учителя». Распределение ролей. 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Работа над сценарием праздника «День Учителя». Чтение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Работа над сценарием праздника «День Учителя». Подготовка реквизита, подбор костюмов.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Сценический образ.</w:t>
            </w:r>
          </w:p>
          <w:p w:rsidR="00B70CF9" w:rsidRPr="00B70CF9" w:rsidRDefault="00B70CF9" w:rsidP="00B70C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Репетиция  праздника «День Учителя».</w:t>
            </w:r>
          </w:p>
          <w:p w:rsidR="00B70CF9" w:rsidRPr="00B70CF9" w:rsidRDefault="00B70CF9" w:rsidP="00B70C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Генеральная репетиция праздника «День Учителя».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Проведение праздника «День учителя»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Подготовка речевого аппарата (артикуляционная гимнастика). 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Элементы актерского мастерства. Чтение скороговорок.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Чтение сценария по ролям. Постановка голоса. Звуковые упражнения. Выбор постановки </w:t>
            </w:r>
            <w:r w:rsidRPr="00B70CF9">
              <w:rPr>
                <w:sz w:val="28"/>
                <w:szCs w:val="28"/>
                <w:lang w:eastAsia="ru-RU"/>
              </w:rPr>
              <w:lastRenderedPageBreak/>
              <w:t>к Дню матери. Распределение ролей.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Элементы актерского мастерства.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Работа над ролью. 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rPr>
          <w:trHeight w:val="1242"/>
        </w:trPr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Элементы актерского мастерства.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Работа над ролью.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Подбор костюмов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Сценический образ. Репетиция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Сценическое движение. Изготовление </w:t>
            </w:r>
            <w:proofErr w:type="spellStart"/>
            <w:r w:rsidRPr="00B70CF9">
              <w:rPr>
                <w:sz w:val="28"/>
                <w:szCs w:val="28"/>
                <w:lang w:eastAsia="ru-RU"/>
              </w:rPr>
              <w:t>декораций.Репетиция</w:t>
            </w:r>
            <w:proofErr w:type="spellEnd"/>
            <w:r w:rsidRPr="00B70CF9">
              <w:rPr>
                <w:sz w:val="28"/>
                <w:szCs w:val="28"/>
                <w:lang w:eastAsia="ru-RU"/>
              </w:rPr>
              <w:t xml:space="preserve">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Движение и музыка. Работа над ролью в спектакле.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Исполнительская техника и ее роль в работе артиста.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rPr>
          <w:trHeight w:val="427"/>
        </w:trPr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Жесты и мимика актера.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rPr>
          <w:trHeight w:val="427"/>
        </w:trPr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Генеральная репетиция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Показ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Просмотр мюзикла.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Импровизация. Упражнения на взаимодействие с партнером. Этюды.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Знакомство с сценарием спектакля к Новому году. Распределение ролей. Чтение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Репетиция. Создание декораций и костюмов. Чтение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Подбор музыки для спектакля.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Хореография как важный элемент для актера в спектакле.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Репетиция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Хореографические позиции. 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Репетиция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450BEF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20.12</w:t>
            </w: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Генеральная репетиция с использованием декораций.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450BEF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22.12</w:t>
            </w: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Показ спектакля на Новогодней ёлке.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450BEF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23.12</w:t>
            </w: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Просмотр театрального спектакля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450BEF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10.01</w:t>
            </w: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Раскрыть понятие этюд. Этюд-упражнение с содержанием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Парные этюды. Этюды на пластику. Подбор номера к 23 февраля.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Характеристика </w:t>
            </w:r>
            <w:proofErr w:type="spellStart"/>
            <w:r w:rsidRPr="00B70CF9">
              <w:rPr>
                <w:sz w:val="28"/>
                <w:szCs w:val="28"/>
                <w:lang w:eastAsia="ru-RU"/>
              </w:rPr>
              <w:t>героев</w:t>
            </w:r>
            <w:proofErr w:type="gramStart"/>
            <w:r w:rsidRPr="00B70CF9">
              <w:rPr>
                <w:sz w:val="28"/>
                <w:szCs w:val="28"/>
                <w:lang w:eastAsia="ru-RU"/>
              </w:rPr>
              <w:t>.О</w:t>
            </w:r>
            <w:proofErr w:type="gramEnd"/>
            <w:r w:rsidRPr="00B70CF9">
              <w:rPr>
                <w:sz w:val="28"/>
                <w:szCs w:val="28"/>
                <w:lang w:eastAsia="ru-RU"/>
              </w:rPr>
              <w:t>тработка</w:t>
            </w:r>
            <w:proofErr w:type="spellEnd"/>
            <w:r w:rsidRPr="00B70CF9">
              <w:rPr>
                <w:sz w:val="28"/>
                <w:szCs w:val="28"/>
                <w:lang w:eastAsia="ru-RU"/>
              </w:rPr>
              <w:t xml:space="preserve"> ролей. Работа над мимикой при диалоге, логическим ударением.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Чтение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Отработка чѐткой дикции участников спектакля. Чтение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Работа над оформлением спектакля. Музыкальное оформление.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Работа над оформлением спектакля. Подбор костюмов. </w:t>
            </w:r>
            <w:r w:rsidRPr="00B70CF9">
              <w:rPr>
                <w:sz w:val="28"/>
                <w:szCs w:val="28"/>
                <w:lang w:eastAsia="ru-RU"/>
              </w:rPr>
              <w:lastRenderedPageBreak/>
              <w:t>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Отработка спектакля.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Этюды с воображаемыми предметами.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Изготовление декораций. Репетиция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Репетиция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 Генеральная репетиция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 Показ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Выбор постановки к 8 марта по теме «Традиции малочисленных народов».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Подбор реквизита, костюмов. Выбор музыкального сопровождения. Чтение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Игры, упражнения на развитие ассоциативного и образного мышления.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Работа с текстами в парах.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Генеральная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Показ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Просмотр драматической постановки.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Развитие артистической смелости. 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Выбор постановки к Дню Победы.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Распределение ролей. Чтение сценария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214BD3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Развитие речевого дыхания.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Чтение сценария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Сценическое движение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Чтение сценария по ролям.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Изготовление декораций.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Изготовление костюмов. Работа с текстами сценария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Изготовление декораций.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Работа с текстами сценария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Упражнения на развитие артикуляционного аппарата.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Работа с текстами сценария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Музыкальное сопровождение спектакля. 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Музыкальные игры.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Упражнения для речевого дыхания</w:t>
            </w:r>
          </w:p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Репетиция.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Генеральная репетиция с использованием декораций.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Показ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Просмотр спектакля.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 xml:space="preserve">Хореография как важный элемент для актера в спектакле. 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rPr>
                <w:rFonts w:eastAsiaTheme="minorHAnsi"/>
                <w:sz w:val="28"/>
                <w:lang w:eastAsia="ru-RU"/>
              </w:rPr>
            </w:pPr>
            <w:r w:rsidRPr="00B70CF9">
              <w:rPr>
                <w:rFonts w:eastAsiaTheme="minorHAnsi"/>
                <w:sz w:val="28"/>
                <w:lang w:eastAsia="ru-RU"/>
              </w:rPr>
              <w:t>Многообразие стилистики сценического</w:t>
            </w:r>
          </w:p>
          <w:p w:rsidR="00B70CF9" w:rsidRPr="00B70CF9" w:rsidRDefault="00B70CF9" w:rsidP="00B70CF9">
            <w:pPr>
              <w:suppressAutoHyphens w:val="0"/>
              <w:rPr>
                <w:rFonts w:eastAsiaTheme="minorHAnsi"/>
                <w:sz w:val="28"/>
                <w:lang w:eastAsia="ru-RU"/>
              </w:rPr>
            </w:pPr>
            <w:r w:rsidRPr="00B70CF9">
              <w:rPr>
                <w:rFonts w:eastAsiaTheme="minorHAnsi"/>
                <w:sz w:val="28"/>
                <w:lang w:eastAsia="ru-RU"/>
              </w:rPr>
              <w:t xml:space="preserve">монолога: монолог-исповедь, </w:t>
            </w:r>
            <w:r w:rsidRPr="00B70CF9">
              <w:rPr>
                <w:rFonts w:eastAsiaTheme="minorHAnsi"/>
                <w:sz w:val="28"/>
                <w:lang w:eastAsia="ru-RU"/>
              </w:rPr>
              <w:lastRenderedPageBreak/>
              <w:t>монолог-мечта, монолог-признание, монолог-вызов,</w:t>
            </w:r>
          </w:p>
          <w:p w:rsidR="00B70CF9" w:rsidRPr="00B70CF9" w:rsidRDefault="00B70CF9" w:rsidP="00B70CF9">
            <w:pPr>
              <w:suppressAutoHyphens w:val="0"/>
              <w:rPr>
                <w:rFonts w:eastAsiaTheme="minorHAnsi"/>
                <w:sz w:val="28"/>
                <w:lang w:eastAsia="ru-RU"/>
              </w:rPr>
            </w:pPr>
            <w:r w:rsidRPr="00B70CF9">
              <w:rPr>
                <w:rFonts w:eastAsiaTheme="minorHAnsi"/>
                <w:sz w:val="28"/>
                <w:lang w:eastAsia="ru-RU"/>
              </w:rPr>
              <w:t>монолог-осуждение, монолог-раскаяние,</w:t>
            </w:r>
          </w:p>
          <w:p w:rsidR="00B70CF9" w:rsidRPr="00B70CF9" w:rsidRDefault="00B70CF9" w:rsidP="00B70CF9">
            <w:pPr>
              <w:suppressAutoHyphens w:val="0"/>
              <w:rPr>
                <w:rFonts w:eastAsiaTheme="minorHAnsi"/>
                <w:sz w:val="28"/>
                <w:lang w:eastAsia="ru-RU"/>
              </w:rPr>
            </w:pPr>
            <w:r w:rsidRPr="00B70CF9">
              <w:rPr>
                <w:rFonts w:eastAsiaTheme="minorHAnsi"/>
                <w:sz w:val="28"/>
                <w:lang w:eastAsia="ru-RU"/>
              </w:rPr>
              <w:t>монолог-призыв, монолог-клевета, монолог-размышление наедине с самим собой.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Игра «Импровизированный спектакль».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0CF9" w:rsidRPr="00B70CF9" w:rsidTr="00C63681">
        <w:tc>
          <w:tcPr>
            <w:tcW w:w="860" w:type="dxa"/>
          </w:tcPr>
          <w:p w:rsidR="00B70CF9" w:rsidRPr="00B70CF9" w:rsidRDefault="00B70CF9" w:rsidP="00B70CF9">
            <w:pPr>
              <w:numPr>
                <w:ilvl w:val="0"/>
                <w:numId w:val="1"/>
              </w:numPr>
              <w:suppressAutoHyphens w:val="0"/>
              <w:spacing w:before="100" w:beforeAutospacing="1" w:after="24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rPr>
                <w:sz w:val="28"/>
                <w:szCs w:val="28"/>
                <w:lang w:eastAsia="ru-RU"/>
              </w:rPr>
            </w:pPr>
            <w:r w:rsidRPr="00B70CF9">
              <w:rPr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701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70CF9" w:rsidRPr="00B70CF9" w:rsidRDefault="00B70CF9" w:rsidP="00B70CF9">
            <w:pPr>
              <w:suppressAutoHyphens w:val="0"/>
              <w:spacing w:before="100" w:beforeAutospacing="1" w:after="24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B70CF9" w:rsidRDefault="00B70CF9"/>
    <w:sectPr w:rsidR="00B70CF9" w:rsidSect="00BD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19FB"/>
    <w:multiLevelType w:val="hybridMultilevel"/>
    <w:tmpl w:val="BBC2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E71"/>
    <w:rsid w:val="000F339F"/>
    <w:rsid w:val="00200145"/>
    <w:rsid w:val="00214BD3"/>
    <w:rsid w:val="00450BEF"/>
    <w:rsid w:val="00604E71"/>
    <w:rsid w:val="00761F50"/>
    <w:rsid w:val="00927EBE"/>
    <w:rsid w:val="00A171B7"/>
    <w:rsid w:val="00AF3ED6"/>
    <w:rsid w:val="00B70CF9"/>
    <w:rsid w:val="00B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0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2021-08-30T02:48:00Z</cp:lastPrinted>
  <dcterms:created xsi:type="dcterms:W3CDTF">2020-08-17T14:42:00Z</dcterms:created>
  <dcterms:modified xsi:type="dcterms:W3CDTF">2023-03-27T11:24:00Z</dcterms:modified>
</cp:coreProperties>
</file>