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1E3C" w14:textId="77777777" w:rsidR="00591D4A" w:rsidRDefault="00591D4A" w:rsidP="001E49D8">
      <w:pPr>
        <w:pStyle w:val="c31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000000"/>
          <w:sz w:val="44"/>
          <w:szCs w:val="44"/>
          <w:shd w:val="clear" w:color="auto" w:fill="FFFFFF"/>
          <w:lang w:val="en-US"/>
        </w:rPr>
      </w:pPr>
    </w:p>
    <w:p w14:paraId="1565A1A7" w14:textId="20AE3B49" w:rsidR="001E49D8" w:rsidRDefault="001E49D8" w:rsidP="001E49D8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4"/>
          <w:b/>
          <w:bCs/>
          <w:color w:val="000000"/>
          <w:sz w:val="44"/>
          <w:szCs w:val="44"/>
          <w:shd w:val="clear" w:color="auto" w:fill="FFFFFF"/>
        </w:rPr>
        <w:t>ОПЫТ РАБОТЫ НА ТЕМУ:</w:t>
      </w:r>
      <w:r>
        <w:rPr>
          <w:b/>
          <w:bCs/>
          <w:color w:val="000000"/>
          <w:sz w:val="44"/>
          <w:szCs w:val="44"/>
          <w:shd w:val="clear" w:color="auto" w:fill="FFFFFF"/>
        </w:rPr>
        <w:br/>
      </w:r>
    </w:p>
    <w:p w14:paraId="76F74022" w14:textId="77777777" w:rsidR="001E49D8" w:rsidRDefault="001E49D8" w:rsidP="001E49D8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rStyle w:val="c63"/>
          <w:b/>
          <w:bCs/>
          <w:color w:val="000000"/>
          <w:sz w:val="40"/>
          <w:szCs w:val="40"/>
          <w:shd w:val="clear" w:color="auto" w:fill="FFFFFF"/>
        </w:rPr>
        <w:t>«</w:t>
      </w:r>
      <w:r>
        <w:rPr>
          <w:rStyle w:val="c13"/>
          <w:rFonts w:ascii="Cansellarist" w:hAnsi="Cansellarist"/>
          <w:b/>
          <w:bCs/>
          <w:color w:val="000000"/>
          <w:sz w:val="40"/>
          <w:szCs w:val="40"/>
          <w:shd w:val="clear" w:color="auto" w:fill="FFFFFF"/>
        </w:rPr>
        <w:t>Использование здоровьесберегающих технологий в работе с детьми дошкольного возраста</w:t>
      </w:r>
      <w:r>
        <w:rPr>
          <w:rStyle w:val="c48"/>
          <w:b/>
          <w:bCs/>
          <w:color w:val="000000"/>
          <w:sz w:val="40"/>
          <w:szCs w:val="40"/>
          <w:shd w:val="clear" w:color="auto" w:fill="FFFFFF"/>
        </w:rPr>
        <w:t>»</w:t>
      </w:r>
    </w:p>
    <w:p w14:paraId="06644899" w14:textId="77777777" w:rsidR="001E49D8" w:rsidRDefault="001E49D8" w:rsidP="001E49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1CCF4" w14:textId="77777777" w:rsidR="001E49D8" w:rsidRDefault="001E49D8" w:rsidP="001E49D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использую в системе и эффективно применяю в своей работе технологии, соответствующие основным направлениям воспитательно - образовательной работы, соблюдая при этом принципы: невмешательства, поддержания интереса, порядка, свободы выбора, творчества, успешности. Применяемые современные образовательные технологии используются на протяжении всего периода посещения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 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учреждения, при организации различных видов деятельности, совместной деятельности взрослых и детей. Благодаря использованию педагогических технологий образовательный процесс становится эффективным, проектируемым, системным, результативным. Применение современных образовательных технологий дает положительную динамику роста развития воспитанников.</w:t>
      </w:r>
    </w:p>
    <w:p w14:paraId="07608F66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ключевых задач в дошкольном учреждении является охрана и укрепление здоровья детей. Для этого в практике своей работы я активно использую </w:t>
      </w:r>
      <w:r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E69FEF8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Оздоровительную работу с воспитанниками я осуществляю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 xml:space="preserve">в следующих направлениях: </w:t>
      </w:r>
    </w:p>
    <w:p w14:paraId="63672B6F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Оптимизация режима.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Создается  </w:t>
      </w:r>
      <w:r>
        <w:rPr>
          <w:rFonts w:ascii="Times New Roman" w:hAnsi="Times New Roman" w:cs="Times New Roman"/>
          <w:i/>
          <w:sz w:val="28"/>
          <w:szCs w:val="28"/>
        </w:rPr>
        <w:t>комфортный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режим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 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детей в адаптационный период. Определяется </w:t>
      </w:r>
      <w:r>
        <w:rPr>
          <w:rFonts w:ascii="Times New Roman" w:hAnsi="Times New Roman" w:cs="Times New Roman"/>
          <w:i/>
          <w:sz w:val="28"/>
          <w:szCs w:val="28"/>
        </w:rPr>
        <w:t>оптимальная нагрузка на ребенка с учетом возрастных и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Создается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благоприятная атмосфера </w:t>
      </w:r>
      <w:r>
        <w:rPr>
          <w:rStyle w:val="ac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тепла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уюта и благожелательности в группе. Чтобы ребенок с первых дней мог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почувствовать это, тогда исчезнут волнения и страхи, намного легче пройдет </w:t>
      </w:r>
      <w:r>
        <w:rPr>
          <w:rStyle w:val="ac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адаптация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07FA3C23" w14:textId="77777777" w:rsidR="001E49D8" w:rsidRDefault="001E49D8" w:rsidP="001E49D8">
      <w:pPr>
        <w:spacing w:after="200" w:line="360" w:lineRule="auto"/>
        <w:ind w:firstLine="6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Предметно-развивающая среда.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 в группе. соответствует </w:t>
      </w:r>
      <w:r>
        <w:rPr>
          <w:rFonts w:ascii="Times New Roman" w:hAnsi="Times New Roman" w:cs="Times New Roman"/>
          <w:i/>
          <w:sz w:val="28"/>
          <w:szCs w:val="28"/>
        </w:rPr>
        <w:t>санитарно-гигиеническим требованиям, оно безопасно, здоровьесберегающее.</w:t>
      </w:r>
      <w:r>
        <w:rPr>
          <w:rFonts w:ascii="Times New Roman" w:hAnsi="Times New Roman" w:cs="Times New Roman"/>
          <w:sz w:val="28"/>
          <w:szCs w:val="28"/>
        </w:rPr>
        <w:t xml:space="preserve"> Мебель соответствует росту и возрасту детей младшей группы, игрушки познавательного характера.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группе есть небольшой “домик”, где ребенок может уединиться, поиграть или отдохнуть. </w:t>
      </w:r>
    </w:p>
    <w:p w14:paraId="25E1B307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двигательного режима.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Я  обучаю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здоровому и правильному образу жизни через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>проведение гимнастик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- утренней, бодрящей после сна. Ежедневное выполнение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>физических упражнений,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корригирующей гимнастики,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прогулок с включением подвижных игр и оздоровительного бега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благоприятно</w:t>
      </w:r>
      <w:r>
        <w:rPr>
          <w:rFonts w:ascii="Times New Roman" w:hAnsi="Times New Roman" w:cs="Times New Roman"/>
          <w:sz w:val="28"/>
          <w:szCs w:val="28"/>
        </w:rPr>
        <w:t xml:space="preserve"> воздействует на физическое развитие и функциональное состояние организма ребенка. Способствует формированию правильной осанки, красивой походки, предупреждает возникновение плоскостопия.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Для занятий физическими упражнениями в группе я создала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>спортивный центр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, в котором поместила оборудование для самостоятельной двигательной деятельности детей, индивидуальной профилактической работы.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внимание уделяю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подвижным, хороводным играм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которых дети удовлетворяют свою потребность в движении, общении друг с другом, и при этом получают необходимую для развития информацию.</w:t>
      </w:r>
    </w:p>
    <w:p w14:paraId="5E9DE2BE" w14:textId="77777777" w:rsidR="001E49D8" w:rsidRDefault="001E49D8" w:rsidP="001E49D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Оздоровление фитонцидами: </w:t>
      </w:r>
      <w:r>
        <w:rPr>
          <w:rFonts w:ascii="Times New Roman" w:hAnsi="Times New Roman" w:cs="Times New Roman"/>
          <w:sz w:val="28"/>
          <w:szCs w:val="28"/>
        </w:rPr>
        <w:t xml:space="preserve">В периоды осенне-весенней заболеваемости активно применяются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чесночно-луковые закуски; ароматизацию помещений </w:t>
      </w:r>
      <w:r>
        <w:rPr>
          <w:rFonts w:ascii="Times New Roman" w:hAnsi="Times New Roman" w:cs="Times New Roman"/>
          <w:sz w:val="28"/>
          <w:szCs w:val="28"/>
        </w:rPr>
        <w:t>(чесночные букетики, луковые деревца).</w:t>
      </w:r>
    </w:p>
    <w:p w14:paraId="6A106CA3" w14:textId="77777777" w:rsidR="001E49D8" w:rsidRDefault="001E49D8" w:rsidP="001E49D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Профилактика заболеваемости</w:t>
      </w:r>
      <w:r>
        <w:rPr>
          <w:rFonts w:ascii="Times New Roman" w:hAnsi="Times New Roman" w:cs="Times New Roman"/>
          <w:sz w:val="28"/>
          <w:szCs w:val="28"/>
        </w:rPr>
        <w:t xml:space="preserve">. Во время утренней зарядки, на прогулке, после сна проводится </w:t>
      </w:r>
      <w:r>
        <w:rPr>
          <w:rFonts w:ascii="Times New Roman" w:hAnsi="Times New Roman" w:cs="Times New Roman"/>
          <w:i/>
          <w:sz w:val="28"/>
          <w:szCs w:val="28"/>
        </w:rPr>
        <w:t>дыхательная гимнастика в игровой форме,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пальчиковая гимнастика, упражнения, игры для развития мелкой моторики рук, гимнастика для глаз,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динамические паузы во время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деятельности,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и музыкальные.</w:t>
      </w:r>
    </w:p>
    <w:p w14:paraId="13248C59" w14:textId="77777777" w:rsidR="001E49D8" w:rsidRDefault="001E49D8" w:rsidP="001E49D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Закаливание с учетом состояния ребенка:</w:t>
      </w:r>
      <w:r>
        <w:rPr>
          <w:rFonts w:ascii="Times New Roman" w:hAnsi="Times New Roman" w:cs="Times New Roman"/>
          <w:sz w:val="28"/>
          <w:szCs w:val="28"/>
        </w:rPr>
        <w:t xml:space="preserve"> я провожу ежедневные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прогулки на воздухе с принятием воздушных ванн</w:t>
      </w:r>
      <w:r>
        <w:rPr>
          <w:rFonts w:ascii="Times New Roman" w:hAnsi="Times New Roman" w:cs="Times New Roman"/>
          <w:sz w:val="28"/>
          <w:szCs w:val="28"/>
        </w:rPr>
        <w:t xml:space="preserve"> (облегченная одежда,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сезону года). Дети в группе очень любят </w:t>
      </w:r>
      <w:r>
        <w:rPr>
          <w:rFonts w:ascii="Times New Roman" w:hAnsi="Times New Roman" w:cs="Times New Roman"/>
          <w:i/>
          <w:sz w:val="28"/>
          <w:szCs w:val="28"/>
        </w:rPr>
        <w:t>ходить босиком по «дорожке здоровья»</w:t>
      </w:r>
      <w:r>
        <w:rPr>
          <w:rFonts w:ascii="Times New Roman" w:hAnsi="Times New Roman" w:cs="Times New Roman"/>
          <w:sz w:val="28"/>
          <w:szCs w:val="28"/>
        </w:rPr>
        <w:t xml:space="preserve"> в игровой форме,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улучшает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кровообращение в стопах, повышает иммунитет, снижает усталость.</w:t>
      </w:r>
    </w:p>
    <w:p w14:paraId="7C28F1B8" w14:textId="77777777" w:rsidR="001E49D8" w:rsidRDefault="001E49D8" w:rsidP="001E49D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Полоскание зева кипяченой водой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что является превосходным средством, предупреждающим заболевания зубов и слизистых полости рта.</w:t>
      </w:r>
      <w:r>
        <w:rPr>
          <w:rFonts w:ascii="Times New Roman" w:hAnsi="Times New Roman" w:cs="Times New Roman"/>
          <w:sz w:val="28"/>
          <w:szCs w:val="28"/>
        </w:rPr>
        <w:t xml:space="preserve"> В теплый летний период практикуется </w:t>
      </w:r>
      <w:r>
        <w:rPr>
          <w:rFonts w:ascii="Times New Roman" w:hAnsi="Times New Roman" w:cs="Times New Roman"/>
          <w:i/>
          <w:sz w:val="28"/>
          <w:szCs w:val="28"/>
        </w:rPr>
        <w:t>хождение босиком по траве, обширное умывание, контрастное обливание ног, игры с водой.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CE134F" w14:textId="77777777" w:rsidR="001E49D8" w:rsidRDefault="001E49D8" w:rsidP="001E49D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психического здоровья:</w:t>
      </w:r>
    </w:p>
    <w:p w14:paraId="01C79418" w14:textId="77777777" w:rsidR="001E49D8" w:rsidRDefault="001E49D8" w:rsidP="001E49D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 своей педагогической деятельности я забочусь не только о физическом здоровье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детей  группы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 но и о психологическом, поэтому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использую коррекционные здоровьесберегающие технологии: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массаж и самомассаж для снятия нервного напряжения;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минуты тишины,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музыкотерапию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помогает снять умственную усталость, взбодрить, раскрепостить, повысить настроение, сконцентрировать внимание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детей; 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цветотерапию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повышения эмоционального настроя. </w:t>
      </w:r>
    </w:p>
    <w:p w14:paraId="608920C1" w14:textId="77777777" w:rsidR="001E49D8" w:rsidRDefault="001E49D8" w:rsidP="001E49D8">
      <w:pPr>
        <w:spacing w:line="360" w:lineRule="auto"/>
        <w:ind w:firstLine="708"/>
        <w:contextualSpacing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Просветительская работа по формированию здорового, безопасного образа жизни.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Я  организую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совместные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>просмотры познавательных мультфильмов, иллюстраций, чтение художественной литературы, создает презентации, проводит беседы,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образовательную деятельность на темы освоения культурно-гигиенических навыках, правильном питании. </w:t>
      </w:r>
    </w:p>
    <w:p w14:paraId="07BA6343" w14:textId="77777777" w:rsidR="001E49D8" w:rsidRDefault="001E49D8" w:rsidP="001E49D8">
      <w:pPr>
        <w:spacing w:after="200" w:line="360" w:lineRule="auto"/>
        <w:ind w:firstLine="708"/>
        <w:contextualSpacing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eastAsia="ru-RU"/>
        </w:rPr>
        <w:t xml:space="preserve">Через </w:t>
      </w:r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оформление Уголка здоровья, папок-передвижек, стендов, проведение индивидуальных и подгрупповых консультаций, просмотр презентаций 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eastAsia="ru-RU"/>
        </w:rPr>
        <w:t xml:space="preserve">  повышается уровень компетенции родителей, что обеспечивает и повышает их интерес к сохранению и укреплению здоровья детей.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47EAEF9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Привлечение родителей к участию в мероприятиях физкультурно-оздоровительной направленности.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учебного года всегда провожу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анкетирование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«Культура здоровья в детском саду».</w:t>
      </w:r>
    </w:p>
    <w:p w14:paraId="5B0B51AF" w14:textId="77777777" w:rsidR="001E49D8" w:rsidRDefault="001E49D8" w:rsidP="001E49D8">
      <w:pPr>
        <w:spacing w:line="360" w:lineRule="auto"/>
        <w:ind w:firstLine="67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Вместе с семьями воспитанников активно участвую в </w:t>
      </w:r>
      <w:proofErr w:type="spellStart"/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>общесадовских</w:t>
      </w:r>
      <w:proofErr w:type="spellEnd"/>
      <w:r>
        <w:rPr>
          <w:rFonts w:ascii="Times New Roman" w:eastAsia="Times New Roman CYR" w:hAnsi="Times New Roman" w:cs="Times New Roman"/>
          <w:i/>
          <w:sz w:val="28"/>
          <w:szCs w:val="28"/>
          <w:shd w:val="clear" w:color="auto" w:fill="FFFFFF"/>
        </w:rPr>
        <w:t xml:space="preserve"> мероприятиях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: «День здоровья», спортивных соревнованиях, эстафетах,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способствует развитию положительных качеств: самостоятельности и самообладания, внимания и умения, находчивости, мужество, выносливости. </w:t>
      </w:r>
    </w:p>
    <w:p w14:paraId="5C498E80" w14:textId="77777777" w:rsidR="001E49D8" w:rsidRDefault="001E49D8" w:rsidP="001E49D8">
      <w:pPr>
        <w:spacing w:after="200" w:line="360" w:lineRule="auto"/>
        <w:ind w:firstLine="67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Создаю стенгазеты, плакаты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«Витамины здоровья», «Мы выбираем», «Вкусная и полезная еда», «Каша-здоровье наше», «Опасно для здоровья», «Правила гигиены»,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Дыхание это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жизнь», «Чистые руки - залог здоровья», «Прогулка всей семьей».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Фотовыставка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«Спорт – радость – здоровье»</w:t>
      </w:r>
    </w:p>
    <w:p w14:paraId="0CEC9BDF" w14:textId="77777777" w:rsidR="001E49D8" w:rsidRDefault="001E49D8" w:rsidP="001E49D8">
      <w:pPr>
        <w:spacing w:after="200" w:line="360" w:lineRule="auto"/>
        <w:ind w:firstLine="675"/>
        <w:contextualSpacing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Применение  мною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здоровьесберегающих технологий повышают результативность воспитательно-образовательного процесса, формируют у родителей и детей ценностные ориентации, направленные на сохранение и укрепление здоровья, обеспечивается индивидуальный подход к каждому ребенку; формируются положительные мотивации у педагогов и родителей детей.</w:t>
      </w:r>
    </w:p>
    <w:p w14:paraId="6C24658B" w14:textId="77777777" w:rsidR="001E49D8" w:rsidRDefault="001E49D8" w:rsidP="001E49D8">
      <w:pPr>
        <w:pStyle w:val="ad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4B5873CA" w14:textId="77777777" w:rsidR="001E49D8" w:rsidRDefault="001E49D8" w:rsidP="001E49D8">
      <w:pPr>
        <w:spacing w:after="200" w:line="360" w:lineRule="auto"/>
        <w:ind w:left="33" w:firstLine="67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EF49C" w14:textId="77777777" w:rsidR="001E49D8" w:rsidRDefault="001E49D8" w:rsidP="001E49D8"/>
    <w:p w14:paraId="34BF89EC" w14:textId="77777777" w:rsidR="007C09E5" w:rsidRDefault="007C09E5"/>
    <w:sectPr w:rsidR="007C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sellarist">
    <w:altName w:val="Cambria"/>
    <w:charset w:val="00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D8"/>
    <w:rsid w:val="001E49D8"/>
    <w:rsid w:val="003070B2"/>
    <w:rsid w:val="00591D4A"/>
    <w:rsid w:val="007C09E5"/>
    <w:rsid w:val="00D95801"/>
    <w:rsid w:val="00E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19A"/>
  <w15:chartTrackingRefBased/>
  <w15:docId w15:val="{42CBD91B-AE8F-4454-AAD9-671729DA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D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9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4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9D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E4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4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9D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1E49D8"/>
    <w:rPr>
      <w:b/>
      <w:bCs/>
    </w:rPr>
  </w:style>
  <w:style w:type="paragraph" w:styleId="ad">
    <w:name w:val="Normal (Web)"/>
    <w:basedOn w:val="a"/>
    <w:uiPriority w:val="99"/>
    <w:unhideWhenUsed/>
    <w:qFormat/>
    <w:rsid w:val="001E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qFormat/>
    <w:rsid w:val="001E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qFormat/>
    <w:rsid w:val="001E49D8"/>
  </w:style>
  <w:style w:type="character" w:customStyle="1" w:styleId="c63">
    <w:name w:val="c63"/>
    <w:basedOn w:val="a0"/>
    <w:qFormat/>
    <w:rsid w:val="001E49D8"/>
  </w:style>
  <w:style w:type="character" w:customStyle="1" w:styleId="c13">
    <w:name w:val="c13"/>
    <w:basedOn w:val="a0"/>
    <w:qFormat/>
    <w:rsid w:val="001E49D8"/>
  </w:style>
  <w:style w:type="character" w:customStyle="1" w:styleId="c48">
    <w:name w:val="c48"/>
    <w:basedOn w:val="a0"/>
    <w:qFormat/>
    <w:rsid w:val="001E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2025-11-09T17:33:00Z</dcterms:created>
  <dcterms:modified xsi:type="dcterms:W3CDTF">2025-11-09T17:38:00Z</dcterms:modified>
</cp:coreProperties>
</file>