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D448" w14:textId="669BE2EA" w:rsidR="00CB6FFB" w:rsidRDefault="00CB6FFB" w:rsidP="00CB6FFB">
      <w:pPr>
        <w:spacing w:after="0" w:line="360" w:lineRule="auto"/>
        <w:ind w:firstLine="709"/>
        <w:jc w:val="center"/>
        <w:rPr>
          <w:b/>
          <w:bCs/>
          <w:u w:val="single"/>
        </w:rPr>
      </w:pPr>
      <w:r w:rsidRPr="00CB6FFB">
        <w:rPr>
          <w:b/>
          <w:bCs/>
          <w:u w:val="single"/>
        </w:rPr>
        <w:t xml:space="preserve">Язык </w:t>
      </w:r>
      <w:r>
        <w:rPr>
          <w:b/>
          <w:bCs/>
          <w:u w:val="single"/>
        </w:rPr>
        <w:t>-</w:t>
      </w:r>
      <w:r w:rsidRPr="00CB6FFB">
        <w:rPr>
          <w:b/>
          <w:bCs/>
          <w:u w:val="single"/>
        </w:rPr>
        <w:t xml:space="preserve"> главный инструмент коммуникации</w:t>
      </w:r>
    </w:p>
    <w:p w14:paraId="21FD362F" w14:textId="060B8729" w:rsidR="00CB6FFB" w:rsidRPr="00CB6FFB" w:rsidRDefault="00CB6FFB" w:rsidP="00CB6FFB">
      <w:pPr>
        <w:spacing w:after="0" w:line="360" w:lineRule="auto"/>
        <w:ind w:firstLine="709"/>
        <w:jc w:val="both"/>
      </w:pPr>
      <w:r>
        <w:t>Основные ф</w:t>
      </w:r>
      <w:r w:rsidRPr="00CB6FFB">
        <w:t>ункции</w:t>
      </w:r>
      <w:r>
        <w:t xml:space="preserve"> языка</w:t>
      </w:r>
    </w:p>
    <w:p w14:paraId="0A147ECC" w14:textId="77777777" w:rsidR="00CB6FFB" w:rsidRPr="00CB6FFB" w:rsidRDefault="00CB6FFB" w:rsidP="00CB6FFB">
      <w:pPr>
        <w:spacing w:after="0" w:line="360" w:lineRule="auto"/>
        <w:ind w:firstLine="709"/>
        <w:jc w:val="both"/>
      </w:pPr>
      <w:r w:rsidRPr="00CB6FFB">
        <w:t>Некоторые функции языка как средства коммуникации:</w:t>
      </w:r>
    </w:p>
    <w:p w14:paraId="4F5103CB" w14:textId="77777777" w:rsidR="00CB6FFB" w:rsidRPr="00CB6FFB" w:rsidRDefault="00CB6FFB" w:rsidP="00CB6FFB">
      <w:pPr>
        <w:numPr>
          <w:ilvl w:val="0"/>
          <w:numId w:val="1"/>
        </w:numPr>
        <w:spacing w:after="0" w:line="360" w:lineRule="auto"/>
        <w:jc w:val="both"/>
      </w:pPr>
      <w:r w:rsidRPr="00CB6FFB">
        <w:t>Коммуникативная — язык позволяет одному индивиду (говорящему) выражать свои мысли, а другому (воспринимающему) — понимать их, то есть как-то реагировать, принимать к сведению, менять своё поведение или мысленные установки.</w:t>
      </w:r>
    </w:p>
    <w:p w14:paraId="720B589C" w14:textId="77777777" w:rsidR="00CB6FFB" w:rsidRPr="00CB6FFB" w:rsidRDefault="00CB6FFB" w:rsidP="00CB6FFB">
      <w:pPr>
        <w:numPr>
          <w:ilvl w:val="0"/>
          <w:numId w:val="1"/>
        </w:numPr>
        <w:spacing w:after="0" w:line="360" w:lineRule="auto"/>
        <w:jc w:val="both"/>
      </w:pPr>
      <w:r w:rsidRPr="00CB6FFB">
        <w:t>Познавательная (когнитивная) — язык отражает результаты мыслительной деятельности человека, помогает познавать мир.</w:t>
      </w:r>
    </w:p>
    <w:p w14:paraId="38535F05" w14:textId="77777777" w:rsidR="00CB6FFB" w:rsidRPr="00CB6FFB" w:rsidRDefault="00CB6FFB" w:rsidP="00CB6FFB">
      <w:pPr>
        <w:numPr>
          <w:ilvl w:val="0"/>
          <w:numId w:val="1"/>
        </w:numPr>
        <w:spacing w:after="0" w:line="360" w:lineRule="auto"/>
        <w:jc w:val="both"/>
      </w:pPr>
      <w:r w:rsidRPr="00CB6FFB">
        <w:t>Номинативная — с помощью слов называют предметы, понятия, описывают признаки и действия.</w:t>
      </w:r>
    </w:p>
    <w:p w14:paraId="71711084" w14:textId="77777777" w:rsidR="00CB6FFB" w:rsidRPr="00CB6FFB" w:rsidRDefault="00CB6FFB" w:rsidP="00CB6FFB">
      <w:pPr>
        <w:numPr>
          <w:ilvl w:val="0"/>
          <w:numId w:val="1"/>
        </w:numPr>
        <w:spacing w:after="0" w:line="360" w:lineRule="auto"/>
        <w:jc w:val="both"/>
      </w:pPr>
      <w:r w:rsidRPr="00CB6FFB">
        <w:t>Аккумулятивная — язык выступает связующим звеном между поколениями, служит «хранилищем» и средством передачи внеязыкового коллективного опыта.</w:t>
      </w:r>
    </w:p>
    <w:p w14:paraId="19937FA8" w14:textId="77777777" w:rsidR="00CB6FFB" w:rsidRPr="00CB6FFB" w:rsidRDefault="00CB6FFB" w:rsidP="00CB6FFB">
      <w:pPr>
        <w:numPr>
          <w:ilvl w:val="0"/>
          <w:numId w:val="1"/>
        </w:numPr>
        <w:spacing w:after="0" w:line="360" w:lineRule="auto"/>
        <w:jc w:val="both"/>
      </w:pPr>
      <w:r w:rsidRPr="00CB6FFB">
        <w:t>Фатическая (контактоустанавливающая) — функция создания и поддержания контакта между собеседниками (формулы приветствия при встрече и прощании, обмен репликами о погоде).</w:t>
      </w:r>
    </w:p>
    <w:p w14:paraId="3618129F" w14:textId="34C7B7C6" w:rsidR="00CB6FFB" w:rsidRPr="00CB6FFB" w:rsidRDefault="00CB6FFB" w:rsidP="00CB6FFB">
      <w:pPr>
        <w:spacing w:after="0" w:line="360" w:lineRule="auto"/>
        <w:ind w:firstLine="709"/>
        <w:jc w:val="both"/>
      </w:pPr>
      <w:r>
        <w:t>Какие же существуют методики обучения иностранному языку?</w:t>
      </w:r>
    </w:p>
    <w:p w14:paraId="0CEE3CC1" w14:textId="181BC942" w:rsidR="00F12C76" w:rsidRDefault="00CB6FFB" w:rsidP="00CB6FFB">
      <w:pPr>
        <w:spacing w:after="0" w:line="360" w:lineRule="auto"/>
        <w:ind w:firstLine="709"/>
        <w:jc w:val="both"/>
      </w:pPr>
      <w:r w:rsidRPr="00CB6FFB">
        <w:t xml:space="preserve">Система обучения иностранному языку базируется на положениях о всеобщей связи и взаимообусловленности явлений действительности, о целостности беспрерывно развивающегося мира и системном отражении наших знаний о нем. Целостность системы обеспечивается многообразными связями между её элементами и их взаимодействием при функционировании системы. </w:t>
      </w:r>
      <w:r w:rsidRPr="00CB6FFB">
        <w:t>Что касается</w:t>
      </w:r>
      <w:r w:rsidRPr="00CB6FFB">
        <w:t xml:space="preserve"> обучени</w:t>
      </w:r>
      <w:r w:rsidRPr="00CB6FFB">
        <w:t>я</w:t>
      </w:r>
      <w:r w:rsidRPr="00CB6FFB">
        <w:t xml:space="preserve"> иностранным языкам целесообразно рассматривать понятие системы на двух уровнях: на уровне наиболее существенных явлений и процессов, определяющих исходные положения методики обучения иностранным языкам; на уровне педагогического процесса, то есть деятельности учителя и учащихся, опосредуемой учебным комплексом, что обусловливает конечный результат — определенную степень обученности. Методика обучения иностранным языкам связана с целым рядом </w:t>
      </w:r>
      <w:r w:rsidRPr="00CB6FFB">
        <w:lastRenderedPageBreak/>
        <w:t>других наук – базисных и смежных. К базисным наукам относятся философия, педагогика, психология, психолингвистика, лингвистика, теория коммуникаций и др. Данные смежных наук используются методикой как средство обеспечения эффективности и достоверности своих</w:t>
      </w:r>
      <w:r>
        <w:t xml:space="preserve"> исследований.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C2E"/>
    <w:multiLevelType w:val="multilevel"/>
    <w:tmpl w:val="F6F4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93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AA"/>
    <w:rsid w:val="000C0DB2"/>
    <w:rsid w:val="005C4A5B"/>
    <w:rsid w:val="006C0B77"/>
    <w:rsid w:val="008242FF"/>
    <w:rsid w:val="00870751"/>
    <w:rsid w:val="00922C48"/>
    <w:rsid w:val="009D74AA"/>
    <w:rsid w:val="00B915B7"/>
    <w:rsid w:val="00CB6FF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DF42"/>
  <w15:chartTrackingRefBased/>
  <w15:docId w15:val="{AE757419-F041-4B96-8735-F457399E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D7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4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4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4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4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4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4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4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74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74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74A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74A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D74A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D74A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D74A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D74A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D7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4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7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7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74A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D74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74A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74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74A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D74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37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3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5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2026-03-23T17:10:00Z</dcterms:created>
  <dcterms:modified xsi:type="dcterms:W3CDTF">2026-03-23T17:16:00Z</dcterms:modified>
</cp:coreProperties>
</file>