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CD3" w:rsidRPr="00AD7DEA" w:rsidRDefault="006A1CD3" w:rsidP="006A1CD3">
      <w:pPr>
        <w:pStyle w:val="ae"/>
        <w:spacing w:before="0"/>
        <w:ind w:left="0"/>
      </w:pPr>
      <w:r w:rsidRPr="00AD7DEA">
        <w:t>Технологическая карта</w:t>
      </w:r>
      <w:r w:rsidRPr="00AD7DEA">
        <w:rPr>
          <w:spacing w:val="1"/>
        </w:rPr>
        <w:t xml:space="preserve"> </w:t>
      </w:r>
      <w:r w:rsidRPr="00AD7DEA">
        <w:t>урока</w:t>
      </w:r>
    </w:p>
    <w:tbl>
      <w:tblPr>
        <w:tblW w:w="1567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37"/>
        <w:gridCol w:w="12837"/>
      </w:tblGrid>
      <w:tr w:rsidR="006A1CD3" w:rsidRPr="00AD7DEA" w:rsidTr="009B4AB5">
        <w:trPr>
          <w:trHeight w:val="275"/>
        </w:trPr>
        <w:tc>
          <w:tcPr>
            <w:tcW w:w="2837" w:type="dxa"/>
          </w:tcPr>
          <w:p w:rsidR="006A1CD3" w:rsidRPr="00AD7DEA" w:rsidRDefault="006A1CD3" w:rsidP="00905D6B">
            <w:pPr>
              <w:pStyle w:val="TableParagraph"/>
              <w:spacing w:afterAutospacing="1"/>
              <w:ind w:left="0"/>
              <w:rPr>
                <w:b/>
                <w:sz w:val="24"/>
                <w:szCs w:val="24"/>
              </w:rPr>
            </w:pPr>
            <w:r w:rsidRPr="00AD7DE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12837" w:type="dxa"/>
          </w:tcPr>
          <w:p w:rsidR="006A1CD3" w:rsidRPr="00AD7DEA" w:rsidRDefault="006A1CD3" w:rsidP="00905D6B">
            <w:pPr>
              <w:pStyle w:val="TableParagraph"/>
              <w:spacing w:after="100" w:afterAutospacing="1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AD7DEA">
              <w:rPr>
                <w:sz w:val="24"/>
                <w:szCs w:val="24"/>
              </w:rPr>
              <w:t xml:space="preserve"> «Е»</w:t>
            </w:r>
          </w:p>
        </w:tc>
      </w:tr>
      <w:tr w:rsidR="006A1CD3" w:rsidRPr="00AD7DEA" w:rsidTr="009B4AB5">
        <w:trPr>
          <w:trHeight w:val="285"/>
        </w:trPr>
        <w:tc>
          <w:tcPr>
            <w:tcW w:w="2837" w:type="dxa"/>
          </w:tcPr>
          <w:p w:rsidR="006A1CD3" w:rsidRPr="00AD7DEA" w:rsidRDefault="006A1CD3" w:rsidP="00905D6B">
            <w:pPr>
              <w:pStyle w:val="TableParagraph"/>
              <w:spacing w:afterAutospacing="1"/>
              <w:ind w:left="0"/>
              <w:rPr>
                <w:b/>
                <w:sz w:val="24"/>
                <w:szCs w:val="24"/>
              </w:rPr>
            </w:pPr>
            <w:r w:rsidRPr="00AD7DEA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12837" w:type="dxa"/>
          </w:tcPr>
          <w:p w:rsidR="006A1CD3" w:rsidRPr="00AD7DEA" w:rsidRDefault="006A1CD3" w:rsidP="00905D6B">
            <w:pPr>
              <w:pStyle w:val="TableParagraph"/>
              <w:spacing w:afterAutospacing="1"/>
              <w:ind w:left="0" w:right="37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</w:t>
            </w:r>
            <w:r w:rsidR="00730495">
              <w:rPr>
                <w:sz w:val="24"/>
                <w:szCs w:val="24"/>
              </w:rPr>
              <w:t>10</w:t>
            </w:r>
            <w:r w:rsidRPr="00AD7DEA">
              <w:rPr>
                <w:sz w:val="24"/>
                <w:szCs w:val="24"/>
              </w:rPr>
              <w:t>.2025 г.</w:t>
            </w:r>
          </w:p>
        </w:tc>
      </w:tr>
      <w:tr w:rsidR="006A1CD3" w:rsidRPr="00AD7DEA" w:rsidTr="009B4AB5">
        <w:trPr>
          <w:trHeight w:val="275"/>
        </w:trPr>
        <w:tc>
          <w:tcPr>
            <w:tcW w:w="2837" w:type="dxa"/>
          </w:tcPr>
          <w:p w:rsidR="006A1CD3" w:rsidRPr="00AD7DEA" w:rsidRDefault="006A1CD3" w:rsidP="00905D6B">
            <w:pPr>
              <w:pStyle w:val="TableParagraph"/>
              <w:spacing w:afterAutospacing="1"/>
              <w:ind w:left="0"/>
              <w:rPr>
                <w:b/>
                <w:sz w:val="24"/>
                <w:szCs w:val="24"/>
              </w:rPr>
            </w:pPr>
            <w:r w:rsidRPr="00AD7DEA">
              <w:rPr>
                <w:b/>
                <w:sz w:val="24"/>
                <w:szCs w:val="24"/>
              </w:rPr>
              <w:t>Тема</w:t>
            </w:r>
            <w:r w:rsidRPr="00AD7DE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D7DEA"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12837" w:type="dxa"/>
          </w:tcPr>
          <w:p w:rsidR="006A1CD3" w:rsidRPr="00AD7DEA" w:rsidRDefault="00910DCB" w:rsidP="00905D6B">
            <w:pPr>
              <w:pStyle w:val="TableParagraph"/>
              <w:spacing w:after="100" w:afterAutospacing="1"/>
              <w:ind w:left="0" w:right="424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«Политические партии и движения»</w:t>
            </w:r>
          </w:p>
        </w:tc>
      </w:tr>
      <w:tr w:rsidR="006A1CD3" w:rsidRPr="00AD7DEA" w:rsidTr="009B4AB5">
        <w:trPr>
          <w:trHeight w:val="275"/>
        </w:trPr>
        <w:tc>
          <w:tcPr>
            <w:tcW w:w="2837" w:type="dxa"/>
          </w:tcPr>
          <w:p w:rsidR="006A1CD3" w:rsidRPr="00AD7DEA" w:rsidRDefault="006A1CD3" w:rsidP="00905D6B">
            <w:pPr>
              <w:pStyle w:val="TableParagraph"/>
              <w:spacing w:afterAutospacing="1"/>
              <w:ind w:left="0"/>
              <w:rPr>
                <w:b/>
                <w:sz w:val="24"/>
                <w:szCs w:val="24"/>
              </w:rPr>
            </w:pPr>
            <w:r w:rsidRPr="00AD7DEA">
              <w:rPr>
                <w:b/>
                <w:sz w:val="24"/>
                <w:szCs w:val="24"/>
              </w:rPr>
              <w:t>Тип</w:t>
            </w:r>
            <w:r w:rsidRPr="00AD7DE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D7DEA"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12837" w:type="dxa"/>
          </w:tcPr>
          <w:p w:rsidR="006A1CD3" w:rsidRPr="00AD7DEA" w:rsidRDefault="006A1CD3" w:rsidP="00905D6B">
            <w:pPr>
              <w:pStyle w:val="TableParagraph"/>
              <w:spacing w:afterAutospacing="1"/>
              <w:ind w:left="0"/>
              <w:rPr>
                <w:sz w:val="24"/>
                <w:szCs w:val="24"/>
              </w:rPr>
            </w:pPr>
            <w:r w:rsidRPr="00AD7DEA">
              <w:rPr>
                <w:sz w:val="24"/>
                <w:szCs w:val="24"/>
              </w:rPr>
              <w:t>Открытие нового знания</w:t>
            </w:r>
          </w:p>
        </w:tc>
      </w:tr>
      <w:tr w:rsidR="006A1CD3" w:rsidRPr="00AD7DEA" w:rsidTr="009B4AB5">
        <w:trPr>
          <w:trHeight w:val="830"/>
        </w:trPr>
        <w:tc>
          <w:tcPr>
            <w:tcW w:w="2837" w:type="dxa"/>
          </w:tcPr>
          <w:p w:rsidR="006A1CD3" w:rsidRPr="00AD7DEA" w:rsidRDefault="006A1CD3" w:rsidP="00EB443A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AD7DEA">
              <w:rPr>
                <w:b/>
                <w:sz w:val="24"/>
                <w:szCs w:val="24"/>
              </w:rPr>
              <w:t>Методы</w:t>
            </w:r>
          </w:p>
        </w:tc>
        <w:tc>
          <w:tcPr>
            <w:tcW w:w="12837" w:type="dxa"/>
          </w:tcPr>
          <w:p w:rsidR="00910DCB" w:rsidRDefault="006A1CD3" w:rsidP="00EB443A">
            <w:pPr>
              <w:pStyle w:val="TableParagraph"/>
              <w:ind w:left="0" w:right="6627"/>
              <w:rPr>
                <w:spacing w:val="-57"/>
                <w:sz w:val="24"/>
                <w:szCs w:val="24"/>
              </w:rPr>
            </w:pPr>
            <w:r w:rsidRPr="00AD7DEA">
              <w:rPr>
                <w:sz w:val="24"/>
                <w:szCs w:val="24"/>
              </w:rPr>
              <w:t>Методы:</w:t>
            </w:r>
            <w:r w:rsidR="00910DCB">
              <w:rPr>
                <w:sz w:val="24"/>
                <w:szCs w:val="24"/>
              </w:rPr>
              <w:t xml:space="preserve"> словесный,</w:t>
            </w:r>
            <w:r w:rsidRPr="00AD7DEA">
              <w:rPr>
                <w:sz w:val="24"/>
                <w:szCs w:val="24"/>
              </w:rPr>
              <w:t xml:space="preserve"> наглядный, практический.</w:t>
            </w:r>
            <w:r w:rsidRPr="00AD7DEA">
              <w:rPr>
                <w:spacing w:val="-57"/>
                <w:sz w:val="24"/>
                <w:szCs w:val="24"/>
              </w:rPr>
              <w:t xml:space="preserve"> </w:t>
            </w:r>
          </w:p>
          <w:p w:rsidR="006A1CD3" w:rsidRPr="00910DCB" w:rsidRDefault="006A1CD3" w:rsidP="00EB443A">
            <w:pPr>
              <w:pStyle w:val="TableParagraph"/>
              <w:ind w:left="0" w:right="6627"/>
              <w:rPr>
                <w:spacing w:val="-57"/>
                <w:sz w:val="24"/>
                <w:szCs w:val="24"/>
              </w:rPr>
            </w:pPr>
            <w:r w:rsidRPr="00AD7DEA">
              <w:rPr>
                <w:sz w:val="24"/>
                <w:szCs w:val="24"/>
              </w:rPr>
              <w:t>Методы</w:t>
            </w:r>
            <w:r w:rsidRPr="00AD7DEA">
              <w:rPr>
                <w:spacing w:val="-1"/>
                <w:sz w:val="24"/>
                <w:szCs w:val="24"/>
              </w:rPr>
              <w:t xml:space="preserve"> </w:t>
            </w:r>
            <w:r w:rsidRPr="00AD7DEA">
              <w:rPr>
                <w:sz w:val="24"/>
                <w:szCs w:val="24"/>
              </w:rPr>
              <w:t>контроля:</w:t>
            </w:r>
            <w:r w:rsidRPr="00AD7DEA"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 w:rsidRPr="00AD7DEA">
              <w:rPr>
                <w:sz w:val="24"/>
                <w:szCs w:val="24"/>
              </w:rPr>
              <w:t>устный</w:t>
            </w:r>
            <w:proofErr w:type="gramEnd"/>
            <w:r w:rsidRPr="00AD7DEA">
              <w:rPr>
                <w:sz w:val="24"/>
                <w:szCs w:val="24"/>
              </w:rPr>
              <w:t>.</w:t>
            </w:r>
          </w:p>
          <w:p w:rsidR="006A1CD3" w:rsidRPr="00AD7DEA" w:rsidRDefault="006A1CD3" w:rsidP="00EB443A">
            <w:pPr>
              <w:pStyle w:val="TableParagraph"/>
              <w:ind w:left="0"/>
              <w:rPr>
                <w:sz w:val="24"/>
                <w:szCs w:val="24"/>
              </w:rPr>
            </w:pPr>
            <w:r w:rsidRPr="00AD7DEA">
              <w:rPr>
                <w:sz w:val="24"/>
                <w:szCs w:val="24"/>
              </w:rPr>
              <w:t>Формы:</w:t>
            </w:r>
            <w:r w:rsidRPr="00AD7DEA">
              <w:rPr>
                <w:spacing w:val="-4"/>
                <w:sz w:val="24"/>
                <w:szCs w:val="24"/>
              </w:rPr>
              <w:t xml:space="preserve"> </w:t>
            </w:r>
            <w:r w:rsidRPr="00AD7DEA">
              <w:rPr>
                <w:sz w:val="24"/>
                <w:szCs w:val="24"/>
              </w:rPr>
              <w:t>индивидуальная,</w:t>
            </w:r>
            <w:r w:rsidRPr="00AD7DEA">
              <w:rPr>
                <w:spacing w:val="-3"/>
                <w:sz w:val="24"/>
                <w:szCs w:val="24"/>
              </w:rPr>
              <w:t xml:space="preserve"> </w:t>
            </w:r>
            <w:r w:rsidRPr="00AD7DEA">
              <w:rPr>
                <w:sz w:val="24"/>
                <w:szCs w:val="24"/>
              </w:rPr>
              <w:t>групповая,</w:t>
            </w:r>
            <w:r w:rsidRPr="00AD7DEA">
              <w:rPr>
                <w:spacing w:val="-3"/>
                <w:sz w:val="24"/>
                <w:szCs w:val="24"/>
              </w:rPr>
              <w:t xml:space="preserve"> </w:t>
            </w:r>
            <w:r w:rsidRPr="00AD7DEA">
              <w:rPr>
                <w:sz w:val="24"/>
                <w:szCs w:val="24"/>
              </w:rPr>
              <w:t>фронтальная.</w:t>
            </w:r>
          </w:p>
        </w:tc>
      </w:tr>
      <w:tr w:rsidR="006A1CD3" w:rsidRPr="00AD7DEA" w:rsidTr="009B4AB5">
        <w:trPr>
          <w:trHeight w:val="408"/>
        </w:trPr>
        <w:tc>
          <w:tcPr>
            <w:tcW w:w="2837" w:type="dxa"/>
          </w:tcPr>
          <w:p w:rsidR="006A1CD3" w:rsidRPr="00AD7DEA" w:rsidRDefault="006A1CD3" w:rsidP="00EB443A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AD7DEA">
              <w:rPr>
                <w:b/>
                <w:sz w:val="24"/>
                <w:szCs w:val="24"/>
              </w:rPr>
              <w:t>Цель</w:t>
            </w:r>
            <w:r w:rsidRPr="00AD7DE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D7DEA"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12837" w:type="dxa"/>
          </w:tcPr>
          <w:p w:rsidR="006A1CD3" w:rsidRPr="00AD7DEA" w:rsidRDefault="008F2C47" w:rsidP="008F2C47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2C47">
              <w:rPr>
                <w:rFonts w:ascii="Times New Roman" w:hAnsi="Times New Roman"/>
                <w:sz w:val="24"/>
                <w:szCs w:val="24"/>
              </w:rPr>
              <w:t>Способствовать формированию представлений об общественно-политических партиях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движениях.</w:t>
            </w:r>
          </w:p>
        </w:tc>
      </w:tr>
      <w:tr w:rsidR="006A1CD3" w:rsidRPr="00AD7DEA" w:rsidTr="009B4AB5">
        <w:trPr>
          <w:trHeight w:val="393"/>
        </w:trPr>
        <w:tc>
          <w:tcPr>
            <w:tcW w:w="2837" w:type="dxa"/>
          </w:tcPr>
          <w:p w:rsidR="006A1CD3" w:rsidRPr="00AD7DEA" w:rsidRDefault="006A1CD3" w:rsidP="00905D6B">
            <w:pPr>
              <w:pStyle w:val="TableParagraph"/>
              <w:spacing w:afterAutospacing="1"/>
              <w:ind w:left="0"/>
              <w:rPr>
                <w:b/>
                <w:sz w:val="24"/>
                <w:szCs w:val="24"/>
              </w:rPr>
            </w:pPr>
            <w:r w:rsidRPr="00AD7DEA">
              <w:rPr>
                <w:b/>
                <w:sz w:val="24"/>
                <w:szCs w:val="24"/>
              </w:rPr>
              <w:t>Задачи урока:</w:t>
            </w:r>
          </w:p>
        </w:tc>
        <w:tc>
          <w:tcPr>
            <w:tcW w:w="12837" w:type="dxa"/>
          </w:tcPr>
          <w:p w:rsidR="006A1CD3" w:rsidRPr="00AD7DEA" w:rsidRDefault="006A1CD3" w:rsidP="00905D6B">
            <w:pPr>
              <w:pStyle w:val="ad"/>
              <w:spacing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A1CD3" w:rsidRPr="00AD7DEA" w:rsidTr="009B4AB5">
        <w:trPr>
          <w:trHeight w:val="418"/>
        </w:trPr>
        <w:tc>
          <w:tcPr>
            <w:tcW w:w="2837" w:type="dxa"/>
          </w:tcPr>
          <w:p w:rsidR="006A1CD3" w:rsidRPr="00AD7DEA" w:rsidRDefault="006A1CD3" w:rsidP="00905D6B">
            <w:pPr>
              <w:pStyle w:val="TableParagraph"/>
              <w:spacing w:afterAutospacing="1"/>
              <w:ind w:left="0" w:right="93"/>
              <w:jc w:val="both"/>
              <w:rPr>
                <w:b/>
                <w:sz w:val="24"/>
                <w:szCs w:val="24"/>
              </w:rPr>
            </w:pPr>
            <w:r w:rsidRPr="00AD7DEA">
              <w:rPr>
                <w:b/>
                <w:sz w:val="24"/>
                <w:szCs w:val="24"/>
              </w:rPr>
              <w:t>образовательные</w:t>
            </w:r>
          </w:p>
        </w:tc>
        <w:tc>
          <w:tcPr>
            <w:tcW w:w="12837" w:type="dxa"/>
          </w:tcPr>
          <w:p w:rsidR="006A1CD3" w:rsidRPr="00AD7DEA" w:rsidRDefault="008F2C47" w:rsidP="00905D6B">
            <w:pPr>
              <w:pStyle w:val="TableParagraph"/>
              <w:spacing w:after="100" w:afterAutospacing="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изучить </w:t>
            </w:r>
            <w:r w:rsidRPr="008F2C47">
              <w:rPr>
                <w:sz w:val="24"/>
                <w:szCs w:val="24"/>
              </w:rPr>
              <w:t>сущность, отличительные черты, роль политических партий и движений, правовые нормы, регулирующие их деятельность;</w:t>
            </w:r>
          </w:p>
        </w:tc>
      </w:tr>
      <w:tr w:rsidR="006A1CD3" w:rsidRPr="00AD7DEA" w:rsidTr="009B4AB5">
        <w:trPr>
          <w:trHeight w:val="709"/>
        </w:trPr>
        <w:tc>
          <w:tcPr>
            <w:tcW w:w="2837" w:type="dxa"/>
          </w:tcPr>
          <w:p w:rsidR="006A1CD3" w:rsidRPr="00AD7DEA" w:rsidRDefault="006A1CD3" w:rsidP="00905D6B">
            <w:pPr>
              <w:pStyle w:val="TableParagraph"/>
              <w:spacing w:afterAutospacing="1"/>
              <w:ind w:left="0" w:right="93"/>
              <w:jc w:val="both"/>
              <w:rPr>
                <w:b/>
                <w:sz w:val="24"/>
                <w:szCs w:val="24"/>
              </w:rPr>
            </w:pPr>
            <w:r w:rsidRPr="00AD7DEA">
              <w:rPr>
                <w:b/>
                <w:sz w:val="24"/>
                <w:szCs w:val="24"/>
              </w:rPr>
              <w:t>развивающие</w:t>
            </w:r>
          </w:p>
        </w:tc>
        <w:tc>
          <w:tcPr>
            <w:tcW w:w="12837" w:type="dxa"/>
          </w:tcPr>
          <w:p w:rsidR="006A1CD3" w:rsidRPr="00AD7DEA" w:rsidRDefault="00F56C9D" w:rsidP="00F56C9D">
            <w:pPr>
              <w:pStyle w:val="TableParagraph"/>
              <w:spacing w:after="100" w:afterAutospacing="1"/>
              <w:ind w:left="0"/>
              <w:rPr>
                <w:sz w:val="24"/>
                <w:szCs w:val="24"/>
              </w:rPr>
            </w:pPr>
            <w:r w:rsidRPr="00F56C9D">
              <w:rPr>
                <w:sz w:val="24"/>
                <w:szCs w:val="24"/>
              </w:rPr>
              <w:t>закрепить умение ставить и формулировать проблему;</w:t>
            </w:r>
            <w:r>
              <w:rPr>
                <w:sz w:val="24"/>
                <w:szCs w:val="24"/>
              </w:rPr>
              <w:t xml:space="preserve"> </w:t>
            </w:r>
            <w:r w:rsidRPr="00F56C9D">
              <w:rPr>
                <w:sz w:val="24"/>
                <w:szCs w:val="24"/>
              </w:rPr>
              <w:t>продолжить формирование навыков групповой работы, умения формулировать и отстаивать свою точку зрения;</w:t>
            </w:r>
          </w:p>
        </w:tc>
      </w:tr>
      <w:tr w:rsidR="006A1CD3" w:rsidRPr="00AD7DEA" w:rsidTr="009B4AB5">
        <w:trPr>
          <w:trHeight w:val="705"/>
        </w:trPr>
        <w:tc>
          <w:tcPr>
            <w:tcW w:w="2837" w:type="dxa"/>
          </w:tcPr>
          <w:p w:rsidR="006A1CD3" w:rsidRPr="00AD7DEA" w:rsidRDefault="006A1CD3" w:rsidP="00905D6B">
            <w:pPr>
              <w:pStyle w:val="TableParagraph"/>
              <w:spacing w:afterAutospacing="1"/>
              <w:ind w:left="0" w:right="90"/>
              <w:jc w:val="both"/>
              <w:rPr>
                <w:b/>
                <w:sz w:val="24"/>
                <w:szCs w:val="24"/>
              </w:rPr>
            </w:pPr>
            <w:r w:rsidRPr="00AD7DEA">
              <w:rPr>
                <w:b/>
                <w:sz w:val="24"/>
                <w:szCs w:val="24"/>
              </w:rPr>
              <w:t>воспитательные</w:t>
            </w:r>
          </w:p>
        </w:tc>
        <w:tc>
          <w:tcPr>
            <w:tcW w:w="12837" w:type="dxa"/>
          </w:tcPr>
          <w:p w:rsidR="006A1CD3" w:rsidRPr="00AD7DEA" w:rsidRDefault="00F56C9D" w:rsidP="00905D6B">
            <w:pPr>
              <w:pStyle w:val="TableParagraph"/>
              <w:tabs>
                <w:tab w:val="left" w:pos="2353"/>
                <w:tab w:val="left" w:pos="3537"/>
                <w:tab w:val="left" w:pos="3859"/>
                <w:tab w:val="left" w:pos="5058"/>
                <w:tab w:val="left" w:pos="5763"/>
                <w:tab w:val="left" w:pos="8452"/>
                <w:tab w:val="left" w:pos="9855"/>
                <w:tab w:val="left" w:pos="11008"/>
              </w:tabs>
              <w:spacing w:after="100" w:afterAutospacing="1"/>
              <w:ind w:left="0" w:right="98"/>
              <w:rPr>
                <w:sz w:val="24"/>
                <w:szCs w:val="24"/>
              </w:rPr>
            </w:pPr>
            <w:r w:rsidRPr="00F56C9D">
              <w:rPr>
                <w:sz w:val="24"/>
                <w:szCs w:val="24"/>
              </w:rPr>
              <w:t>создать условия для формирования чувства гражданственности, ориентиров для личностного самоопределения по отношению к политическим идеям, партиям.</w:t>
            </w:r>
          </w:p>
        </w:tc>
      </w:tr>
      <w:tr w:rsidR="006A1CD3" w:rsidRPr="00AD7DEA" w:rsidTr="009B4AB5">
        <w:trPr>
          <w:trHeight w:val="275"/>
        </w:trPr>
        <w:tc>
          <w:tcPr>
            <w:tcW w:w="2837" w:type="dxa"/>
          </w:tcPr>
          <w:p w:rsidR="006A1CD3" w:rsidRPr="00AD7DEA" w:rsidRDefault="006A1CD3" w:rsidP="00905D6B">
            <w:pPr>
              <w:pStyle w:val="TableParagraph"/>
              <w:spacing w:afterAutospacing="1"/>
              <w:ind w:left="0"/>
              <w:rPr>
                <w:b/>
                <w:sz w:val="24"/>
                <w:szCs w:val="24"/>
              </w:rPr>
            </w:pPr>
            <w:r w:rsidRPr="00AD7DEA">
              <w:rPr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12837" w:type="dxa"/>
          </w:tcPr>
          <w:p w:rsidR="009B4AB5" w:rsidRDefault="009B4AB5" w:rsidP="009B4AB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Предметные УУД</w:t>
            </w:r>
            <w:r>
              <w:rPr>
                <w:i/>
                <w:iCs/>
                <w:color w:val="000000"/>
              </w:rPr>
              <w:t xml:space="preserve">: </w:t>
            </w:r>
            <w:r>
              <w:rPr>
                <w:color w:val="000000"/>
              </w:rPr>
              <w:t>научаться характеризовать, классифицировать, распознавать политические партии и движения.</w:t>
            </w:r>
          </w:p>
          <w:p w:rsidR="009B4AB5" w:rsidRDefault="009B4AB5" w:rsidP="009B4AB5">
            <w:pPr>
              <w:pStyle w:val="a3"/>
              <w:spacing w:before="0" w:beforeAutospacing="0" w:after="0" w:afterAutospacing="0"/>
              <w:rPr>
                <w:b/>
                <w:bCs/>
                <w:i/>
                <w:iCs/>
                <w:color w:val="000000"/>
              </w:rPr>
            </w:pPr>
            <w:proofErr w:type="spellStart"/>
            <w:r>
              <w:rPr>
                <w:b/>
                <w:bCs/>
                <w:i/>
                <w:iCs/>
                <w:color w:val="000000"/>
              </w:rPr>
              <w:t>Метапредметные</w:t>
            </w:r>
            <w:proofErr w:type="spellEnd"/>
            <w:r>
              <w:rPr>
                <w:b/>
                <w:bCs/>
                <w:i/>
                <w:iCs/>
                <w:color w:val="000000"/>
              </w:rPr>
              <w:t xml:space="preserve"> УУД: </w:t>
            </w:r>
          </w:p>
          <w:p w:rsidR="009B4AB5" w:rsidRDefault="009B4AB5" w:rsidP="009B4AB5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gramStart"/>
            <w:r>
              <w:rPr>
                <w:i/>
                <w:iCs/>
                <w:color w:val="000000"/>
              </w:rPr>
              <w:t>Познавательные: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</w:rPr>
              <w:t xml:space="preserve">ставить и формулировать проблему урока, самостоятельно </w:t>
            </w:r>
            <w:proofErr w:type="spellStart"/>
            <w:r>
              <w:rPr>
                <w:color w:val="000000"/>
              </w:rPr>
              <w:t>осуществлят</w:t>
            </w:r>
            <w:proofErr w:type="spellEnd"/>
            <w:r>
              <w:rPr>
                <w:color w:val="000000"/>
              </w:rPr>
              <w:t xml:space="preserve"> поиск и отбор необходимой информации.</w:t>
            </w:r>
            <w:proofErr w:type="gramEnd"/>
          </w:p>
          <w:p w:rsidR="009B4AB5" w:rsidRDefault="009B4AB5" w:rsidP="009B4AB5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gramStart"/>
            <w:r>
              <w:rPr>
                <w:i/>
                <w:iCs/>
                <w:color w:val="000000"/>
              </w:rPr>
              <w:t>Коммуникативные</w:t>
            </w:r>
            <w:proofErr w:type="gramEnd"/>
            <w:r>
              <w:rPr>
                <w:i/>
                <w:i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</w:rPr>
              <w:t>проявлять активность во взаимодействии при решении коммуникативных и познавательных задач.</w:t>
            </w:r>
          </w:p>
          <w:p w:rsidR="009B4AB5" w:rsidRDefault="009B4AB5" w:rsidP="009B4AB5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i/>
                <w:iCs/>
                <w:color w:val="000000"/>
              </w:rPr>
              <w:t>Регулятивные: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</w:rPr>
              <w:t>определять наиболее эффективные способы достижения результата; вносить соответствующие коррективы в их выполнение на основе оценки и с учётом характера ошибок; понимают причины успеха/неуспеха учебной деятельности.</w:t>
            </w:r>
          </w:p>
          <w:p w:rsidR="006A1CD3" w:rsidRPr="0013266D" w:rsidRDefault="009B4AB5" w:rsidP="0013266D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b/>
                <w:bCs/>
                <w:i/>
                <w:iCs/>
                <w:color w:val="000000"/>
              </w:rPr>
              <w:t>Личностные УУД: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</w:rPr>
              <w:t xml:space="preserve">осознание </w:t>
            </w:r>
            <w:proofErr w:type="gramStart"/>
            <w:r>
              <w:rPr>
                <w:color w:val="000000"/>
              </w:rPr>
              <w:t>важности значения</w:t>
            </w:r>
            <w:proofErr w:type="gramEnd"/>
            <w:r>
              <w:rPr>
                <w:color w:val="000000"/>
              </w:rPr>
              <w:t xml:space="preserve"> политических партий и движений в жизни государства и общества.</w:t>
            </w:r>
          </w:p>
        </w:tc>
      </w:tr>
      <w:tr w:rsidR="006A1CD3" w:rsidRPr="00AD7DEA" w:rsidTr="009B4AB5">
        <w:trPr>
          <w:trHeight w:val="419"/>
        </w:trPr>
        <w:tc>
          <w:tcPr>
            <w:tcW w:w="2837" w:type="dxa"/>
          </w:tcPr>
          <w:p w:rsidR="006A1CD3" w:rsidRPr="00AD7DEA" w:rsidRDefault="006A1CD3" w:rsidP="00905D6B">
            <w:pPr>
              <w:pStyle w:val="TableParagraph"/>
              <w:spacing w:afterAutospacing="1"/>
              <w:ind w:left="0"/>
              <w:rPr>
                <w:b/>
                <w:sz w:val="24"/>
                <w:szCs w:val="24"/>
              </w:rPr>
            </w:pPr>
            <w:r w:rsidRPr="00AD7DEA">
              <w:rPr>
                <w:b/>
                <w:bCs/>
                <w:iCs/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12837" w:type="dxa"/>
          </w:tcPr>
          <w:p w:rsidR="006A1CD3" w:rsidRPr="00AD7DEA" w:rsidRDefault="006A1CD3" w:rsidP="00CF1305">
            <w:pPr>
              <w:spacing w:line="240" w:lineRule="auto"/>
              <w:jc w:val="both"/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</w:pPr>
            <w:r w:rsidRPr="00AD7DEA"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презентация к уроку, компьютер, учебник</w:t>
            </w:r>
            <w:r w:rsidR="00721A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раздаточный материал ФЗ </w:t>
            </w:r>
            <w:r w:rsidR="00721A45" w:rsidRPr="00721A45">
              <w:rPr>
                <w:rFonts w:ascii="Times New Roman" w:hAnsi="Times New Roman"/>
                <w:color w:val="000000"/>
                <w:sz w:val="24"/>
                <w:szCs w:val="24"/>
              </w:rPr>
              <w:t>от 11.07.2001 №95-ФЗ (ред. от 23.05.2025) «О политических партиях»</w:t>
            </w:r>
            <w:r w:rsidR="00CF1305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CF1305">
              <w:t xml:space="preserve"> </w:t>
            </w:r>
            <w:r w:rsidR="00CF13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ФЗ </w:t>
            </w:r>
            <w:r w:rsidR="00CF1305"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19.05.1995 N 82-ФЗ (ред. от 31.07.2025) </w:t>
            </w:r>
            <w:r w:rsidR="00CF1305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CF1305"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>Об общественных объединениях</w:t>
            </w:r>
            <w:r w:rsidR="00CF1305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</w:tc>
      </w:tr>
    </w:tbl>
    <w:p w:rsidR="006A1CD3" w:rsidRDefault="006A1CD3" w:rsidP="006A1CD3">
      <w:pPr>
        <w:spacing w:line="256" w:lineRule="exact"/>
        <w:rPr>
          <w:sz w:val="24"/>
        </w:rPr>
      </w:pPr>
    </w:p>
    <w:tbl>
      <w:tblPr>
        <w:tblW w:w="15593" w:type="dxa"/>
        <w:tblInd w:w="14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10"/>
        <w:gridCol w:w="8759"/>
        <w:gridCol w:w="4524"/>
      </w:tblGrid>
      <w:tr w:rsidR="006A1CD3" w:rsidRPr="00E25216" w:rsidTr="00AF6257">
        <w:trPr>
          <w:gridAfter w:val="2"/>
          <w:wAfter w:w="13325" w:type="dxa"/>
          <w:trHeight w:val="155"/>
        </w:trPr>
        <w:tc>
          <w:tcPr>
            <w:tcW w:w="2268" w:type="dxa"/>
            <w:shd w:val="clear" w:color="auto" w:fill="FFFFFF"/>
            <w:vAlign w:val="center"/>
            <w:hideMark/>
          </w:tcPr>
          <w:p w:rsidR="006A1CD3" w:rsidRPr="00E25216" w:rsidRDefault="006A1CD3" w:rsidP="00905D6B">
            <w:pPr>
              <w:spacing w:after="0" w:line="240" w:lineRule="auto"/>
              <w:rPr>
                <w:rFonts w:ascii="OpenSans" w:hAnsi="OpenSans"/>
                <w:color w:val="000000"/>
                <w:sz w:val="19"/>
                <w:szCs w:val="19"/>
              </w:rPr>
            </w:pPr>
          </w:p>
        </w:tc>
      </w:tr>
      <w:tr w:rsidR="006A1CD3" w:rsidRPr="00E25216" w:rsidTr="00AF6257">
        <w:trPr>
          <w:trHeight w:val="2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Pr="00E25216" w:rsidRDefault="006A1CD3" w:rsidP="00905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2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Этапы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урока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Pr="00E25216" w:rsidRDefault="006A1CD3" w:rsidP="00905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2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Pr="00E25216" w:rsidRDefault="006A1CD3" w:rsidP="00905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2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Деятельность </w:t>
            </w:r>
            <w:proofErr w:type="gramStart"/>
            <w:r w:rsidRPr="00E252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</w:tr>
      <w:tr w:rsidR="006A1CD3" w:rsidRPr="00E25216" w:rsidTr="00AF6257">
        <w:trPr>
          <w:trHeight w:val="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Pr="00E25216" w:rsidRDefault="006A1CD3" w:rsidP="00905D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Ⅰ.</w:t>
            </w:r>
            <w:r w:rsidRPr="00E252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Организационный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Default="006A1CD3" w:rsidP="00905D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2D83">
              <w:rPr>
                <w:rFonts w:ascii="Times New Roman" w:hAnsi="Times New Roman"/>
                <w:color w:val="000000"/>
                <w:sz w:val="24"/>
                <w:szCs w:val="24"/>
              </w:rPr>
              <w:t>Учитель приветствует учеников, проверяет готовность к уроку.</w:t>
            </w:r>
          </w:p>
          <w:p w:rsidR="00CA0976" w:rsidRPr="00E25216" w:rsidRDefault="00CA0976" w:rsidP="00905D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Проверка домашнего задания.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Pr="00E25216" w:rsidRDefault="006A1CD3" w:rsidP="00905D6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216">
              <w:rPr>
                <w:rFonts w:ascii="Times New Roman" w:hAnsi="Times New Roman"/>
                <w:color w:val="000000"/>
                <w:sz w:val="24"/>
                <w:szCs w:val="24"/>
              </w:rPr>
              <w:t>Приветствуют учителя.</w:t>
            </w:r>
          </w:p>
          <w:p w:rsidR="006A1CD3" w:rsidRPr="00E25216" w:rsidRDefault="00CA0976" w:rsidP="00905D6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Отвечают по домашнему заданию.</w:t>
            </w:r>
          </w:p>
        </w:tc>
      </w:tr>
      <w:tr w:rsidR="006A1CD3" w:rsidRPr="00E25216" w:rsidTr="00AF6257">
        <w:trPr>
          <w:trHeight w:val="99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Pr="002440F4" w:rsidRDefault="006A1CD3" w:rsidP="00241A9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440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II.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Актуализация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A9D" w:rsidRPr="00241A9D" w:rsidRDefault="00241A9D" w:rsidP="00241A9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1A9D">
              <w:rPr>
                <w:rFonts w:ascii="Times New Roman" w:hAnsi="Times New Roman"/>
                <w:bCs/>
                <w:sz w:val="24"/>
                <w:szCs w:val="24"/>
              </w:rPr>
              <w:t>- Какую сферу жизнедеятельности общества мы изучаем?</w:t>
            </w:r>
          </w:p>
          <w:p w:rsidR="00241A9D" w:rsidRPr="00241A9D" w:rsidRDefault="00241A9D" w:rsidP="00241A9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1A9D">
              <w:rPr>
                <w:rFonts w:ascii="Times New Roman" w:hAnsi="Times New Roman"/>
                <w:sz w:val="24"/>
                <w:szCs w:val="24"/>
              </w:rPr>
              <w:t>Демократические формы правления предполагают  широкое участие населения в общественно-политической жизни страны.</w:t>
            </w:r>
          </w:p>
          <w:p w:rsidR="00241A9D" w:rsidRPr="00241A9D" w:rsidRDefault="00241A9D" w:rsidP="00241A9D">
            <w:pPr>
              <w:pStyle w:val="western"/>
              <w:spacing w:before="0" w:beforeAutospacing="0" w:after="0" w:afterAutospacing="0"/>
              <w:jc w:val="both"/>
            </w:pPr>
            <w:r w:rsidRPr="00241A9D">
              <w:t>По словам А. Солженицына «мы не мыслим политическую жизнь без партий, как личную жизнь без семьи».</w:t>
            </w:r>
          </w:p>
          <w:p w:rsidR="00241A9D" w:rsidRPr="00241A9D" w:rsidRDefault="006A1CD3" w:rsidP="00241A9D">
            <w:pPr>
              <w:pStyle w:val="western"/>
              <w:spacing w:before="0" w:beforeAutospacing="0" w:after="0" w:afterAutospacing="0"/>
              <w:jc w:val="both"/>
            </w:pPr>
            <w:r w:rsidRPr="00241A9D">
              <w:t xml:space="preserve">Учащимся предлагается сформулировать </w:t>
            </w:r>
            <w:r w:rsidR="00241A9D" w:rsidRPr="00241A9D">
              <w:t>тему</w:t>
            </w:r>
            <w:r w:rsidRPr="00241A9D">
              <w:t xml:space="preserve"> урока</w:t>
            </w:r>
            <w:r w:rsidR="00241A9D" w:rsidRPr="00241A9D">
              <w:t xml:space="preserve">: </w:t>
            </w:r>
            <w:r w:rsidR="00241A9D" w:rsidRPr="00241A9D">
              <w:rPr>
                <w:bCs/>
              </w:rPr>
              <w:t>«Политические партии и движения»</w:t>
            </w:r>
          </w:p>
          <w:p w:rsidR="006A1CD3" w:rsidRPr="00241A9D" w:rsidRDefault="006A1CD3" w:rsidP="00241A9D">
            <w:pPr>
              <w:pStyle w:val="western"/>
              <w:spacing w:before="0" w:beforeAutospacing="0" w:after="0" w:afterAutospacing="0"/>
              <w:jc w:val="both"/>
            </w:pPr>
            <w:r w:rsidRPr="00241A9D">
              <w:t>На основе вопросов учащихся составляется план изучения темы урока.</w:t>
            </w:r>
          </w:p>
          <w:p w:rsidR="00241A9D" w:rsidRPr="00241A9D" w:rsidRDefault="00EF5F51" w:rsidP="00241A9D">
            <w:pPr>
              <w:pStyle w:val="western"/>
              <w:spacing w:before="0" w:beforeAutospacing="0" w:after="0" w:afterAutospacing="0"/>
              <w:jc w:val="both"/>
            </w:pPr>
            <w:r>
              <w:t xml:space="preserve">1. </w:t>
            </w:r>
            <w:r w:rsidR="00241A9D" w:rsidRPr="00241A9D">
              <w:t>Политическая партия.</w:t>
            </w:r>
          </w:p>
          <w:p w:rsidR="00241A9D" w:rsidRPr="00241A9D" w:rsidRDefault="00241A9D" w:rsidP="00241A9D">
            <w:pPr>
              <w:pStyle w:val="western"/>
              <w:spacing w:before="0" w:beforeAutospacing="0" w:after="0" w:afterAutospacing="0"/>
              <w:jc w:val="both"/>
            </w:pPr>
            <w:r w:rsidRPr="00241A9D">
              <w:t>2. Функции партии.</w:t>
            </w:r>
          </w:p>
          <w:p w:rsidR="00241A9D" w:rsidRPr="00241A9D" w:rsidRDefault="00241A9D" w:rsidP="00241A9D">
            <w:pPr>
              <w:pStyle w:val="western"/>
              <w:spacing w:before="0" w:beforeAutospacing="0" w:after="0" w:afterAutospacing="0"/>
              <w:jc w:val="both"/>
            </w:pPr>
            <w:r w:rsidRPr="00241A9D">
              <w:t>3. Типология партий.</w:t>
            </w:r>
          </w:p>
          <w:p w:rsidR="00241A9D" w:rsidRPr="00241A9D" w:rsidRDefault="00241A9D" w:rsidP="00241A9D">
            <w:pPr>
              <w:pStyle w:val="western"/>
              <w:spacing w:before="0" w:beforeAutospacing="0" w:after="0" w:afterAutospacing="0"/>
              <w:jc w:val="both"/>
            </w:pPr>
            <w:r w:rsidRPr="00241A9D">
              <w:t>4. Типы партийных систем.</w:t>
            </w:r>
          </w:p>
          <w:p w:rsidR="006A1CD3" w:rsidRPr="00241A9D" w:rsidRDefault="00241A9D" w:rsidP="00241A9D">
            <w:pPr>
              <w:pStyle w:val="western"/>
              <w:spacing w:before="0" w:beforeAutospacing="0" w:after="0" w:afterAutospacing="0"/>
              <w:jc w:val="both"/>
            </w:pPr>
            <w:r w:rsidRPr="00241A9D">
              <w:t>5. Общественно-политические движения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80C4A" w:rsidRDefault="006A1CD3" w:rsidP="00241A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216">
              <w:rPr>
                <w:rFonts w:ascii="Times New Roman" w:hAnsi="Times New Roman"/>
                <w:color w:val="000000"/>
                <w:sz w:val="24"/>
                <w:szCs w:val="24"/>
              </w:rPr>
              <w:t>Выдвигают варианты формулировок, участвуют в их обсуждении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а</w:t>
            </w:r>
            <w:r w:rsidRPr="00E25216">
              <w:rPr>
                <w:rFonts w:ascii="Times New Roman" w:hAnsi="Times New Roman"/>
                <w:color w:val="000000"/>
                <w:sz w:val="24"/>
                <w:szCs w:val="24"/>
              </w:rPr>
              <w:t>нализируют</w:t>
            </w:r>
            <w:r w:rsidRPr="00473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6A1CD3" w:rsidRDefault="006A1CD3" w:rsidP="00241A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1AA">
              <w:rPr>
                <w:rFonts w:ascii="Times New Roman" w:hAnsi="Times New Roman"/>
                <w:color w:val="000000"/>
                <w:sz w:val="24"/>
                <w:szCs w:val="24"/>
              </w:rPr>
              <w:t>Учитель корректирует ответы и помогает составить план изучения темы.</w:t>
            </w:r>
          </w:p>
          <w:p w:rsidR="006A1CD3" w:rsidRPr="00694DC8" w:rsidRDefault="006A1CD3" w:rsidP="00241A9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216">
              <w:rPr>
                <w:rFonts w:ascii="Times New Roman" w:hAnsi="Times New Roman"/>
                <w:color w:val="000000"/>
                <w:sz w:val="24"/>
                <w:szCs w:val="24"/>
              </w:rPr>
              <w:t>Проявляют интерес к материалу изучения.</w:t>
            </w:r>
          </w:p>
        </w:tc>
      </w:tr>
      <w:tr w:rsidR="006A1CD3" w:rsidRPr="00E25216" w:rsidTr="00AF6257">
        <w:trPr>
          <w:trHeight w:val="5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Pr="00E25216" w:rsidRDefault="006A1CD3" w:rsidP="00241A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Ⅲ. Изучение нового материала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6906" w:rsidRPr="00CF1305" w:rsidRDefault="003C6906" w:rsidP="00721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Записывают термин </w:t>
            </w:r>
            <w:r w:rsidRPr="00CF130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Политическая партия</w:t>
            </w:r>
            <w:r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>, используя ФЗ</w:t>
            </w:r>
            <w:r w:rsidR="007D1925"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95. </w:t>
            </w:r>
          </w:p>
          <w:p w:rsidR="00721A45" w:rsidRPr="00CF1305" w:rsidRDefault="00CF1305" w:rsidP="00721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7D1925"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>Первая группа</w:t>
            </w:r>
            <w:r w:rsidR="00721A45"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работа</w:t>
            </w:r>
            <w:r w:rsidR="007D1925"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>ет</w:t>
            </w:r>
            <w:r w:rsidR="00721A45"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 статьями закона «О Политических партиях» 3, 16, 26, 27 высказывая предположение о </w:t>
            </w:r>
            <w:r w:rsidR="003C6906"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>признаках, функциях</w:t>
            </w:r>
            <w:r w:rsidR="00721A45"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партий. </w:t>
            </w:r>
          </w:p>
          <w:p w:rsidR="00CF1305" w:rsidRPr="00CF1305" w:rsidRDefault="00CF1305" w:rsidP="00CF13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Записывают термин </w:t>
            </w:r>
            <w:r w:rsidRPr="00CF130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Общественные объединения</w:t>
            </w:r>
            <w:r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>, используя ФЗ-82.</w:t>
            </w:r>
            <w:r w:rsidRPr="00CF13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F1305" w:rsidRPr="00CF1305" w:rsidRDefault="00CF1305" w:rsidP="00CF13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Вторая группа работает со статьями закона </w:t>
            </w:r>
            <w:r w:rsidRPr="00CF1305">
              <w:rPr>
                <w:rFonts w:ascii="Times New Roman" w:hAnsi="Times New Roman"/>
                <w:bCs/>
                <w:sz w:val="24"/>
                <w:szCs w:val="24"/>
              </w:rPr>
              <w:t>«Об общественных объединениях» ст. 5,7,9</w:t>
            </w:r>
            <w:r w:rsidRPr="00CF13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«высказывая предположение о признаках, функциях общественных объединений. </w:t>
            </w:r>
          </w:p>
          <w:p w:rsidR="00450A96" w:rsidRDefault="00450A96" w:rsidP="00721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50A96" w:rsidRDefault="00450A96" w:rsidP="00721A45">
            <w:pPr>
              <w:spacing w:after="0" w:line="240" w:lineRule="auto"/>
              <w:jc w:val="both"/>
            </w:pPr>
            <w:r w:rsidRPr="00450A96">
              <w:rPr>
                <w:rFonts w:ascii="Times New Roman" w:hAnsi="Times New Roman"/>
                <w:color w:val="000000"/>
                <w:sz w:val="24"/>
                <w:szCs w:val="24"/>
              </w:rPr>
              <w:t>Рассмотрим вопрос о типах партий.</w:t>
            </w:r>
            <w:r>
              <w:t xml:space="preserve"> </w:t>
            </w:r>
          </w:p>
          <w:p w:rsidR="00450A96" w:rsidRDefault="00450A96" w:rsidP="00721A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0A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Типы современных политических партий довольно многообразны и изменчивы. Политологи выделяют типы </w:t>
            </w:r>
            <w:r w:rsidR="00FD377E" w:rsidRPr="00450A96">
              <w:rPr>
                <w:rFonts w:ascii="Times New Roman" w:hAnsi="Times New Roman"/>
                <w:color w:val="000000"/>
                <w:sz w:val="24"/>
                <w:szCs w:val="24"/>
              </w:rPr>
              <w:t>партии,</w:t>
            </w:r>
            <w:r w:rsidRPr="00450A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указывая на их существенные признаки, которые отражают природу, идейные основы, внутреннюю структуру, функции и методы политической деятельности.</w:t>
            </w:r>
          </w:p>
          <w:p w:rsidR="00450A96" w:rsidRPr="00450A96" w:rsidRDefault="00450A96" w:rsidP="00450A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0A96">
              <w:rPr>
                <w:rFonts w:ascii="Times New Roman" w:hAnsi="Times New Roman"/>
                <w:color w:val="000000"/>
                <w:sz w:val="24"/>
                <w:szCs w:val="24"/>
              </w:rPr>
              <w:t>Партии классифицируются по разным основаниям:</w:t>
            </w:r>
          </w:p>
          <w:p w:rsidR="00450A96" w:rsidRPr="00450A96" w:rsidRDefault="00450A96" w:rsidP="00450A96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F5716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 идеологическому признаку;</w:t>
            </w:r>
          </w:p>
          <w:p w:rsidR="00450A96" w:rsidRPr="00450A96" w:rsidRDefault="00450A96" w:rsidP="00450A96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450A9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 программным установк</w:t>
            </w:r>
            <w:r w:rsidRPr="00F5716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ам;</w:t>
            </w:r>
          </w:p>
          <w:p w:rsidR="00721A45" w:rsidRPr="00F57166" w:rsidRDefault="00450A96" w:rsidP="00450A9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F57166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По отношению к власти;</w:t>
            </w:r>
          </w:p>
          <w:p w:rsidR="00450A96" w:rsidRDefault="00450A96" w:rsidP="00450A9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F57166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По организационной структуре.</w:t>
            </w:r>
          </w:p>
          <w:p w:rsidR="008A2D7B" w:rsidRDefault="008A2D7B" w:rsidP="00BE3D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3DCB" w:rsidRPr="00BE3DCB" w:rsidRDefault="00BE3DCB" w:rsidP="00BE3D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Складывается картинка</w:t>
            </w:r>
            <w:r w:rsidRPr="00BE3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что </w:t>
            </w:r>
            <w:proofErr w:type="gramStart"/>
            <w:r w:rsidRPr="00BE3DCB">
              <w:rPr>
                <w:rFonts w:ascii="Times New Roman" w:hAnsi="Times New Roman"/>
                <w:color w:val="000000"/>
                <w:sz w:val="24"/>
                <w:szCs w:val="24"/>
              </w:rPr>
              <w:t>из себя представляет</w:t>
            </w:r>
            <w:proofErr w:type="gramEnd"/>
            <w:r w:rsidRPr="00BE3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политическая партия.</w:t>
            </w:r>
          </w:p>
          <w:p w:rsidR="00BE3DCB" w:rsidRPr="008A2D7B" w:rsidRDefault="00AF6257" w:rsidP="00BE3DCB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A2D7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="00BE3DCB" w:rsidRPr="008A2D7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Скажите, сколько партий у нас в государстве?</w:t>
            </w:r>
          </w:p>
          <w:p w:rsidR="00BE3DCB" w:rsidRDefault="00AF6257" w:rsidP="00BE3DC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0D4318">
              <w:rPr>
                <w:rFonts w:ascii="Times New Roman" w:hAnsi="Times New Roman"/>
                <w:color w:val="000000"/>
                <w:sz w:val="24"/>
                <w:szCs w:val="24"/>
              </w:rPr>
              <w:t>спомним о пройденной нами теме: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BE3DCB" w:rsidRPr="00BE3DCB">
              <w:rPr>
                <w:rFonts w:ascii="Times New Roman" w:hAnsi="Times New Roman"/>
                <w:color w:val="000000"/>
                <w:sz w:val="24"/>
                <w:szCs w:val="24"/>
              </w:rPr>
              <w:t>олитические режимы</w:t>
            </w:r>
            <w:r w:rsidR="000D4318">
              <w:rPr>
                <w:rFonts w:ascii="Times New Roman" w:hAnsi="Times New Roman"/>
                <w:color w:val="000000"/>
                <w:sz w:val="24"/>
                <w:szCs w:val="24"/>
              </w:rPr>
              <w:t>». М</w:t>
            </w:r>
            <w:r w:rsidR="00BE3DCB" w:rsidRPr="00BE3DCB">
              <w:rPr>
                <w:rFonts w:ascii="Times New Roman" w:hAnsi="Times New Roman"/>
                <w:color w:val="000000"/>
                <w:sz w:val="24"/>
                <w:szCs w:val="24"/>
              </w:rPr>
              <w:t>ы определяли</w:t>
            </w:r>
            <w:r w:rsidR="000D43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 каком</w:t>
            </w:r>
            <w:r w:rsidR="00BE3DCB" w:rsidRPr="00BE3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D4318">
              <w:rPr>
                <w:rFonts w:ascii="Times New Roman" w:hAnsi="Times New Roman"/>
                <w:color w:val="000000"/>
                <w:sz w:val="24"/>
                <w:szCs w:val="24"/>
              </w:rPr>
              <w:t>режим правления</w:t>
            </w:r>
            <w:r w:rsidR="00BE3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D4318">
              <w:rPr>
                <w:rFonts w:ascii="Times New Roman" w:hAnsi="Times New Roman"/>
                <w:color w:val="000000"/>
                <w:sz w:val="24"/>
                <w:szCs w:val="24"/>
              </w:rPr>
              <w:t>одна, две</w:t>
            </w:r>
            <w:r w:rsidR="00BE3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более партий</w:t>
            </w:r>
            <w:r w:rsidR="000D43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0D4318">
              <w:rPr>
                <w:rFonts w:ascii="Times New Roman" w:hAnsi="Times New Roman"/>
                <w:color w:val="000000"/>
                <w:sz w:val="24"/>
                <w:szCs w:val="24"/>
              </w:rPr>
              <w:t>могут</w:t>
            </w:r>
            <w:proofErr w:type="gramEnd"/>
            <w:r w:rsidR="000D43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имеют власть</w:t>
            </w:r>
            <w:r w:rsidR="00BE3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BE3DCB" w:rsidRPr="00BE3DCB">
              <w:rPr>
                <w:rFonts w:ascii="Times New Roman" w:hAnsi="Times New Roman"/>
                <w:color w:val="000000"/>
                <w:sz w:val="24"/>
                <w:szCs w:val="24"/>
              </w:rPr>
              <w:t>Так дополним наши записи</w:t>
            </w:r>
            <w:r w:rsidR="00BE3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r w:rsidR="00BE3DCB" w:rsidRPr="00BE3DC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партийной системе</w:t>
            </w:r>
            <w:r w:rsidR="00BE3DC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.</w:t>
            </w:r>
          </w:p>
          <w:p w:rsidR="00622385" w:rsidRDefault="00AF6257" w:rsidP="00BE3D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Изучив, материал урока ответьте на вопрос:</w:t>
            </w:r>
          </w:p>
          <w:p w:rsidR="00BE3DCB" w:rsidRPr="008A2D7B" w:rsidRDefault="008A2D7B" w:rsidP="00CF1305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="00AF6257" w:rsidRPr="008A2D7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 чем различие партий от общественно-политических движений?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60FC" w:rsidRPr="003C6906" w:rsidRDefault="003C6906" w:rsidP="003C690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C6906">
              <w:rPr>
                <w:color w:val="000000"/>
              </w:rPr>
              <w:lastRenderedPageBreak/>
              <w:t>Рабо</w:t>
            </w:r>
            <w:r w:rsidR="008A2D7B">
              <w:rPr>
                <w:color w:val="000000"/>
              </w:rPr>
              <w:t xml:space="preserve">та в группах со статьями закона (раздаточным материалом) и </w:t>
            </w:r>
            <w:r w:rsidRPr="003C6906">
              <w:rPr>
                <w:color w:val="000000"/>
              </w:rPr>
              <w:t>с учебником</w:t>
            </w:r>
            <w:r w:rsidR="008A2D7B">
              <w:rPr>
                <w:color w:val="000000"/>
              </w:rPr>
              <w:t>.</w:t>
            </w:r>
            <w:r w:rsidRPr="003C6906">
              <w:rPr>
                <w:color w:val="000000"/>
              </w:rPr>
              <w:t xml:space="preserve"> </w:t>
            </w:r>
            <w:r w:rsidR="001D60FC">
              <w:rPr>
                <w:color w:val="000000"/>
              </w:rPr>
              <w:t>Учащиеся выделяют признаки и функции партий</w:t>
            </w:r>
            <w:r w:rsidR="000D4318">
              <w:rPr>
                <w:color w:val="000000"/>
              </w:rPr>
              <w:t xml:space="preserve"> и общественных объединений</w:t>
            </w:r>
            <w:r w:rsidR="001D60FC">
              <w:rPr>
                <w:color w:val="000000"/>
              </w:rPr>
              <w:t>.</w:t>
            </w:r>
          </w:p>
          <w:p w:rsidR="003C6906" w:rsidRDefault="003C6906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906">
              <w:rPr>
                <w:rFonts w:ascii="Times New Roman" w:hAnsi="Times New Roman"/>
                <w:color w:val="000000"/>
                <w:sz w:val="24"/>
                <w:szCs w:val="24"/>
              </w:rPr>
              <w:t>Учитель предлагает проверить записи, учащиеся осуществляют самопроверку.</w:t>
            </w:r>
          </w:p>
          <w:p w:rsidR="00BE3DCB" w:rsidRDefault="00BE3DCB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2D7B" w:rsidRDefault="008A2D7B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3DCB" w:rsidRDefault="00BE3DCB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Записывают классификацию политических партий.</w:t>
            </w:r>
          </w:p>
          <w:p w:rsidR="00BE3DCB" w:rsidRDefault="00BE3DCB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3DCB" w:rsidRDefault="00BE3DCB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3DCB" w:rsidRDefault="00BE3DCB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3DCB" w:rsidRDefault="00BE3DCB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3DCB" w:rsidRDefault="00BE3DCB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3DCB" w:rsidRDefault="00BE3DCB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3DCB" w:rsidRDefault="00BE3DCB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2385" w:rsidRDefault="00622385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2D7B" w:rsidRDefault="008A2D7B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3DCB" w:rsidRPr="003C6906" w:rsidRDefault="00BE3DCB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Дополняю</w:t>
            </w:r>
            <w:r w:rsidR="00FD377E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информацию по типам партийных систем.</w:t>
            </w:r>
          </w:p>
          <w:p w:rsidR="006A1CD3" w:rsidRDefault="006A1CD3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4318" w:rsidRDefault="000D4318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4318" w:rsidRDefault="000D4318" w:rsidP="003C6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D4318" w:rsidRPr="00E25216" w:rsidRDefault="000D4318" w:rsidP="000D43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</w:t>
            </w:r>
            <w:r w:rsidRPr="000D43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роводят анализ данных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записанных в тетради, отвечая на вопрос.</w:t>
            </w:r>
          </w:p>
        </w:tc>
      </w:tr>
      <w:tr w:rsidR="006A1CD3" w:rsidRPr="00E25216" w:rsidTr="00AF6257">
        <w:trPr>
          <w:trHeight w:val="13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Pr="00E25216" w:rsidRDefault="006A1CD3" w:rsidP="00905D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Ⅳ. З</w:t>
            </w:r>
            <w:r w:rsidRPr="00E252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акрепление знаний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Default="006A1CD3" w:rsidP="00905D6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слайд презентации учитель выводит вопросы для закрепления нового материала.</w:t>
            </w:r>
          </w:p>
          <w:p w:rsidR="006A1CD3" w:rsidRPr="004A358B" w:rsidRDefault="006A1CD3" w:rsidP="00905D6B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4A358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Фронтальный опрос класса.</w:t>
            </w:r>
          </w:p>
          <w:p w:rsidR="0018315E" w:rsidRPr="0018315E" w:rsidRDefault="0018315E" w:rsidP="001831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15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«Нужны ли партии? Что они несут обществу - добро или зло?». </w:t>
            </w:r>
          </w:p>
          <w:p w:rsidR="0018315E" w:rsidRPr="0018315E" w:rsidRDefault="0018315E" w:rsidP="001831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15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Подберите аргументы в защиту той или иной позиции.</w:t>
            </w:r>
          </w:p>
          <w:p w:rsidR="006A1CD3" w:rsidRPr="00E25216" w:rsidRDefault="006A1CD3" w:rsidP="00905D6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Pr="00E25216" w:rsidRDefault="006A1CD3" w:rsidP="00905D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216">
              <w:rPr>
                <w:rFonts w:ascii="Times New Roman" w:hAnsi="Times New Roman"/>
                <w:color w:val="000000"/>
                <w:sz w:val="24"/>
                <w:szCs w:val="24"/>
              </w:rPr>
              <w:t>Исп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ользуют приобретенные знания, учащиеся отвечают на вопросы.</w:t>
            </w:r>
          </w:p>
          <w:p w:rsidR="006A1CD3" w:rsidRPr="00E25216" w:rsidRDefault="006A1CD3" w:rsidP="00905D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216">
              <w:rPr>
                <w:rFonts w:ascii="Times New Roman" w:hAnsi="Times New Roman"/>
                <w:color w:val="000000"/>
                <w:sz w:val="24"/>
                <w:szCs w:val="24"/>
              </w:rPr>
              <w:t>Учатся ориентироваться в информации.</w:t>
            </w:r>
          </w:p>
          <w:p w:rsidR="006A1CD3" w:rsidRPr="00E25216" w:rsidRDefault="006A1CD3" w:rsidP="00905D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1CD3" w:rsidRPr="00E25216" w:rsidTr="00AF6257">
        <w:trPr>
          <w:trHeight w:val="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Pr="00E25216" w:rsidRDefault="006A1CD3" w:rsidP="00905D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Ⅴ. </w:t>
            </w:r>
            <w:r w:rsidRPr="00E252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Рефлексия (подведение итогов урока) 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Pr="00E25216" w:rsidRDefault="006A1CD3" w:rsidP="00905D6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216">
              <w:rPr>
                <w:rFonts w:ascii="Times New Roman" w:hAnsi="Times New Roman"/>
                <w:color w:val="000000"/>
                <w:sz w:val="24"/>
                <w:szCs w:val="24"/>
              </w:rPr>
              <w:t>Подведение итогов совместной и индивидуальной деятельности учеников (Анализирует деятельность по достижению цели)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Pr="00E25216" w:rsidRDefault="006A1CD3" w:rsidP="00905D6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Устно в</w:t>
            </w:r>
            <w:r w:rsidRPr="00E252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ыполняют самооценку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своей </w:t>
            </w:r>
            <w:r w:rsidRPr="00E25216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на уроке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6A1CD3" w:rsidRPr="00E25216" w:rsidTr="00AF6257">
        <w:trPr>
          <w:trHeight w:val="88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Pr="00E25216" w:rsidRDefault="006A1CD3" w:rsidP="00905D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E252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омашнее задание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Pr="00E25216" w:rsidRDefault="006A1CD3" w:rsidP="00905D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 о</w:t>
            </w:r>
            <w:r w:rsidRPr="00E25216">
              <w:rPr>
                <w:rFonts w:ascii="Times New Roman" w:hAnsi="Times New Roman"/>
                <w:color w:val="000000"/>
                <w:sz w:val="24"/>
                <w:szCs w:val="24"/>
              </w:rPr>
              <w:t>бъясняет сущность домашнего задания.</w:t>
            </w:r>
          </w:p>
          <w:p w:rsidR="001679BF" w:rsidRPr="007E18AB" w:rsidRDefault="00EB443A" w:rsidP="007E18AB">
            <w:pPr>
              <w:pStyle w:val="ad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8AB">
              <w:rPr>
                <w:rFonts w:ascii="Times New Roman" w:hAnsi="Times New Roman"/>
                <w:color w:val="000000"/>
                <w:sz w:val="24"/>
                <w:szCs w:val="24"/>
              </w:rPr>
              <w:t>Параграф 5, вопросы устно с. 36.</w:t>
            </w:r>
          </w:p>
          <w:p w:rsidR="006A1CD3" w:rsidRPr="007E18AB" w:rsidRDefault="00EB443A" w:rsidP="007E18AB">
            <w:pPr>
              <w:pStyle w:val="ad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18AB">
              <w:rPr>
                <w:rFonts w:ascii="Times New Roman" w:hAnsi="Times New Roman"/>
                <w:color w:val="000000"/>
                <w:sz w:val="24"/>
                <w:szCs w:val="24"/>
              </w:rPr>
              <w:t>Выполняем задания с.36 задания: № 1 и 4 письменно</w:t>
            </w:r>
            <w:r w:rsidR="007E18A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A1CD3" w:rsidRPr="00E25216" w:rsidRDefault="006A1CD3" w:rsidP="00905D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Записывают </w:t>
            </w:r>
            <w:r w:rsidR="00FD377E">
              <w:rPr>
                <w:rFonts w:ascii="Times New Roman" w:hAnsi="Times New Roman"/>
                <w:color w:val="000000"/>
                <w:sz w:val="24"/>
                <w:szCs w:val="24"/>
              </w:rPr>
              <w:t>домашнее задание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6A1CD3" w:rsidRPr="00E25216" w:rsidRDefault="006A1CD3" w:rsidP="00905D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A1CD3" w:rsidRDefault="006A1CD3" w:rsidP="006A1CD3">
      <w:pPr>
        <w:spacing w:after="0" w:line="256" w:lineRule="exact"/>
        <w:rPr>
          <w:sz w:val="24"/>
        </w:rPr>
      </w:pPr>
    </w:p>
    <w:p w:rsidR="006A1CD3" w:rsidRDefault="006A1CD3" w:rsidP="00B739FF">
      <w:pPr>
        <w:spacing w:after="0"/>
        <w:rPr>
          <w:rFonts w:ascii="Times New Roman" w:hAnsi="Times New Roman"/>
          <w:bCs/>
        </w:rPr>
      </w:pPr>
    </w:p>
    <w:sectPr w:rsidR="006A1CD3" w:rsidSect="00FD2D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25306"/>
    <w:multiLevelType w:val="hybridMultilevel"/>
    <w:tmpl w:val="955A401E"/>
    <w:lvl w:ilvl="0" w:tplc="3FC018DE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E54829A" w:tentative="1">
      <w:start w:val="1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2942132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62C01DA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A52E47C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5A80A82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D9252EC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E0A814C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E2A8510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2C28398E"/>
    <w:multiLevelType w:val="hybridMultilevel"/>
    <w:tmpl w:val="3EAEF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E867A9"/>
    <w:multiLevelType w:val="hybridMultilevel"/>
    <w:tmpl w:val="1DF4906C"/>
    <w:lvl w:ilvl="0" w:tplc="018478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A0CF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C449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76D0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0015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142F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2EAD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14A5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A0A8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CE5CC7"/>
    <w:multiLevelType w:val="hybridMultilevel"/>
    <w:tmpl w:val="F8580B7A"/>
    <w:lvl w:ilvl="0" w:tplc="AA1C914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94549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764FA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DCD51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D8A2F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E8CA0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DA7A7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B6054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52050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2C0285D"/>
    <w:multiLevelType w:val="hybridMultilevel"/>
    <w:tmpl w:val="86E2254A"/>
    <w:lvl w:ilvl="0" w:tplc="FD343804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908DAB0" w:tentative="1">
      <w:start w:val="1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3BE1F16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FC8D0BC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F026678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B4C925A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9DA0C5E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7C8FD72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6E8570E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7E7117C2"/>
    <w:multiLevelType w:val="hybridMultilevel"/>
    <w:tmpl w:val="622E151E"/>
    <w:lvl w:ilvl="0" w:tplc="8C8C401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DAED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4244C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462C1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9E60E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B2871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52C82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DE02F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C0504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C3ED7"/>
    <w:rsid w:val="00046286"/>
    <w:rsid w:val="000D4318"/>
    <w:rsid w:val="000F47B4"/>
    <w:rsid w:val="00114ADE"/>
    <w:rsid w:val="0013266D"/>
    <w:rsid w:val="00150F91"/>
    <w:rsid w:val="001679BF"/>
    <w:rsid w:val="0018315E"/>
    <w:rsid w:val="001B6985"/>
    <w:rsid w:val="001D60FC"/>
    <w:rsid w:val="00213BC7"/>
    <w:rsid w:val="00236CC4"/>
    <w:rsid w:val="00241A9D"/>
    <w:rsid w:val="002E6A34"/>
    <w:rsid w:val="003066D2"/>
    <w:rsid w:val="00350396"/>
    <w:rsid w:val="0038412B"/>
    <w:rsid w:val="003C61A4"/>
    <w:rsid w:val="003C6906"/>
    <w:rsid w:val="00401E66"/>
    <w:rsid w:val="00415975"/>
    <w:rsid w:val="00450A96"/>
    <w:rsid w:val="00561B6F"/>
    <w:rsid w:val="005A1C6E"/>
    <w:rsid w:val="005C1CF2"/>
    <w:rsid w:val="005C7ECC"/>
    <w:rsid w:val="005D16AF"/>
    <w:rsid w:val="00622385"/>
    <w:rsid w:val="006344D6"/>
    <w:rsid w:val="006478CC"/>
    <w:rsid w:val="00665623"/>
    <w:rsid w:val="006A1CD3"/>
    <w:rsid w:val="00721A45"/>
    <w:rsid w:val="00730495"/>
    <w:rsid w:val="007A7648"/>
    <w:rsid w:val="007B1ECC"/>
    <w:rsid w:val="007D1925"/>
    <w:rsid w:val="007E18AB"/>
    <w:rsid w:val="00812888"/>
    <w:rsid w:val="00880ABE"/>
    <w:rsid w:val="00895976"/>
    <w:rsid w:val="008A2D7B"/>
    <w:rsid w:val="008F2C47"/>
    <w:rsid w:val="00910DCB"/>
    <w:rsid w:val="0096650C"/>
    <w:rsid w:val="009B4AB5"/>
    <w:rsid w:val="009E088E"/>
    <w:rsid w:val="009F44B4"/>
    <w:rsid w:val="00A04D3E"/>
    <w:rsid w:val="00A27191"/>
    <w:rsid w:val="00A75D2C"/>
    <w:rsid w:val="00AA298D"/>
    <w:rsid w:val="00AF6257"/>
    <w:rsid w:val="00B739FF"/>
    <w:rsid w:val="00BE3DCB"/>
    <w:rsid w:val="00C159A1"/>
    <w:rsid w:val="00C80C4A"/>
    <w:rsid w:val="00CA0976"/>
    <w:rsid w:val="00CC3ED7"/>
    <w:rsid w:val="00CE3E05"/>
    <w:rsid w:val="00CF1305"/>
    <w:rsid w:val="00D420D2"/>
    <w:rsid w:val="00D5691D"/>
    <w:rsid w:val="00D66083"/>
    <w:rsid w:val="00DB2677"/>
    <w:rsid w:val="00E84675"/>
    <w:rsid w:val="00EB443A"/>
    <w:rsid w:val="00EB5265"/>
    <w:rsid w:val="00EE7329"/>
    <w:rsid w:val="00EF5F51"/>
    <w:rsid w:val="00F37289"/>
    <w:rsid w:val="00F41859"/>
    <w:rsid w:val="00F56C9D"/>
    <w:rsid w:val="00F57166"/>
    <w:rsid w:val="00F76A5E"/>
    <w:rsid w:val="00F85E3A"/>
    <w:rsid w:val="00FD25D0"/>
    <w:rsid w:val="00FD2DF9"/>
    <w:rsid w:val="00FD3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DF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2D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66562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6650C"/>
    <w:rPr>
      <w:color w:val="954F72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3066D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066D2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066D2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066D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066D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066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066D2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List Paragraph"/>
    <w:basedOn w:val="a"/>
    <w:uiPriority w:val="34"/>
    <w:qFormat/>
    <w:rsid w:val="007A7648"/>
    <w:pPr>
      <w:ind w:left="720"/>
      <w:contextualSpacing/>
    </w:pPr>
  </w:style>
  <w:style w:type="paragraph" w:customStyle="1" w:styleId="western">
    <w:name w:val="western"/>
    <w:basedOn w:val="a"/>
    <w:rsid w:val="006A1CD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6">
    <w:name w:val="c16"/>
    <w:basedOn w:val="a0"/>
    <w:rsid w:val="006A1CD3"/>
  </w:style>
  <w:style w:type="character" w:customStyle="1" w:styleId="c0">
    <w:name w:val="c0"/>
    <w:basedOn w:val="a0"/>
    <w:rsid w:val="006A1CD3"/>
  </w:style>
  <w:style w:type="paragraph" w:styleId="ae">
    <w:name w:val="Title"/>
    <w:basedOn w:val="a"/>
    <w:link w:val="af"/>
    <w:uiPriority w:val="1"/>
    <w:qFormat/>
    <w:rsid w:val="006A1CD3"/>
    <w:pPr>
      <w:widowControl w:val="0"/>
      <w:autoSpaceDE w:val="0"/>
      <w:autoSpaceDN w:val="0"/>
      <w:spacing w:before="4" w:after="0" w:line="240" w:lineRule="auto"/>
      <w:ind w:left="306"/>
      <w:jc w:val="center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af">
    <w:name w:val="Название Знак"/>
    <w:basedOn w:val="a0"/>
    <w:link w:val="ae"/>
    <w:uiPriority w:val="1"/>
    <w:rsid w:val="006A1CD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A1CD3"/>
    <w:pPr>
      <w:widowControl w:val="0"/>
      <w:autoSpaceDE w:val="0"/>
      <w:autoSpaceDN w:val="0"/>
      <w:spacing w:after="0" w:line="240" w:lineRule="auto"/>
      <w:ind w:left="110"/>
    </w:pPr>
    <w:rPr>
      <w:rFonts w:ascii="Times New Roman" w:hAnsi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97921">
          <w:marLeft w:val="0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539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336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826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0223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4302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7561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5328">
          <w:marLeft w:val="0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962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7816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7375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881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3811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1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39557">
          <w:marLeft w:val="0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5115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1475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228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0309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8145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3473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649">
          <w:marLeft w:val="0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6532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898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3654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5981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0518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5623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9240">
          <w:marLeft w:val="0"/>
          <w:marRight w:val="0"/>
          <w:marTop w:val="2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5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535302">
          <w:marLeft w:val="0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9414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0297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2120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7150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9945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3293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81884">
          <w:marLeft w:val="0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6124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7212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8734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9018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4806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0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5944">
          <w:marLeft w:val="0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285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22252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8511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79803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0827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7598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9635">
          <w:marLeft w:val="0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0627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00127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5851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0074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997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2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74785">
          <w:marLeft w:val="116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033">
          <w:marLeft w:val="116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2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830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0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Калаева</dc:creator>
  <cp:keywords/>
  <dc:description/>
  <cp:lastModifiedBy>KDFX Team</cp:lastModifiedBy>
  <cp:revision>26</cp:revision>
  <dcterms:created xsi:type="dcterms:W3CDTF">2022-10-20T21:03:00Z</dcterms:created>
  <dcterms:modified xsi:type="dcterms:W3CDTF">2025-11-12T16:14:00Z</dcterms:modified>
</cp:coreProperties>
</file>