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B1F" w:rsidRPr="00C41B1F" w:rsidRDefault="00C41B1F" w:rsidP="00C41B1F">
      <w:pPr>
        <w:spacing w:after="0" w:line="240" w:lineRule="auto"/>
        <w:rPr>
          <w:rFonts w:ascii="Times New Roman" w:hAnsi="Times New Roman"/>
          <w:b/>
          <w:color w:val="7030A0"/>
          <w:sz w:val="28"/>
          <w:szCs w:val="28"/>
        </w:rPr>
      </w:pPr>
      <w:r w:rsidRPr="00C41B1F">
        <w:rPr>
          <w:rFonts w:ascii="Times New Roman" w:hAnsi="Times New Roman"/>
          <w:b/>
          <w:color w:val="7030A0"/>
          <w:sz w:val="28"/>
          <w:szCs w:val="28"/>
        </w:rPr>
        <w:t>Частное дошкольное образовательное учреждение «Детский сад №199 открытого акционерного общества «Российские железные дороги»</w:t>
      </w:r>
    </w:p>
    <w:p w:rsidR="00C41B1F" w:rsidRDefault="00C41B1F" w:rsidP="00BA7E16">
      <w:pPr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i/>
          <w:color w:val="C00000"/>
          <w:sz w:val="72"/>
          <w:szCs w:val="40"/>
          <w:lang w:eastAsia="ru-RU"/>
        </w:rPr>
      </w:pPr>
    </w:p>
    <w:p w:rsidR="000A133D" w:rsidRPr="00C41B1F" w:rsidRDefault="000A133D" w:rsidP="00C41B1F">
      <w:pPr>
        <w:spacing w:before="100" w:beforeAutospacing="1" w:after="100" w:afterAutospacing="1" w:line="240" w:lineRule="auto"/>
        <w:jc w:val="center"/>
        <w:outlineLvl w:val="1"/>
        <w:rPr>
          <w:rFonts w:ascii="Helvetica" w:eastAsia="Times New Roman" w:hAnsi="Helvetica" w:cs="Helvetica"/>
          <w:b/>
          <w:i/>
          <w:color w:val="C00000"/>
          <w:sz w:val="72"/>
          <w:szCs w:val="40"/>
          <w:lang w:eastAsia="ru-RU"/>
        </w:rPr>
      </w:pPr>
      <w:r w:rsidRPr="00C41B1F">
        <w:rPr>
          <w:rFonts w:ascii="Helvetica" w:eastAsia="Times New Roman" w:hAnsi="Helvetica" w:cs="Helvetica"/>
          <w:b/>
          <w:i/>
          <w:color w:val="C00000"/>
          <w:sz w:val="72"/>
          <w:szCs w:val="40"/>
          <w:lang w:eastAsia="ru-RU"/>
        </w:rPr>
        <w:t>Правополушарное рисование для детей</w:t>
      </w:r>
    </w:p>
    <w:p w:rsidR="00C41B1F" w:rsidRDefault="007F18C0" w:rsidP="007F18C0">
      <w:pPr>
        <w:pStyle w:val="a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</w:p>
    <w:p w:rsidR="00C41B1F" w:rsidRDefault="00C41B1F" w:rsidP="007F18C0">
      <w:pPr>
        <w:pStyle w:val="a5"/>
        <w:rPr>
          <w:sz w:val="28"/>
          <w:szCs w:val="28"/>
          <w:lang w:eastAsia="ru-RU"/>
        </w:rPr>
      </w:pPr>
    </w:p>
    <w:p w:rsidR="00C41B1F" w:rsidRDefault="00BA7E16" w:rsidP="007F18C0">
      <w:pPr>
        <w:pStyle w:val="a5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46CA8D" wp14:editId="3ED54310">
            <wp:extent cx="2733675" cy="3645776"/>
            <wp:effectExtent l="0" t="0" r="0" b="0"/>
            <wp:docPr id="15" name="Рисунок 15" descr="C:\Users\Люба\детский сад\Desktop\IMG_20181005_16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детский сад\Desktop\IMG_20181005_163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91" cy="364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BB4E2B3" wp14:editId="3569B2DD">
            <wp:extent cx="2743859" cy="2057400"/>
            <wp:effectExtent l="0" t="0" r="0" b="0"/>
            <wp:docPr id="16" name="Рисунок 16" descr="C:\Users\Люба\детский сад\Desktop\IMG_20181003_16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детский сад\Desktop\IMG_20181003_163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93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1B1F" w:rsidRDefault="00C41B1F" w:rsidP="007F18C0">
      <w:pPr>
        <w:pStyle w:val="a5"/>
        <w:rPr>
          <w:sz w:val="28"/>
          <w:szCs w:val="28"/>
          <w:lang w:eastAsia="ru-RU"/>
        </w:rPr>
      </w:pPr>
    </w:p>
    <w:p w:rsidR="00C41B1F" w:rsidRDefault="00C41B1F" w:rsidP="007F18C0">
      <w:pPr>
        <w:pStyle w:val="a5"/>
        <w:rPr>
          <w:sz w:val="28"/>
          <w:szCs w:val="28"/>
          <w:lang w:eastAsia="ru-RU"/>
        </w:rPr>
      </w:pPr>
    </w:p>
    <w:p w:rsidR="00C41B1F" w:rsidRDefault="00C41B1F" w:rsidP="007F18C0">
      <w:pPr>
        <w:pStyle w:val="a5"/>
        <w:rPr>
          <w:sz w:val="28"/>
          <w:szCs w:val="28"/>
          <w:lang w:eastAsia="ru-RU"/>
        </w:rPr>
      </w:pPr>
    </w:p>
    <w:p w:rsidR="00C41B1F" w:rsidRDefault="00C41B1F" w:rsidP="007F18C0">
      <w:pPr>
        <w:pStyle w:val="a5"/>
        <w:rPr>
          <w:sz w:val="28"/>
          <w:szCs w:val="28"/>
          <w:lang w:eastAsia="ru-RU"/>
        </w:rPr>
      </w:pPr>
    </w:p>
    <w:p w:rsidR="00C41B1F" w:rsidRDefault="00C41B1F" w:rsidP="007F18C0">
      <w:pPr>
        <w:pStyle w:val="a5"/>
        <w:rPr>
          <w:sz w:val="28"/>
          <w:szCs w:val="28"/>
          <w:lang w:eastAsia="ru-RU"/>
        </w:rPr>
      </w:pPr>
    </w:p>
    <w:p w:rsidR="00C41B1F" w:rsidRDefault="00C41B1F" w:rsidP="007F18C0">
      <w:pPr>
        <w:pStyle w:val="a5"/>
        <w:rPr>
          <w:sz w:val="28"/>
          <w:szCs w:val="28"/>
          <w:lang w:eastAsia="ru-RU"/>
        </w:rPr>
      </w:pPr>
    </w:p>
    <w:p w:rsidR="00C41B1F" w:rsidRPr="00C41B1F" w:rsidRDefault="00C41B1F" w:rsidP="00C41B1F">
      <w:pPr>
        <w:spacing w:after="0" w:line="240" w:lineRule="auto"/>
        <w:rPr>
          <w:rFonts w:ascii="Times New Roman" w:hAnsi="Times New Roman"/>
          <w:b/>
          <w:color w:val="7030A0"/>
          <w:sz w:val="36"/>
          <w:szCs w:val="32"/>
        </w:rPr>
      </w:pPr>
      <w:r w:rsidRPr="00C41B1F">
        <w:rPr>
          <w:rFonts w:ascii="Times New Roman" w:hAnsi="Times New Roman"/>
          <w:b/>
          <w:color w:val="7030A0"/>
          <w:sz w:val="36"/>
          <w:szCs w:val="32"/>
        </w:rPr>
        <w:t>Воспитатель: Ковальчук Л.Е.</w:t>
      </w:r>
    </w:p>
    <w:p w:rsidR="00C41B1F" w:rsidRPr="00C41B1F" w:rsidRDefault="00C41B1F" w:rsidP="00C41B1F">
      <w:pPr>
        <w:pStyle w:val="a5"/>
        <w:rPr>
          <w:b/>
          <w:color w:val="7030A0"/>
          <w:sz w:val="32"/>
          <w:szCs w:val="28"/>
          <w:lang w:eastAsia="ru-RU"/>
        </w:rPr>
      </w:pPr>
    </w:p>
    <w:p w:rsidR="00C41B1F" w:rsidRPr="00C41B1F" w:rsidRDefault="00C41B1F" w:rsidP="007F18C0">
      <w:pPr>
        <w:pStyle w:val="a5"/>
        <w:rPr>
          <w:b/>
          <w:color w:val="7030A0"/>
          <w:sz w:val="32"/>
          <w:szCs w:val="28"/>
          <w:lang w:eastAsia="ru-RU"/>
        </w:rPr>
      </w:pPr>
    </w:p>
    <w:p w:rsidR="00C41B1F" w:rsidRPr="00C41B1F" w:rsidRDefault="00C41B1F" w:rsidP="007F18C0">
      <w:pPr>
        <w:pStyle w:val="a5"/>
        <w:rPr>
          <w:b/>
          <w:color w:val="7030A0"/>
          <w:sz w:val="32"/>
          <w:szCs w:val="28"/>
          <w:lang w:eastAsia="ru-RU"/>
        </w:rPr>
      </w:pPr>
    </w:p>
    <w:p w:rsidR="00C41B1F" w:rsidRPr="00C41B1F" w:rsidRDefault="00C41B1F" w:rsidP="00C41B1F">
      <w:pPr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2"/>
        </w:rPr>
      </w:pPr>
      <w:r w:rsidRPr="00C41B1F">
        <w:rPr>
          <w:rFonts w:ascii="Times New Roman" w:hAnsi="Times New Roman"/>
          <w:b/>
          <w:color w:val="7030A0"/>
          <w:sz w:val="36"/>
          <w:szCs w:val="32"/>
        </w:rPr>
        <w:t xml:space="preserve">г. Красноярск   </w:t>
      </w:r>
    </w:p>
    <w:p w:rsidR="00C41B1F" w:rsidRPr="00C41B1F" w:rsidRDefault="00C41B1F" w:rsidP="007F18C0">
      <w:pPr>
        <w:pStyle w:val="a5"/>
        <w:rPr>
          <w:b/>
          <w:sz w:val="32"/>
          <w:szCs w:val="28"/>
          <w:lang w:eastAsia="ru-RU"/>
        </w:rPr>
      </w:pPr>
    </w:p>
    <w:p w:rsidR="00C41B1F" w:rsidRDefault="00C41B1F" w:rsidP="007F18C0">
      <w:pPr>
        <w:pStyle w:val="a5"/>
        <w:rPr>
          <w:sz w:val="28"/>
          <w:szCs w:val="28"/>
          <w:lang w:eastAsia="ru-RU"/>
        </w:rPr>
      </w:pPr>
    </w:p>
    <w:p w:rsidR="00B47591" w:rsidRPr="007F18C0" w:rsidRDefault="007F18C0" w:rsidP="007F18C0">
      <w:pPr>
        <w:pStyle w:val="a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="00B47591" w:rsidRPr="007F18C0">
        <w:rPr>
          <w:sz w:val="28"/>
          <w:szCs w:val="28"/>
          <w:lang w:eastAsia="ru-RU"/>
        </w:rPr>
        <w:t xml:space="preserve">Всё началось в Америке ХХ века. Роджер </w:t>
      </w:r>
      <w:proofErr w:type="spellStart"/>
      <w:r w:rsidR="00B47591" w:rsidRPr="007F18C0">
        <w:rPr>
          <w:sz w:val="28"/>
          <w:szCs w:val="28"/>
          <w:lang w:eastAsia="ru-RU"/>
        </w:rPr>
        <w:t>Сперри</w:t>
      </w:r>
      <w:proofErr w:type="spellEnd"/>
      <w:r w:rsidR="00B47591" w:rsidRPr="007F18C0">
        <w:rPr>
          <w:sz w:val="28"/>
          <w:szCs w:val="28"/>
          <w:lang w:eastAsia="ru-RU"/>
        </w:rPr>
        <w:t xml:space="preserve"> – американский </w:t>
      </w:r>
      <w:proofErr w:type="spellStart"/>
      <w:r w:rsidR="00B47591" w:rsidRPr="007F18C0">
        <w:rPr>
          <w:sz w:val="28"/>
          <w:szCs w:val="28"/>
          <w:lang w:eastAsia="ru-RU"/>
        </w:rPr>
        <w:t>нейропсихолог</w:t>
      </w:r>
      <w:proofErr w:type="spellEnd"/>
      <w:r w:rsidR="00B47591" w:rsidRPr="007F18C0">
        <w:rPr>
          <w:sz w:val="28"/>
          <w:szCs w:val="28"/>
          <w:lang w:eastAsia="ru-RU"/>
        </w:rPr>
        <w:t xml:space="preserve"> открыл мир двух полушарий. В ходе экспериментов он выяснил, что левое и правое полушария отвечают за совершенно разные функции. Так, оказалось, что левое полушарие – рациональное и систематизированное, а правое – напротив, больше отвечает за эмоции, чувства и непроизвольные движения. И на самом деле, у профессора </w:t>
      </w:r>
      <w:proofErr w:type="spellStart"/>
      <w:r w:rsidR="00B47591" w:rsidRPr="007F18C0">
        <w:rPr>
          <w:sz w:val="28"/>
          <w:szCs w:val="28"/>
          <w:lang w:eastAsia="ru-RU"/>
        </w:rPr>
        <w:t>Сперри</w:t>
      </w:r>
      <w:proofErr w:type="spellEnd"/>
      <w:r w:rsidR="00B47591" w:rsidRPr="007F18C0">
        <w:rPr>
          <w:sz w:val="28"/>
          <w:szCs w:val="28"/>
          <w:lang w:eastAsia="ru-RU"/>
        </w:rPr>
        <w:t xml:space="preserve"> была теория о том, что каждое из</w:t>
      </w:r>
      <w:r w:rsidR="00566ECC" w:rsidRPr="007F18C0">
        <w:rPr>
          <w:sz w:val="28"/>
          <w:szCs w:val="28"/>
          <w:lang w:eastAsia="ru-RU"/>
        </w:rPr>
        <w:t xml:space="preserve"> </w:t>
      </w:r>
      <w:r w:rsidR="00B47591" w:rsidRPr="007F18C0">
        <w:rPr>
          <w:sz w:val="28"/>
          <w:szCs w:val="28"/>
          <w:lang w:eastAsia="ru-RU"/>
        </w:rPr>
        <w:t>наших полушарий может работать, как отдельный мозг. Правда, только в гармонии между полушариями получается настоящий мыслительный процесс</w:t>
      </w:r>
      <w:r w:rsidR="00566ECC" w:rsidRPr="007F18C0">
        <w:rPr>
          <w:sz w:val="28"/>
          <w:szCs w:val="28"/>
          <w:lang w:eastAsia="ru-RU"/>
        </w:rPr>
        <w:t>.</w:t>
      </w:r>
    </w:p>
    <w:p w:rsidR="00D70F6A" w:rsidRDefault="00D1768E" w:rsidP="007F18C0">
      <w:pPr>
        <w:pStyle w:val="a5"/>
        <w:rPr>
          <w:sz w:val="28"/>
          <w:szCs w:val="28"/>
          <w:lang w:eastAsia="ru-RU"/>
        </w:rPr>
      </w:pPr>
      <w:r w:rsidRPr="007F18C0">
        <w:rPr>
          <w:sz w:val="28"/>
          <w:szCs w:val="28"/>
          <w:lang w:eastAsia="ru-RU"/>
        </w:rPr>
        <w:t xml:space="preserve">       </w:t>
      </w:r>
      <w:r w:rsidR="00B47591" w:rsidRPr="007F18C0">
        <w:rPr>
          <w:sz w:val="28"/>
          <w:szCs w:val="28"/>
          <w:lang w:eastAsia="ru-RU"/>
        </w:rPr>
        <w:t>Чуть позже, на основе его работ</w:t>
      </w:r>
      <w:r w:rsidRPr="007F18C0">
        <w:rPr>
          <w:sz w:val="28"/>
          <w:szCs w:val="28"/>
          <w:lang w:eastAsia="ru-RU"/>
        </w:rPr>
        <w:t xml:space="preserve"> американская же преподавательница рисования Бетти Эдвардс выпустила книгу «Художник внутри вас». Именно в ней впервые была описана техника правополушарного рисования. Техника направлена на то, чтобы в ходе рисования развивать на только навыки изобразительного искусства, но и раскрывать возможност</w:t>
      </w:r>
      <w:r w:rsidR="00566ECC" w:rsidRPr="007F18C0">
        <w:rPr>
          <w:sz w:val="28"/>
          <w:szCs w:val="28"/>
          <w:lang w:eastAsia="ru-RU"/>
        </w:rPr>
        <w:t>и в области творчества, образно</w:t>
      </w:r>
      <w:r w:rsidRPr="007F18C0">
        <w:rPr>
          <w:sz w:val="28"/>
          <w:szCs w:val="28"/>
          <w:lang w:eastAsia="ru-RU"/>
        </w:rPr>
        <w:t>го и пространственного мышления.  В ходе правополушарного рисования тренер каждую минуту помогает Вам отключить рациональность и точность левого полушария. Погружая Вас  в спокойную</w:t>
      </w:r>
      <w:r w:rsidR="00566ECC" w:rsidRPr="007F18C0">
        <w:rPr>
          <w:sz w:val="28"/>
          <w:szCs w:val="28"/>
          <w:lang w:eastAsia="ru-RU"/>
        </w:rPr>
        <w:t xml:space="preserve"> и бл</w:t>
      </w:r>
      <w:r w:rsidRPr="007F18C0">
        <w:rPr>
          <w:sz w:val="28"/>
          <w:szCs w:val="28"/>
          <w:lang w:eastAsia="ru-RU"/>
        </w:rPr>
        <w:t xml:space="preserve">агоприятную среду, он призывает  к </w:t>
      </w:r>
      <w:proofErr w:type="gramStart"/>
      <w:r w:rsidRPr="007F18C0">
        <w:rPr>
          <w:sz w:val="28"/>
          <w:szCs w:val="28"/>
          <w:lang w:eastAsia="ru-RU"/>
        </w:rPr>
        <w:t>вашему</w:t>
      </w:r>
      <w:proofErr w:type="gramEnd"/>
      <w:r w:rsidRPr="007F18C0">
        <w:rPr>
          <w:sz w:val="28"/>
          <w:szCs w:val="28"/>
          <w:lang w:eastAsia="ru-RU"/>
        </w:rPr>
        <w:t xml:space="preserve"> бессознательному и творческому</w:t>
      </w:r>
      <w:r w:rsidR="00566ECC" w:rsidRPr="007F18C0">
        <w:rPr>
          <w:sz w:val="28"/>
          <w:szCs w:val="28"/>
          <w:lang w:eastAsia="ru-RU"/>
        </w:rPr>
        <w:t xml:space="preserve">. В процессе рисования нет никаких ограничений. Можно рисовать пальцами, кистями, палочками, смешивать цвета и работать </w:t>
      </w:r>
      <w:proofErr w:type="gramStart"/>
      <w:r w:rsidR="00566ECC" w:rsidRPr="007F18C0">
        <w:rPr>
          <w:sz w:val="28"/>
          <w:szCs w:val="28"/>
          <w:lang w:eastAsia="ru-RU"/>
        </w:rPr>
        <w:t>с</w:t>
      </w:r>
      <w:proofErr w:type="gramEnd"/>
      <w:r w:rsidR="00566ECC" w:rsidRPr="007F18C0">
        <w:rPr>
          <w:sz w:val="28"/>
          <w:szCs w:val="28"/>
          <w:lang w:eastAsia="ru-RU"/>
        </w:rPr>
        <w:t xml:space="preserve"> различными тек5стурами. Вы делаете только то, что Вам хочется! Вас не ограничивают и не одёргивают. Поддерживают, подсказывают и помогают.  </w:t>
      </w:r>
    </w:p>
    <w:p w:rsidR="00D70F6A" w:rsidRDefault="00D70F6A" w:rsidP="007F18C0">
      <w:pPr>
        <w:pStyle w:val="a5"/>
        <w:rPr>
          <w:sz w:val="28"/>
          <w:szCs w:val="28"/>
          <w:lang w:eastAsia="ru-RU"/>
        </w:rPr>
      </w:pPr>
    </w:p>
    <w:p w:rsidR="00566ECC" w:rsidRDefault="00566ECC" w:rsidP="007F18C0">
      <w:pPr>
        <w:pStyle w:val="a5"/>
        <w:rPr>
          <w:sz w:val="28"/>
          <w:szCs w:val="28"/>
          <w:lang w:eastAsia="ru-RU"/>
        </w:rPr>
      </w:pPr>
      <w:r w:rsidRPr="007F18C0">
        <w:rPr>
          <w:sz w:val="28"/>
          <w:szCs w:val="28"/>
          <w:lang w:eastAsia="ru-RU"/>
        </w:rPr>
        <w:t xml:space="preserve"> </w:t>
      </w:r>
      <w:r w:rsidR="00D70F6A">
        <w:rPr>
          <w:noProof/>
          <w:lang w:eastAsia="ru-RU"/>
        </w:rPr>
        <w:drawing>
          <wp:inline distT="0" distB="0" distL="0" distR="0" wp14:anchorId="70FFC2E1" wp14:editId="1EE412B3">
            <wp:extent cx="2016920" cy="2689870"/>
            <wp:effectExtent l="6350" t="0" r="8890" b="8890"/>
            <wp:docPr id="8" name="Рисунок 8" descr="C:\Users\Люба\детский сад\Desktop\Camera\IMG_20181008_14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детский сад\Desktop\Camera\IMG_20181008_144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210" cy="271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C0">
        <w:rPr>
          <w:sz w:val="28"/>
          <w:szCs w:val="28"/>
          <w:lang w:eastAsia="ru-RU"/>
        </w:rPr>
        <w:t xml:space="preserve">   </w:t>
      </w:r>
      <w:r w:rsidR="00D70F6A">
        <w:rPr>
          <w:sz w:val="28"/>
          <w:szCs w:val="28"/>
          <w:lang w:eastAsia="ru-RU"/>
        </w:rPr>
        <w:t xml:space="preserve">      </w:t>
      </w:r>
      <w:r w:rsidR="00D70F6A">
        <w:rPr>
          <w:noProof/>
          <w:lang w:eastAsia="ru-RU"/>
        </w:rPr>
        <w:drawing>
          <wp:inline distT="0" distB="0" distL="0" distR="0" wp14:anchorId="2A87AC89" wp14:editId="31F2DAFD">
            <wp:extent cx="2619375" cy="1964059"/>
            <wp:effectExtent l="0" t="0" r="0" b="0"/>
            <wp:docPr id="9" name="Рисунок 9" descr="C:\Users\Люба\детский сад\Desktop\Camera\IMG_20181008_14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детский сад\Desktop\Camera\IMG_20181008_145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F6A" w:rsidRDefault="00D70F6A" w:rsidP="007F18C0">
      <w:pPr>
        <w:pStyle w:val="a5"/>
        <w:rPr>
          <w:sz w:val="28"/>
          <w:szCs w:val="28"/>
          <w:lang w:eastAsia="ru-RU"/>
        </w:rPr>
      </w:pPr>
    </w:p>
    <w:p w:rsidR="00BA7E16" w:rsidRDefault="00D70F6A" w:rsidP="007F18C0">
      <w:pPr>
        <w:pStyle w:val="a5"/>
        <w:rPr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73B98C" wp14:editId="0DA20D00">
            <wp:extent cx="1797670" cy="2397470"/>
            <wp:effectExtent l="4762" t="0" r="0" b="0"/>
            <wp:docPr id="10" name="Рисунок 10" descr="C:\Users\Люба\детский сад\Desktop\Camera\IMG_20181008_14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детский сад\Desktop\Camera\IMG_20181008_144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9868" cy="240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E16">
        <w:rPr>
          <w:noProof/>
          <w:lang w:eastAsia="ru-RU"/>
        </w:rPr>
        <w:t xml:space="preserve">          </w:t>
      </w:r>
      <w:r w:rsidR="00BA7E16">
        <w:rPr>
          <w:noProof/>
          <w:lang w:eastAsia="ru-RU"/>
        </w:rPr>
        <w:drawing>
          <wp:inline distT="0" distB="0" distL="0" distR="0" wp14:anchorId="5EA0D775" wp14:editId="5B7696BE">
            <wp:extent cx="2257425" cy="1692661"/>
            <wp:effectExtent l="0" t="0" r="0" b="3175"/>
            <wp:docPr id="12" name="Рисунок 12" descr="C:\Users\Люба\детский сад\Desktop\Camera\IMG_20181008_14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\детский сад\Desktop\Camera\IMG_20181008_145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992" cy="170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16" w:rsidRDefault="00BA7E16" w:rsidP="007F18C0">
      <w:pPr>
        <w:pStyle w:val="a5"/>
        <w:rPr>
          <w:sz w:val="28"/>
          <w:szCs w:val="28"/>
          <w:lang w:eastAsia="ru-RU"/>
        </w:rPr>
      </w:pPr>
    </w:p>
    <w:p w:rsidR="00BA7E16" w:rsidRDefault="00BA7E16" w:rsidP="007F18C0">
      <w:pPr>
        <w:pStyle w:val="a5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00A30E" wp14:editId="567C3DA1">
            <wp:extent cx="2552700" cy="1914065"/>
            <wp:effectExtent l="0" t="0" r="0" b="0"/>
            <wp:docPr id="13" name="Рисунок 13" descr="C:\Users\Люба\детский сад\Desktop\Camera\IMG_20181008_14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\детский сад\Desktop\Camera\IMG_20181008_145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02" cy="191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F211941" wp14:editId="33D2E147">
            <wp:extent cx="1914292" cy="2553002"/>
            <wp:effectExtent l="4445" t="0" r="0" b="0"/>
            <wp:docPr id="14" name="Рисунок 14" descr="C:\Users\Люба\детский сад\Desktop\Camera\IMG_20181008_14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детский сад\Desktop\Camera\IMG_20181008_1452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17" cy="255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16" w:rsidRDefault="00BA7E16" w:rsidP="007F18C0">
      <w:pPr>
        <w:pStyle w:val="a5"/>
        <w:rPr>
          <w:sz w:val="28"/>
          <w:szCs w:val="28"/>
          <w:lang w:eastAsia="ru-RU"/>
        </w:rPr>
      </w:pPr>
    </w:p>
    <w:p w:rsidR="00BA7E16" w:rsidRDefault="00BA7E16" w:rsidP="007F18C0">
      <w:pPr>
        <w:pStyle w:val="a5"/>
        <w:rPr>
          <w:sz w:val="28"/>
          <w:szCs w:val="28"/>
          <w:lang w:eastAsia="ru-RU"/>
        </w:rPr>
      </w:pPr>
    </w:p>
    <w:p w:rsidR="000A133D" w:rsidRPr="007F18C0" w:rsidRDefault="000A133D" w:rsidP="007F18C0">
      <w:pPr>
        <w:pStyle w:val="a5"/>
        <w:rPr>
          <w:vanish/>
          <w:sz w:val="28"/>
          <w:szCs w:val="28"/>
          <w:lang w:eastAsia="ru-RU"/>
        </w:rPr>
      </w:pPr>
      <w:r w:rsidRPr="007F18C0">
        <w:rPr>
          <w:vanish/>
          <w:sz w:val="28"/>
          <w:szCs w:val="28"/>
          <w:lang w:eastAsia="ru-RU"/>
        </w:rPr>
        <w:t>Конец формы</w:t>
      </w:r>
    </w:p>
    <w:p w:rsidR="007F18C0" w:rsidRPr="007F18C0" w:rsidRDefault="000A133D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F18C0">
        <w:rPr>
          <w:rFonts w:ascii="Times New Roman" w:hAnsi="Times New Roman" w:cs="Times New Roman"/>
          <w:sz w:val="28"/>
          <w:szCs w:val="28"/>
          <w:lang w:eastAsia="ru-RU"/>
        </w:rPr>
        <w:t>О правополушарном рисовании в интернете море статей. Создаётся впечатление, что все люди живут благодаря деятельности левого полушария, а правое при этом "в загоне". На самом деле это не так.</w:t>
      </w:r>
      <w:r w:rsidR="00566ECC" w:rsidRPr="007F18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F18C0">
        <w:rPr>
          <w:rFonts w:ascii="Times New Roman" w:hAnsi="Times New Roman" w:cs="Times New Roman"/>
          <w:sz w:val="28"/>
          <w:szCs w:val="28"/>
          <w:lang w:eastAsia="ru-RU"/>
        </w:rPr>
        <w:t>На определённом этапе жизни (до 3 лет) правое полушарие – ведущее. Разумеется, образование в большей степени связано с развитием речи. А это функция левого полушария.</w:t>
      </w:r>
    </w:p>
    <w:p w:rsidR="000A133D" w:rsidRPr="007F18C0" w:rsidRDefault="007F18C0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F18C0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0A133D" w:rsidRPr="007F18C0">
        <w:rPr>
          <w:rFonts w:ascii="Times New Roman" w:hAnsi="Times New Roman" w:cs="Times New Roman"/>
          <w:sz w:val="28"/>
          <w:szCs w:val="28"/>
          <w:lang w:eastAsia="ru-RU"/>
        </w:rPr>
        <w:t>Однако если для развития правого полушария ничего не предпринимается, асимметрия усиливается. А ребёнок должен развиваться гармонично. Это </w:t>
      </w:r>
      <w:hyperlink r:id="rId14" w:tgtFrame="_blank" w:tooltip="Заблуждения" w:history="1">
        <w:r w:rsidR="000A133D" w:rsidRPr="007F18C0">
          <w:rPr>
            <w:rFonts w:ascii="Times New Roman" w:hAnsi="Times New Roman" w:cs="Times New Roman"/>
            <w:color w:val="4E58CB"/>
            <w:sz w:val="28"/>
            <w:szCs w:val="28"/>
            <w:u w:val="single"/>
            <w:lang w:eastAsia="ru-RU"/>
          </w:rPr>
          <w:t>важно для жизни</w:t>
        </w:r>
      </w:hyperlink>
      <w:r w:rsidR="000A133D" w:rsidRPr="007F18C0">
        <w:rPr>
          <w:rFonts w:ascii="Times New Roman" w:hAnsi="Times New Roman" w:cs="Times New Roman"/>
          <w:sz w:val="28"/>
          <w:szCs w:val="28"/>
          <w:lang w:eastAsia="ru-RU"/>
        </w:rPr>
        <w:t> вообще. Поэтому надо стремиться к развитию обоих полушарий. И начинать с детства.</w:t>
      </w:r>
    </w:p>
    <w:p w:rsidR="000A133D" w:rsidRPr="007F18C0" w:rsidRDefault="007F18C0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0A133D" w:rsidRPr="007F18C0">
        <w:rPr>
          <w:rFonts w:ascii="Times New Roman" w:hAnsi="Times New Roman" w:cs="Times New Roman"/>
          <w:sz w:val="28"/>
          <w:szCs w:val="28"/>
          <w:lang w:eastAsia="ru-RU"/>
        </w:rPr>
        <w:t>Смысл правополушарного рисования состоит в том, чтобы с помощью определённых приёмов выключить критику левого полушария и растормозить работу правого. Уточню: не вообще выключить, а снизить контроль левого полушария на время рисования.</w:t>
      </w:r>
    </w:p>
    <w:p w:rsidR="000A133D" w:rsidRPr="007F18C0" w:rsidRDefault="007F18C0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0A133D" w:rsidRPr="007F18C0">
        <w:rPr>
          <w:rFonts w:ascii="Times New Roman" w:hAnsi="Times New Roman" w:cs="Times New Roman"/>
          <w:sz w:val="28"/>
          <w:szCs w:val="28"/>
          <w:lang w:eastAsia="ru-RU"/>
        </w:rPr>
        <w:t>Сторонники считают, что научиться рисовать может каждый. Этого не происходит потому, что в какой-то момент человек решил (или ему подсказали), что ему этого не дано. Нет таланта.</w:t>
      </w:r>
    </w:p>
    <w:p w:rsidR="000A133D" w:rsidRPr="007F18C0" w:rsidRDefault="007F18C0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0A133D" w:rsidRPr="007F18C0">
        <w:rPr>
          <w:rFonts w:ascii="Times New Roman" w:hAnsi="Times New Roman" w:cs="Times New Roman"/>
          <w:sz w:val="28"/>
          <w:szCs w:val="28"/>
          <w:lang w:eastAsia="ru-RU"/>
        </w:rPr>
        <w:t>Правополушарное рисование для детей отличается от такового для взрослых. Дети гораздо меньше подвержены страхам и стереотипам. У них левое полушарие не так сильно довлеет над правым. Кроме того, рисование – естественная деятельность для дошколят.</w:t>
      </w:r>
    </w:p>
    <w:p w:rsidR="000A133D" w:rsidRPr="007F18C0" w:rsidRDefault="007F18C0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0A133D" w:rsidRPr="007F18C0">
        <w:rPr>
          <w:rFonts w:ascii="Times New Roman" w:hAnsi="Times New Roman" w:cs="Times New Roman"/>
          <w:sz w:val="28"/>
          <w:szCs w:val="28"/>
          <w:lang w:eastAsia="ru-RU"/>
        </w:rPr>
        <w:t xml:space="preserve">Хотя есть и другие случаи. Не далее как сегодня с пятилеткой рисовали ночь. Он рисовал медленно и старательно не выходил за края листа. </w:t>
      </w:r>
      <w:r w:rsidR="000A133D" w:rsidRPr="007F18C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Показывая его рукой, как это делается быстро, я испачкала стол, чем привела ребёнка в смятение. Пришлось объяснять, что ничего страшного не случилось.</w:t>
      </w:r>
    </w:p>
    <w:p w:rsidR="000A133D" w:rsidRPr="007F18C0" w:rsidRDefault="007F18C0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0A133D" w:rsidRPr="007F18C0">
        <w:rPr>
          <w:rFonts w:ascii="Times New Roman" w:hAnsi="Times New Roman" w:cs="Times New Roman"/>
          <w:sz w:val="28"/>
          <w:szCs w:val="28"/>
          <w:lang w:eastAsia="ru-RU"/>
        </w:rPr>
        <w:t>Малыш успокоился, только когда всё было чисто вымыто и вытерто насухо. Хотя сильный контроль и критика у дошкольников встречаются не часто, именно для снятия таких «тормозов» полезны игры и упражнения, приведённые ниже.</w:t>
      </w:r>
    </w:p>
    <w:p w:rsidR="007F18C0" w:rsidRDefault="007F18C0" w:rsidP="007F18C0">
      <w:pPr>
        <w:pStyle w:val="a5"/>
        <w:rPr>
          <w:rFonts w:ascii="Helvetica" w:hAnsi="Helvetica" w:cs="Helvetica"/>
          <w:sz w:val="28"/>
          <w:szCs w:val="28"/>
          <w:lang w:eastAsia="ru-RU"/>
        </w:rPr>
      </w:pPr>
    </w:p>
    <w:p w:rsidR="000A133D" w:rsidRPr="007F18C0" w:rsidRDefault="000A133D" w:rsidP="007F18C0">
      <w:pPr>
        <w:pStyle w:val="a5"/>
        <w:jc w:val="center"/>
        <w:rPr>
          <w:rFonts w:ascii="Helvetica" w:hAnsi="Helvetica" w:cs="Helvetica"/>
          <w:b/>
          <w:sz w:val="32"/>
          <w:szCs w:val="28"/>
          <w:lang w:eastAsia="ru-RU"/>
        </w:rPr>
      </w:pPr>
      <w:r w:rsidRPr="007F18C0">
        <w:rPr>
          <w:rFonts w:ascii="Helvetica" w:hAnsi="Helvetica" w:cs="Helvetica"/>
          <w:b/>
          <w:sz w:val="32"/>
          <w:szCs w:val="28"/>
          <w:lang w:eastAsia="ru-RU"/>
        </w:rPr>
        <w:t>Правополушарное рисование: приёмы снятия страхов и стереотипов</w:t>
      </w:r>
      <w:r w:rsidR="007F18C0">
        <w:rPr>
          <w:rFonts w:ascii="Helvetica" w:hAnsi="Helvetica" w:cs="Helvetica"/>
          <w:b/>
          <w:sz w:val="32"/>
          <w:szCs w:val="28"/>
          <w:lang w:eastAsia="ru-RU"/>
        </w:rPr>
        <w:t>.</w:t>
      </w:r>
    </w:p>
    <w:p w:rsidR="000A133D" w:rsidRPr="007F18C0" w:rsidRDefault="000A133D" w:rsidP="007F18C0">
      <w:pPr>
        <w:pStyle w:val="a5"/>
        <w:rPr>
          <w:rFonts w:ascii="Helvetica" w:hAnsi="Helvetica" w:cs="Helvetica"/>
          <w:b/>
          <w:i/>
          <w:sz w:val="28"/>
          <w:szCs w:val="28"/>
          <w:lang w:eastAsia="ru-RU"/>
        </w:rPr>
      </w:pPr>
      <w:r w:rsidRPr="007F18C0">
        <w:rPr>
          <w:rFonts w:ascii="Helvetica" w:hAnsi="Helvetica" w:cs="Helvetica"/>
          <w:b/>
          <w:sz w:val="28"/>
          <w:szCs w:val="28"/>
          <w:lang w:eastAsia="ru-RU"/>
        </w:rPr>
        <w:t>Упражнение 1</w:t>
      </w:r>
      <w:r w:rsidRPr="007F18C0">
        <w:rPr>
          <w:rFonts w:ascii="Helvetica" w:hAnsi="Helvetica" w:cs="Helvetica"/>
          <w:b/>
          <w:i/>
          <w:sz w:val="28"/>
          <w:szCs w:val="28"/>
          <w:lang w:eastAsia="ru-RU"/>
        </w:rPr>
        <w:t>. Рисуй быстро</w:t>
      </w:r>
    </w:p>
    <w:p w:rsidR="000A133D" w:rsidRPr="007F18C0" w:rsidRDefault="000A133D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F18C0">
        <w:rPr>
          <w:rFonts w:ascii="Times New Roman" w:hAnsi="Times New Roman" w:cs="Times New Roman"/>
          <w:sz w:val="28"/>
          <w:szCs w:val="28"/>
          <w:lang w:eastAsia="ru-RU"/>
        </w:rPr>
        <w:t xml:space="preserve">Взять лист бумаги и попробовать изобразить буквально за 15 минут очень быстро яркую абстрактную картину. Дайте волю внутреннему художнику, не ограничивайте себя ни в чём. </w:t>
      </w:r>
      <w:proofErr w:type="gramStart"/>
      <w:r w:rsidRPr="007F18C0">
        <w:rPr>
          <w:rFonts w:ascii="Times New Roman" w:hAnsi="Times New Roman" w:cs="Times New Roman"/>
          <w:sz w:val="28"/>
          <w:szCs w:val="28"/>
          <w:lang w:eastAsia="ru-RU"/>
        </w:rPr>
        <w:t>Смело</w:t>
      </w:r>
      <w:proofErr w:type="gramEnd"/>
      <w:r w:rsidRPr="007F18C0">
        <w:rPr>
          <w:rFonts w:ascii="Times New Roman" w:hAnsi="Times New Roman" w:cs="Times New Roman"/>
          <w:sz w:val="28"/>
          <w:szCs w:val="28"/>
          <w:lang w:eastAsia="ru-RU"/>
        </w:rPr>
        <w:t xml:space="preserve"> и быстро наносите краску на основу: бумагу, картон, холст. Словом, на то, что есть. Если ребёнок выходит за границы листа, не страшно, не нужно его ругать.</w:t>
      </w:r>
    </w:p>
    <w:p w:rsidR="000A133D" w:rsidRPr="007F18C0" w:rsidRDefault="000A133D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F18C0">
        <w:rPr>
          <w:rFonts w:ascii="Times New Roman" w:hAnsi="Times New Roman" w:cs="Times New Roman"/>
          <w:sz w:val="28"/>
          <w:szCs w:val="28"/>
          <w:lang w:eastAsia="ru-RU"/>
        </w:rPr>
        <w:t>Начинающие обычно много времени уделяют деталям. Вначале надо научиться заполнять весь холст большими цветовыми массами. Упражнение нужно, чтобы человек</w:t>
      </w:r>
    </w:p>
    <w:p w:rsidR="000A133D" w:rsidRPr="007F18C0" w:rsidRDefault="000A133D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F18C0">
        <w:rPr>
          <w:rFonts w:ascii="Times New Roman" w:hAnsi="Times New Roman" w:cs="Times New Roman"/>
          <w:sz w:val="28"/>
          <w:szCs w:val="28"/>
          <w:lang w:eastAsia="ru-RU"/>
        </w:rPr>
        <w:t>перестал бояться,</w:t>
      </w:r>
    </w:p>
    <w:p w:rsidR="000A133D" w:rsidRPr="007F18C0" w:rsidRDefault="000A133D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F18C0">
        <w:rPr>
          <w:rFonts w:ascii="Times New Roman" w:hAnsi="Times New Roman" w:cs="Times New Roman"/>
          <w:sz w:val="28"/>
          <w:szCs w:val="28"/>
          <w:lang w:eastAsia="ru-RU"/>
        </w:rPr>
        <w:t>научился смешивать краски и создавать оттенки,</w:t>
      </w:r>
    </w:p>
    <w:p w:rsidR="000A133D" w:rsidRPr="007F18C0" w:rsidRDefault="000A133D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F18C0">
        <w:rPr>
          <w:rFonts w:ascii="Times New Roman" w:hAnsi="Times New Roman" w:cs="Times New Roman"/>
          <w:sz w:val="28"/>
          <w:szCs w:val="28"/>
          <w:lang w:eastAsia="ru-RU"/>
        </w:rPr>
        <w:t>понял, в чем красота живописи.</w:t>
      </w:r>
    </w:p>
    <w:p w:rsidR="000A133D" w:rsidRDefault="000A133D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F18C0">
        <w:rPr>
          <w:rFonts w:ascii="Times New Roman" w:hAnsi="Times New Roman" w:cs="Times New Roman"/>
          <w:sz w:val="28"/>
          <w:szCs w:val="28"/>
          <w:lang w:eastAsia="ru-RU"/>
        </w:rPr>
        <w:t xml:space="preserve">У детей </w:t>
      </w:r>
      <w:proofErr w:type="gramStart"/>
      <w:r w:rsidRPr="007F18C0">
        <w:rPr>
          <w:rFonts w:ascii="Times New Roman" w:hAnsi="Times New Roman" w:cs="Times New Roman"/>
          <w:sz w:val="28"/>
          <w:szCs w:val="28"/>
          <w:lang w:eastAsia="ru-RU"/>
        </w:rPr>
        <w:t>бывает</w:t>
      </w:r>
      <w:proofErr w:type="gramEnd"/>
      <w:r w:rsidRPr="007F18C0">
        <w:rPr>
          <w:rFonts w:ascii="Times New Roman" w:hAnsi="Times New Roman" w:cs="Times New Roman"/>
          <w:sz w:val="28"/>
          <w:szCs w:val="28"/>
          <w:lang w:eastAsia="ru-RU"/>
        </w:rPr>
        <w:t xml:space="preserve"> слаба рука, поэтому может возникнуть проблема со скоростью. Так что поначалу следует брать доступные несложные в исполнении темы.</w:t>
      </w:r>
    </w:p>
    <w:p w:rsidR="00B17DAD" w:rsidRPr="007F18C0" w:rsidRDefault="00B17DAD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C19439" wp14:editId="2A6043D2">
            <wp:extent cx="3124949" cy="2343150"/>
            <wp:effectExtent l="0" t="0" r="0" b="0"/>
            <wp:docPr id="1" name="Рисунок 1" descr="C:\Users\Люба\детский сад\Desktop\IMG_20181003_16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детский сад\Desktop\IMG_20181003_161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80" cy="234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C4D870D" wp14:editId="7542DF0D">
            <wp:extent cx="2286000" cy="3048733"/>
            <wp:effectExtent l="0" t="0" r="0" b="0"/>
            <wp:docPr id="3" name="Рисунок 3" descr="C:\Users\Люба\детский сад\Desktop\IMG_20181005_16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детский сад\Desktop\IMG_20181005_1635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DAD" w:rsidRDefault="00B17DAD" w:rsidP="007F18C0">
      <w:pPr>
        <w:pStyle w:val="a5"/>
        <w:rPr>
          <w:rFonts w:ascii="Helvetica" w:hAnsi="Helvetica" w:cs="Helvetica"/>
          <w:b/>
          <w:sz w:val="28"/>
          <w:szCs w:val="28"/>
          <w:lang w:eastAsia="ru-RU"/>
        </w:rPr>
      </w:pPr>
    </w:p>
    <w:p w:rsidR="000A133D" w:rsidRPr="007F18C0" w:rsidRDefault="000A133D" w:rsidP="007F18C0">
      <w:pPr>
        <w:pStyle w:val="a5"/>
        <w:rPr>
          <w:rFonts w:ascii="Helvetica" w:hAnsi="Helvetica" w:cs="Helvetica"/>
          <w:sz w:val="28"/>
          <w:szCs w:val="28"/>
          <w:lang w:eastAsia="ru-RU"/>
        </w:rPr>
      </w:pPr>
      <w:r w:rsidRPr="007F18C0">
        <w:rPr>
          <w:rFonts w:ascii="Helvetica" w:hAnsi="Helvetica" w:cs="Helvetica"/>
          <w:b/>
          <w:sz w:val="28"/>
          <w:szCs w:val="28"/>
          <w:lang w:eastAsia="ru-RU"/>
        </w:rPr>
        <w:t>Упражнение 2</w:t>
      </w:r>
      <w:r w:rsidRPr="007F18C0">
        <w:rPr>
          <w:rFonts w:ascii="Helvetica" w:hAnsi="Helvetica" w:cs="Helvetica"/>
          <w:sz w:val="28"/>
          <w:szCs w:val="28"/>
          <w:lang w:eastAsia="ru-RU"/>
        </w:rPr>
        <w:t xml:space="preserve">. </w:t>
      </w:r>
      <w:r w:rsidRPr="007F18C0">
        <w:rPr>
          <w:rFonts w:ascii="Helvetica" w:hAnsi="Helvetica" w:cs="Helvetica"/>
          <w:b/>
          <w:i/>
          <w:sz w:val="28"/>
          <w:szCs w:val="28"/>
          <w:lang w:eastAsia="ru-RU"/>
        </w:rPr>
        <w:t>Учись наблюдать</w:t>
      </w:r>
    </w:p>
    <w:p w:rsidR="000A133D" w:rsidRPr="007F18C0" w:rsidRDefault="000A133D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F18C0">
        <w:rPr>
          <w:rFonts w:ascii="Times New Roman" w:hAnsi="Times New Roman" w:cs="Times New Roman"/>
          <w:sz w:val="28"/>
          <w:szCs w:val="28"/>
          <w:lang w:eastAsia="ru-RU"/>
        </w:rPr>
        <w:t xml:space="preserve">Показывайте детям интересные краски и формы в природе. Рассматривайте картины мастеров. В интернете много картинок и фотографий. К примеру, возьмём небо. Уже с детского возраста его рисуют стереотипно: голубое </w:t>
      </w:r>
      <w:r w:rsidRPr="007F18C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пространство, солнышко улыбается в уголке, иногда белые или синие облака. Мы показали детям несколько вариантов, – дети были удивлены и восхищены. Если будете делать это </w:t>
      </w:r>
      <w:proofErr w:type="gramStart"/>
      <w:r w:rsidRPr="007F18C0">
        <w:rPr>
          <w:rFonts w:ascii="Times New Roman" w:hAnsi="Times New Roman" w:cs="Times New Roman"/>
          <w:sz w:val="28"/>
          <w:szCs w:val="28"/>
          <w:lang w:eastAsia="ru-RU"/>
        </w:rPr>
        <w:t>почаще</w:t>
      </w:r>
      <w:proofErr w:type="gramEnd"/>
      <w:r w:rsidRPr="007F18C0">
        <w:rPr>
          <w:rFonts w:ascii="Times New Roman" w:hAnsi="Times New Roman" w:cs="Times New Roman"/>
          <w:sz w:val="28"/>
          <w:szCs w:val="28"/>
          <w:lang w:eastAsia="ru-RU"/>
        </w:rPr>
        <w:t>, здорово расширите их сенсорный опыт.</w:t>
      </w:r>
    </w:p>
    <w:p w:rsidR="000A133D" w:rsidRPr="007F18C0" w:rsidRDefault="000A133D" w:rsidP="007F18C0">
      <w:pPr>
        <w:pStyle w:val="a5"/>
        <w:rPr>
          <w:rFonts w:ascii="Helvetica" w:hAnsi="Helvetica" w:cs="Helvetica"/>
          <w:b/>
          <w:i/>
          <w:sz w:val="28"/>
          <w:szCs w:val="28"/>
          <w:lang w:eastAsia="ru-RU"/>
        </w:rPr>
      </w:pPr>
      <w:r w:rsidRPr="007F18C0">
        <w:rPr>
          <w:rFonts w:ascii="Helvetica" w:hAnsi="Helvetica" w:cs="Helvetica"/>
          <w:b/>
          <w:sz w:val="28"/>
          <w:szCs w:val="28"/>
          <w:lang w:eastAsia="ru-RU"/>
        </w:rPr>
        <w:t>Упражнение 3</w:t>
      </w:r>
      <w:r w:rsidRPr="007F18C0">
        <w:rPr>
          <w:rFonts w:ascii="Helvetica" w:hAnsi="Helvetica" w:cs="Helvetica"/>
          <w:sz w:val="28"/>
          <w:szCs w:val="28"/>
          <w:lang w:eastAsia="ru-RU"/>
        </w:rPr>
        <w:t xml:space="preserve">. </w:t>
      </w:r>
      <w:r w:rsidRPr="007F18C0">
        <w:rPr>
          <w:rFonts w:ascii="Helvetica" w:hAnsi="Helvetica" w:cs="Helvetica"/>
          <w:b/>
          <w:i/>
          <w:sz w:val="28"/>
          <w:szCs w:val="28"/>
          <w:lang w:eastAsia="ru-RU"/>
        </w:rPr>
        <w:t>Рисунок "вниз головой"</w:t>
      </w:r>
    </w:p>
    <w:p w:rsidR="000A133D" w:rsidRPr="007F18C0" w:rsidRDefault="000A133D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F18C0">
        <w:rPr>
          <w:rFonts w:ascii="Times New Roman" w:hAnsi="Times New Roman" w:cs="Times New Roman"/>
          <w:sz w:val="28"/>
          <w:szCs w:val="28"/>
          <w:lang w:eastAsia="ru-RU"/>
        </w:rPr>
        <w:t>Такая форма рисования никого из детей на моей памяти не оставила равнодушным. Переворачиваем рисунок и рисуем «вверх ногами» (или «вниз головой» - это как хотите).</w:t>
      </w:r>
    </w:p>
    <w:p w:rsidR="000A133D" w:rsidRDefault="000A133D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F18C0">
        <w:rPr>
          <w:rFonts w:ascii="Times New Roman" w:hAnsi="Times New Roman" w:cs="Times New Roman"/>
          <w:sz w:val="28"/>
          <w:szCs w:val="28"/>
          <w:lang w:eastAsia="ru-RU"/>
        </w:rPr>
        <w:t>Бетти Эдвардс, создавшая направление правополушарного рисования, утверждала, что ориентация изображения в пространстве принципиальна для правильного левого полушария (рисунок вверху). Правому же это абсолютно всё равно. Оно способно воспринимать окружающее в любой позиции. Некоторым детям даже легче рисовать «вниз головой». И рисунки при этом получаются лучше. Из личного опыта: ветки дерева дошкольникам проще рисовать на перевёрнутом рисунке.</w:t>
      </w:r>
    </w:p>
    <w:p w:rsidR="00B17DAD" w:rsidRDefault="00B17DAD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DAD" w:rsidRDefault="00B17DAD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E0A0E8" wp14:editId="4E89A492">
            <wp:extent cx="3111588" cy="2333131"/>
            <wp:effectExtent l="0" t="0" r="0" b="0"/>
            <wp:docPr id="4" name="Рисунок 4" descr="C:\Users\Люба\детский сад\Desktop\IMG_20181003_16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детский сад\Desktop\IMG_20181003_1633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673" cy="23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25A9C9B" wp14:editId="4936D49A">
            <wp:extent cx="2324100" cy="3099545"/>
            <wp:effectExtent l="0" t="0" r="0" b="5715"/>
            <wp:docPr id="5" name="Рисунок 5" descr="C:\Users\Люба\детский сад\Desktop\IMG_20181003_16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детский сад\Desktop\IMG_20181003_1657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82" cy="31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DAD" w:rsidRPr="007F18C0" w:rsidRDefault="00B17DAD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133D" w:rsidRPr="007F18C0" w:rsidRDefault="000A133D" w:rsidP="007F18C0">
      <w:pPr>
        <w:pStyle w:val="a5"/>
        <w:rPr>
          <w:rFonts w:ascii="Helvetica" w:hAnsi="Helvetica" w:cs="Helvetica"/>
          <w:b/>
          <w:i/>
          <w:sz w:val="28"/>
          <w:szCs w:val="28"/>
          <w:lang w:eastAsia="ru-RU"/>
        </w:rPr>
      </w:pPr>
      <w:r w:rsidRPr="007F18C0">
        <w:rPr>
          <w:rFonts w:ascii="Helvetica" w:hAnsi="Helvetica" w:cs="Helvetica"/>
          <w:b/>
          <w:sz w:val="28"/>
          <w:szCs w:val="28"/>
          <w:lang w:eastAsia="ru-RU"/>
        </w:rPr>
        <w:t>Упражнение 4.</w:t>
      </w:r>
      <w:r w:rsidRPr="007F18C0">
        <w:rPr>
          <w:rFonts w:ascii="Helvetica" w:hAnsi="Helvetica" w:cs="Helvetica"/>
          <w:sz w:val="28"/>
          <w:szCs w:val="28"/>
          <w:lang w:eastAsia="ru-RU"/>
        </w:rPr>
        <w:t xml:space="preserve"> </w:t>
      </w:r>
      <w:r w:rsidRPr="007F18C0">
        <w:rPr>
          <w:rFonts w:ascii="Helvetica" w:hAnsi="Helvetica" w:cs="Helvetica"/>
          <w:b/>
          <w:i/>
          <w:sz w:val="28"/>
          <w:szCs w:val="28"/>
          <w:lang w:eastAsia="ru-RU"/>
        </w:rPr>
        <w:t>Рисунок на экране внутреннего взора</w:t>
      </w:r>
    </w:p>
    <w:p w:rsidR="000A133D" w:rsidRPr="007F18C0" w:rsidRDefault="000A133D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F18C0">
        <w:rPr>
          <w:rFonts w:ascii="Times New Roman" w:hAnsi="Times New Roman" w:cs="Times New Roman"/>
          <w:sz w:val="28"/>
          <w:szCs w:val="28"/>
          <w:lang w:eastAsia="ru-RU"/>
        </w:rPr>
        <w:t>В широком контексте это называется "визуализация" Попытка увидеть картинку перед закрытыми глазами эффективно стимулирует правое полушарие, связанные с ним умственные способности. После объявления темы рисунка детям предлагается закрыть глаза и попробовать увидеть будущий рисунок. Многие дети видят. Это упражнение полезно выполнять перед рисованием иллюстраций к коротенькому рассказу.</w:t>
      </w:r>
    </w:p>
    <w:p w:rsidR="007F18C0" w:rsidRDefault="000A133D" w:rsidP="007F18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F18C0">
        <w:rPr>
          <w:rFonts w:ascii="Times New Roman" w:hAnsi="Times New Roman" w:cs="Times New Roman"/>
          <w:sz w:val="28"/>
          <w:szCs w:val="28"/>
          <w:lang w:eastAsia="ru-RU"/>
        </w:rPr>
        <w:t xml:space="preserve">Правополушарное рисование очень развивает не только глаз, но и личностные качества: смелость, умение прислушиваться к своим ощущениям. Представить себе очень ярко, что это такое нам поможет Маша (серия № 27). </w:t>
      </w:r>
    </w:p>
    <w:p w:rsidR="000A133D" w:rsidRPr="007F18C0" w:rsidRDefault="000A133D" w:rsidP="007F18C0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28"/>
          <w:lang w:eastAsia="ru-RU"/>
        </w:rPr>
      </w:pPr>
      <w:r w:rsidRPr="007F18C0">
        <w:rPr>
          <w:rFonts w:ascii="Times New Roman" w:hAnsi="Times New Roman" w:cs="Times New Roman"/>
          <w:b/>
          <w:i/>
          <w:sz w:val="32"/>
          <w:szCs w:val="28"/>
          <w:lang w:eastAsia="ru-RU"/>
        </w:rPr>
        <w:t>Смотрите с удовольствием!</w:t>
      </w:r>
    </w:p>
    <w:p w:rsidR="000A133D" w:rsidRPr="007F18C0" w:rsidRDefault="000A133D" w:rsidP="007F18C0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28"/>
          <w:lang w:eastAsia="ru-RU"/>
        </w:rPr>
      </w:pPr>
      <w:r w:rsidRPr="007F18C0">
        <w:rPr>
          <w:rFonts w:ascii="Times New Roman" w:hAnsi="Times New Roman" w:cs="Times New Roman"/>
          <w:b/>
          <w:i/>
          <w:sz w:val="32"/>
          <w:szCs w:val="28"/>
          <w:lang w:eastAsia="ru-RU"/>
        </w:rPr>
        <w:lastRenderedPageBreak/>
        <w:t>Рисуйте вместе с ребёнком. Не думайте, как у вас получится: плохо или хорошо. Просто от души попробуйте порисовать.</w:t>
      </w:r>
    </w:p>
    <w:p w:rsidR="00133CD0" w:rsidRDefault="000B196F" w:rsidP="000B196F">
      <w:pPr>
        <w:pStyle w:val="a5"/>
        <w:rPr>
          <w:b/>
          <w:i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49DE0800" wp14:editId="65E5B71F">
            <wp:extent cx="4600575" cy="3449601"/>
            <wp:effectExtent l="0" t="0" r="0" b="0"/>
            <wp:docPr id="6" name="Рисунок 6" descr="C:\Users\Люба\детский сад\Desktop\IMG_20181005_17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детский сад\Desktop\IMG_20181005_1718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73" cy="345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6F" w:rsidRDefault="000B196F" w:rsidP="000B196F">
      <w:pPr>
        <w:pStyle w:val="a5"/>
        <w:rPr>
          <w:b/>
          <w:i/>
          <w:sz w:val="32"/>
          <w:szCs w:val="28"/>
        </w:rPr>
      </w:pPr>
    </w:p>
    <w:p w:rsidR="000B196F" w:rsidRPr="007F18C0" w:rsidRDefault="000B196F" w:rsidP="000B196F">
      <w:pPr>
        <w:pStyle w:val="a5"/>
        <w:rPr>
          <w:b/>
          <w:i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4EA4480A" wp14:editId="0F6C7855">
            <wp:extent cx="4848225" cy="3635295"/>
            <wp:effectExtent l="0" t="0" r="0" b="3810"/>
            <wp:docPr id="7" name="Рисунок 7" descr="C:\Users\Люба\детский сад\Desktop\IMG_20181005_17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\детский сад\Desktop\IMG_20181005_174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603" cy="363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196F" w:rsidRPr="007F18C0" w:rsidSect="00C41B1F">
      <w:pgSz w:w="11906" w:h="16838"/>
      <w:pgMar w:top="113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81D36"/>
    <w:multiLevelType w:val="multilevel"/>
    <w:tmpl w:val="91389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2E4CF9"/>
    <w:multiLevelType w:val="multilevel"/>
    <w:tmpl w:val="5BCAB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DD11FB"/>
    <w:multiLevelType w:val="multilevel"/>
    <w:tmpl w:val="0D12A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563057"/>
    <w:multiLevelType w:val="multilevel"/>
    <w:tmpl w:val="6B168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B66"/>
    <w:rsid w:val="000A133D"/>
    <w:rsid w:val="000B196F"/>
    <w:rsid w:val="00133CD0"/>
    <w:rsid w:val="001B4B66"/>
    <w:rsid w:val="00286E33"/>
    <w:rsid w:val="00313B89"/>
    <w:rsid w:val="00420366"/>
    <w:rsid w:val="00566ECC"/>
    <w:rsid w:val="007F18C0"/>
    <w:rsid w:val="00B17DAD"/>
    <w:rsid w:val="00B47591"/>
    <w:rsid w:val="00BA7E16"/>
    <w:rsid w:val="00C41B1F"/>
    <w:rsid w:val="00D1768E"/>
    <w:rsid w:val="00D70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33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F18C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33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F18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0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32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8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64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5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5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496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16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649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863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071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132424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167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231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3" w:color="CCCCCC"/>
                                                        <w:left w:val="single" w:sz="6" w:space="6" w:color="CCCCCC"/>
                                                        <w:bottom w:val="single" w:sz="6" w:space="3" w:color="CCCCCC"/>
                                                        <w:right w:val="single" w:sz="6" w:space="6" w:color="CCCCCC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18043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52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3" w:color="CCCCCC"/>
                                                        <w:left w:val="single" w:sz="6" w:space="6" w:color="CCCCCC"/>
                                                        <w:bottom w:val="single" w:sz="6" w:space="3" w:color="CCCCCC"/>
                                                        <w:right w:val="single" w:sz="6" w:space="6" w:color="CCCCCC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787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258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3" w:color="CCCCCC"/>
                                                        <w:left w:val="single" w:sz="6" w:space="6" w:color="CCCCCC"/>
                                                        <w:bottom w:val="single" w:sz="6" w:space="3" w:color="CCCCCC"/>
                                                        <w:right w:val="single" w:sz="6" w:space="6" w:color="CCCCCC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0606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748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4635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DDDDD"/>
                                                <w:left w:val="single" w:sz="6" w:space="0" w:color="DDDDDD"/>
                                                <w:bottom w:val="single" w:sz="6" w:space="0" w:color="DDDDDD"/>
                                                <w:right w:val="single" w:sz="6" w:space="0" w:color="DDDDDD"/>
                                              </w:divBdr>
                                            </w:div>
                                            <w:div w:id="972246649">
                                              <w:marLeft w:val="0"/>
                                              <w:marRight w:val="0"/>
                                              <w:marTop w:val="15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415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4E58CB"/>
                                                    <w:left w:val="single" w:sz="6" w:space="0" w:color="4E58CB"/>
                                                    <w:bottom w:val="single" w:sz="6" w:space="0" w:color="4E58CB"/>
                                                    <w:right w:val="single" w:sz="6" w:space="0" w:color="4E58CB"/>
                                                  </w:divBdr>
                                                  <w:divsChild>
                                                    <w:div w:id="1108085847">
                                                      <w:marLeft w:val="0"/>
                                                      <w:marRight w:val="-1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322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26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1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30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34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932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2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7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9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594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440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4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85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33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ma-pomogi.ru/o-detyakh/odarjonnost/priznaki-odarjonnosti-u-detej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955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9</cp:revision>
  <dcterms:created xsi:type="dcterms:W3CDTF">2018-04-15T00:15:00Z</dcterms:created>
  <dcterms:modified xsi:type="dcterms:W3CDTF">2018-10-08T13:25:00Z</dcterms:modified>
</cp:coreProperties>
</file>