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AF" w:rsidRDefault="00C32323" w:rsidP="00C323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733EAF" w:rsidRPr="00733EAF">
        <w:rPr>
          <w:rFonts w:ascii="Times New Roman" w:hAnsi="Times New Roman" w:cs="Times New Roman"/>
          <w:b/>
          <w:sz w:val="28"/>
          <w:szCs w:val="28"/>
        </w:rPr>
        <w:t xml:space="preserve">Мастер-класс </w:t>
      </w:r>
    </w:p>
    <w:p w:rsidR="007B15FD" w:rsidRPr="00733EAF" w:rsidRDefault="00733EAF" w:rsidP="00733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EAF">
        <w:rPr>
          <w:rFonts w:ascii="Times New Roman" w:hAnsi="Times New Roman" w:cs="Times New Roman"/>
          <w:b/>
          <w:sz w:val="28"/>
          <w:szCs w:val="28"/>
        </w:rPr>
        <w:t>«Дидактическая игра как средство всестороннего развития ребенка»</w:t>
      </w:r>
    </w:p>
    <w:p w:rsidR="00733EAF" w:rsidRPr="00733EAF" w:rsidRDefault="00733EAF" w:rsidP="00733EAF">
      <w:pPr>
        <w:pStyle w:val="a3"/>
        <w:spacing w:before="0" w:beforeAutospacing="0" w:after="0" w:afterAutospacing="0"/>
        <w:jc w:val="right"/>
        <w:rPr>
          <w:bCs/>
          <w:i/>
          <w:color w:val="000000"/>
          <w:shd w:val="clear" w:color="auto" w:fill="FFFFFF"/>
        </w:rPr>
      </w:pPr>
      <w:r w:rsidRPr="00733EAF">
        <w:rPr>
          <w:bCs/>
          <w:i/>
          <w:color w:val="000000"/>
          <w:shd w:val="clear" w:color="auto" w:fill="FFFFFF"/>
        </w:rPr>
        <w:t>МАДОУ «ЦРР</w:t>
      </w:r>
      <w:r w:rsidR="00C32323">
        <w:rPr>
          <w:bCs/>
          <w:i/>
          <w:color w:val="000000"/>
          <w:shd w:val="clear" w:color="auto" w:fill="FFFFFF"/>
        </w:rPr>
        <w:t xml:space="preserve"> </w:t>
      </w:r>
      <w:r w:rsidRPr="00733EAF">
        <w:rPr>
          <w:bCs/>
          <w:i/>
          <w:color w:val="000000"/>
          <w:shd w:val="clear" w:color="auto" w:fill="FFFFFF"/>
        </w:rPr>
        <w:t>-</w:t>
      </w:r>
      <w:r w:rsidR="00C32323">
        <w:rPr>
          <w:bCs/>
          <w:i/>
          <w:color w:val="000000"/>
          <w:shd w:val="clear" w:color="auto" w:fill="FFFFFF"/>
        </w:rPr>
        <w:t xml:space="preserve"> </w:t>
      </w:r>
      <w:r w:rsidRPr="00733EAF">
        <w:rPr>
          <w:bCs/>
          <w:i/>
          <w:color w:val="000000"/>
          <w:shd w:val="clear" w:color="auto" w:fill="FFFFFF"/>
        </w:rPr>
        <w:t>детский сад № 137»г</w:t>
      </w:r>
      <w:proofErr w:type="gramStart"/>
      <w:r w:rsidRPr="00733EAF">
        <w:rPr>
          <w:bCs/>
          <w:i/>
          <w:color w:val="000000"/>
          <w:shd w:val="clear" w:color="auto" w:fill="FFFFFF"/>
        </w:rPr>
        <w:t>.П</w:t>
      </w:r>
      <w:proofErr w:type="gramEnd"/>
      <w:r w:rsidRPr="00733EAF">
        <w:rPr>
          <w:bCs/>
          <w:i/>
          <w:color w:val="000000"/>
          <w:shd w:val="clear" w:color="auto" w:fill="FFFFFF"/>
        </w:rPr>
        <w:t>ерми</w:t>
      </w:r>
    </w:p>
    <w:p w:rsidR="00733EAF" w:rsidRDefault="00733EAF" w:rsidP="00733EAF">
      <w:pPr>
        <w:pStyle w:val="a3"/>
        <w:spacing w:before="0" w:beforeAutospacing="0" w:after="0" w:afterAutospacing="0"/>
        <w:jc w:val="right"/>
        <w:rPr>
          <w:bCs/>
          <w:i/>
          <w:color w:val="000000"/>
          <w:shd w:val="clear" w:color="auto" w:fill="FFFFFF"/>
        </w:rPr>
      </w:pPr>
      <w:r w:rsidRPr="00733EAF">
        <w:rPr>
          <w:bCs/>
          <w:i/>
          <w:color w:val="000000"/>
          <w:shd w:val="clear" w:color="auto" w:fill="FFFFFF"/>
        </w:rPr>
        <w:t>Учитель-дефектолог:</w:t>
      </w:r>
    </w:p>
    <w:p w:rsidR="00733EAF" w:rsidRDefault="00733EAF" w:rsidP="00733EAF">
      <w:pPr>
        <w:pStyle w:val="a3"/>
        <w:spacing w:before="0" w:beforeAutospacing="0" w:after="0" w:afterAutospacing="0"/>
        <w:jc w:val="right"/>
        <w:rPr>
          <w:bCs/>
          <w:i/>
          <w:color w:val="000000"/>
          <w:shd w:val="clear" w:color="auto" w:fill="FFFFFF"/>
        </w:rPr>
      </w:pPr>
      <w:r>
        <w:rPr>
          <w:bCs/>
          <w:i/>
          <w:color w:val="000000"/>
          <w:shd w:val="clear" w:color="auto" w:fill="FFFFFF"/>
        </w:rPr>
        <w:t>Колесникова Татьяна Васильевна</w:t>
      </w:r>
    </w:p>
    <w:p w:rsidR="00733EAF" w:rsidRPr="00733EAF" w:rsidRDefault="00733EAF" w:rsidP="00733EAF">
      <w:pPr>
        <w:pStyle w:val="a3"/>
        <w:spacing w:before="0" w:beforeAutospacing="0" w:after="0" w:afterAutospacing="0"/>
        <w:jc w:val="right"/>
        <w:rPr>
          <w:bCs/>
          <w:i/>
          <w:color w:val="000000"/>
          <w:shd w:val="clear" w:color="auto" w:fill="FFFFFF"/>
        </w:rPr>
      </w:pPr>
    </w:p>
    <w:p w:rsidR="00733EAF" w:rsidRPr="00733EAF" w:rsidRDefault="00733EAF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3EAF">
        <w:rPr>
          <w:rFonts w:ascii="Times New Roman" w:hAnsi="Times New Roman" w:cs="Times New Roman"/>
          <w:sz w:val="24"/>
          <w:szCs w:val="24"/>
        </w:rPr>
        <w:t>Цель: познакомить родителей с некоторыми  дидактическими  играми, направленными на всестороннее развитие</w:t>
      </w:r>
      <w:r>
        <w:rPr>
          <w:rFonts w:ascii="Times New Roman" w:hAnsi="Times New Roman" w:cs="Times New Roman"/>
          <w:sz w:val="24"/>
          <w:szCs w:val="24"/>
        </w:rPr>
        <w:t xml:space="preserve"> детей </w:t>
      </w:r>
      <w:r w:rsidRPr="00733EAF">
        <w:rPr>
          <w:rFonts w:ascii="Times New Roman" w:hAnsi="Times New Roman" w:cs="Times New Roman"/>
          <w:sz w:val="24"/>
          <w:szCs w:val="24"/>
        </w:rPr>
        <w:t xml:space="preserve"> и  использование их в домашних условиях.</w:t>
      </w:r>
    </w:p>
    <w:p w:rsidR="00733EAF" w:rsidRPr="00733EAF" w:rsidRDefault="00733EAF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3EAF"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 w:rsidRPr="00733EA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33EAF" w:rsidRPr="00733EAF" w:rsidRDefault="00733EAF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3EAF">
        <w:rPr>
          <w:rFonts w:ascii="Times New Roman" w:hAnsi="Times New Roman" w:cs="Times New Roman"/>
          <w:sz w:val="24"/>
          <w:szCs w:val="24"/>
        </w:rPr>
        <w:t>- дать предст</w:t>
      </w:r>
      <w:r>
        <w:rPr>
          <w:rFonts w:ascii="Times New Roman" w:hAnsi="Times New Roman" w:cs="Times New Roman"/>
          <w:sz w:val="24"/>
          <w:szCs w:val="24"/>
        </w:rPr>
        <w:t>авление о "дидактической игре"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33EAF">
        <w:rPr>
          <w:rFonts w:ascii="Times New Roman" w:hAnsi="Times New Roman" w:cs="Times New Roman"/>
          <w:sz w:val="24"/>
          <w:szCs w:val="24"/>
        </w:rPr>
        <w:t xml:space="preserve"> о её целях;  </w:t>
      </w:r>
    </w:p>
    <w:p w:rsidR="00733EAF" w:rsidRDefault="00733EAF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33EAF">
        <w:rPr>
          <w:rFonts w:ascii="Times New Roman" w:hAnsi="Times New Roman" w:cs="Times New Roman"/>
          <w:sz w:val="24"/>
          <w:szCs w:val="24"/>
        </w:rPr>
        <w:t xml:space="preserve">-показать различные виды дидактических игр, </w:t>
      </w:r>
      <w:r>
        <w:rPr>
          <w:rFonts w:ascii="Times New Roman" w:hAnsi="Times New Roman" w:cs="Times New Roman"/>
          <w:sz w:val="24"/>
          <w:szCs w:val="24"/>
        </w:rPr>
        <w:t>направленных на  развитие</w:t>
      </w:r>
      <w:r w:rsidRPr="00733EAF">
        <w:rPr>
          <w:rFonts w:ascii="Times New Roman" w:hAnsi="Times New Roman" w:cs="Times New Roman"/>
          <w:sz w:val="24"/>
          <w:szCs w:val="24"/>
        </w:rPr>
        <w:t xml:space="preserve"> зрительного, слухового, тактильного восприятия ребенка.</w:t>
      </w:r>
    </w:p>
    <w:p w:rsidR="00733EAF" w:rsidRDefault="003C214D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вечер, уважаемые родители</w:t>
      </w:r>
      <w:r w:rsidRPr="003C214D">
        <w:rPr>
          <w:rFonts w:ascii="Times New Roman" w:hAnsi="Times New Roman" w:cs="Times New Roman"/>
          <w:sz w:val="24"/>
          <w:szCs w:val="24"/>
        </w:rPr>
        <w:t>! Мы рады поприветствовать Вас на нашем мастер-классе! Мы надеемся, что он не оставит Вас равнодушными и Вы узнаете для себя много нового и интересного.</w:t>
      </w:r>
    </w:p>
    <w:p w:rsidR="007D4666" w:rsidRDefault="007D4666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666">
        <w:rPr>
          <w:rFonts w:ascii="Times New Roman" w:hAnsi="Times New Roman" w:cs="Times New Roman"/>
          <w:sz w:val="24"/>
          <w:szCs w:val="24"/>
        </w:rPr>
        <w:t xml:space="preserve">Психологи (Л. С. </w:t>
      </w:r>
      <w:proofErr w:type="spellStart"/>
      <w:r w:rsidRPr="007D4666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7D4666">
        <w:rPr>
          <w:rFonts w:ascii="Times New Roman" w:hAnsi="Times New Roman" w:cs="Times New Roman"/>
          <w:sz w:val="24"/>
          <w:szCs w:val="24"/>
        </w:rPr>
        <w:t xml:space="preserve">, А. В. Запорожец, А. Н. Леонтьев, А. А. </w:t>
      </w:r>
      <w:proofErr w:type="spellStart"/>
      <w:r w:rsidRPr="007D4666">
        <w:rPr>
          <w:rFonts w:ascii="Times New Roman" w:hAnsi="Times New Roman" w:cs="Times New Roman"/>
          <w:sz w:val="24"/>
          <w:szCs w:val="24"/>
        </w:rPr>
        <w:t>Люблинская</w:t>
      </w:r>
      <w:proofErr w:type="spellEnd"/>
      <w:r w:rsidRPr="007D4666">
        <w:rPr>
          <w:rFonts w:ascii="Times New Roman" w:hAnsi="Times New Roman" w:cs="Times New Roman"/>
          <w:sz w:val="24"/>
          <w:szCs w:val="24"/>
        </w:rPr>
        <w:t xml:space="preserve">, С. Л. Рубинштейн, Д. Б. </w:t>
      </w:r>
      <w:proofErr w:type="spellStart"/>
      <w:r w:rsidRPr="007D4666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7D4666">
        <w:rPr>
          <w:rFonts w:ascii="Times New Roman" w:hAnsi="Times New Roman" w:cs="Times New Roman"/>
          <w:sz w:val="24"/>
          <w:szCs w:val="24"/>
        </w:rPr>
        <w:t>) считают игру ведущей деятельностью в дошкольном возрасте, благодаря которой в психике ребенка происходят значительные изменения, формируются качества, подготовляющие переход к новой, высшей стадии развития.</w:t>
      </w:r>
      <w:r w:rsidR="00C76237" w:rsidRPr="00C76237">
        <w:t xml:space="preserve"> </w:t>
      </w:r>
      <w:r w:rsidR="00C76237" w:rsidRPr="00C76237">
        <w:rPr>
          <w:rFonts w:ascii="Times New Roman" w:hAnsi="Times New Roman" w:cs="Times New Roman"/>
          <w:sz w:val="24"/>
          <w:szCs w:val="24"/>
        </w:rPr>
        <w:t>В игре все стороны личности ребенка формируются в единстве и взаимодействии.</w:t>
      </w:r>
    </w:p>
    <w:p w:rsidR="00416411" w:rsidRPr="00416411" w:rsidRDefault="00416411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16411">
        <w:rPr>
          <w:rFonts w:ascii="Times New Roman" w:hAnsi="Times New Roman" w:cs="Times New Roman"/>
          <w:sz w:val="24"/>
          <w:szCs w:val="24"/>
        </w:rPr>
        <w:t xml:space="preserve">Ведущей деятельностью детей дошкольного возраста является игровая деятельность. </w:t>
      </w:r>
      <w:r w:rsidRPr="00416411">
        <w:rPr>
          <w:rFonts w:ascii="Times New Roman" w:hAnsi="Times New Roman" w:cs="Times New Roman"/>
          <w:b/>
          <w:i/>
          <w:sz w:val="24"/>
          <w:szCs w:val="24"/>
        </w:rPr>
        <w:t>Дидактическая игра</w:t>
      </w:r>
      <w:r w:rsidRPr="00416411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редставляет собой </w:t>
      </w:r>
      <w:r w:rsidRPr="00416411">
        <w:rPr>
          <w:rFonts w:ascii="Times New Roman" w:hAnsi="Times New Roman" w:cs="Times New Roman"/>
          <w:sz w:val="24"/>
          <w:szCs w:val="24"/>
        </w:rPr>
        <w:t xml:space="preserve">сложное, педагогическое явление: она является и игровым методом обучения детей дошкольного возраста, и формой обучения детей, и самостоятельной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411">
        <w:rPr>
          <w:rFonts w:ascii="Times New Roman" w:hAnsi="Times New Roman" w:cs="Times New Roman"/>
          <w:sz w:val="24"/>
          <w:szCs w:val="24"/>
        </w:rPr>
        <w:t xml:space="preserve">игровой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411">
        <w:rPr>
          <w:rFonts w:ascii="Times New Roman" w:hAnsi="Times New Roman" w:cs="Times New Roman"/>
          <w:sz w:val="24"/>
          <w:szCs w:val="24"/>
        </w:rPr>
        <w:t>деятельностью, и средством всестороннего воспитания ребенка.</w:t>
      </w:r>
    </w:p>
    <w:p w:rsidR="00416411" w:rsidRPr="00416411" w:rsidRDefault="00416411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16411">
        <w:rPr>
          <w:rFonts w:ascii="Times New Roman" w:hAnsi="Times New Roman" w:cs="Times New Roman"/>
          <w:sz w:val="24"/>
          <w:szCs w:val="24"/>
        </w:rPr>
        <w:t xml:space="preserve">      Дидактические игры способствуют:</w:t>
      </w:r>
    </w:p>
    <w:p w:rsidR="00416411" w:rsidRPr="00416411" w:rsidRDefault="00416411" w:rsidP="002E3A9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6411">
        <w:rPr>
          <w:rFonts w:ascii="Times New Roman" w:hAnsi="Times New Roman" w:cs="Times New Roman"/>
          <w:sz w:val="24"/>
          <w:szCs w:val="24"/>
        </w:rPr>
        <w:t>развитию познавательных и умственных способностей: получению новых знаний, их обобщению и закреплению, расширению имеющиеся у них представления о предметах и явлениях природы, растениях, животных; развитию памяти, внимания, наблюдательности; развитию умению  высказывать свои суждения, делать умозаключения.</w:t>
      </w:r>
    </w:p>
    <w:p w:rsidR="00416411" w:rsidRPr="00416411" w:rsidRDefault="00416411" w:rsidP="002E3A9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6411">
        <w:rPr>
          <w:rFonts w:ascii="Times New Roman" w:hAnsi="Times New Roman" w:cs="Times New Roman"/>
          <w:sz w:val="24"/>
          <w:szCs w:val="24"/>
        </w:rPr>
        <w:t>развитию речи детей: пополнению и активизации словаря.</w:t>
      </w:r>
    </w:p>
    <w:p w:rsidR="00416411" w:rsidRDefault="00416411" w:rsidP="002E3A9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6411">
        <w:rPr>
          <w:rFonts w:ascii="Times New Roman" w:hAnsi="Times New Roman" w:cs="Times New Roman"/>
          <w:sz w:val="24"/>
          <w:szCs w:val="24"/>
        </w:rPr>
        <w:t>социально-нравственному развитию ребенка-дошкольника: в такой игре происходит познание взаимоотношений между детьми, взрослыми, объектами живой и неживой природы, в ней ребенок проявляет чуткое отношение к сверстникам, учится быть справедливым, уступать в случае необходимости,  учится сочувствовать и т.д.</w:t>
      </w:r>
    </w:p>
    <w:p w:rsidR="00CE02E4" w:rsidRPr="00CE02E4" w:rsidRDefault="00CE02E4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E02E4">
        <w:rPr>
          <w:rFonts w:ascii="Times New Roman" w:hAnsi="Times New Roman" w:cs="Times New Roman"/>
          <w:sz w:val="24"/>
          <w:szCs w:val="24"/>
        </w:rPr>
        <w:t>Виды дидактических игр:</w:t>
      </w:r>
    </w:p>
    <w:p w:rsidR="00CE02E4" w:rsidRPr="00CE02E4" w:rsidRDefault="00CE02E4" w:rsidP="002E3A9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02E4">
        <w:rPr>
          <w:rFonts w:ascii="Times New Roman" w:hAnsi="Times New Roman" w:cs="Times New Roman"/>
          <w:sz w:val="24"/>
          <w:szCs w:val="24"/>
        </w:rPr>
        <w:t>Игры с предметам</w:t>
      </w:r>
      <w:proofErr w:type="gramStart"/>
      <w:r w:rsidRPr="00CE02E4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CE02E4">
        <w:rPr>
          <w:rFonts w:ascii="Times New Roman" w:hAnsi="Times New Roman" w:cs="Times New Roman"/>
          <w:sz w:val="24"/>
          <w:szCs w:val="24"/>
        </w:rPr>
        <w:t xml:space="preserve"> это игры</w:t>
      </w:r>
      <w:r w:rsidR="00383461">
        <w:rPr>
          <w:rFonts w:ascii="Times New Roman" w:hAnsi="Times New Roman" w:cs="Times New Roman"/>
          <w:sz w:val="24"/>
          <w:szCs w:val="24"/>
        </w:rPr>
        <w:t xml:space="preserve"> с </w:t>
      </w:r>
      <w:r w:rsidRPr="00CE02E4">
        <w:rPr>
          <w:rFonts w:ascii="Times New Roman" w:hAnsi="Times New Roman" w:cs="Times New Roman"/>
          <w:sz w:val="24"/>
          <w:szCs w:val="24"/>
        </w:rPr>
        <w:t>мозаикой</w:t>
      </w:r>
      <w:r w:rsidR="00383461">
        <w:rPr>
          <w:rFonts w:ascii="Times New Roman" w:hAnsi="Times New Roman" w:cs="Times New Roman"/>
          <w:sz w:val="24"/>
          <w:szCs w:val="24"/>
        </w:rPr>
        <w:t>,</w:t>
      </w:r>
      <w:r w:rsidRPr="00CE02E4">
        <w:rPr>
          <w:rFonts w:ascii="Times New Roman" w:hAnsi="Times New Roman" w:cs="Times New Roman"/>
          <w:sz w:val="24"/>
          <w:szCs w:val="24"/>
        </w:rPr>
        <w:t xml:space="preserve"> природным материалом. Основные игровые действия с ними: нанизывание, выкладывание, собирание целого из частей и т.д. Эти игры развивают чувства цвета, величины, формы</w:t>
      </w:r>
    </w:p>
    <w:p w:rsidR="00CE02E4" w:rsidRPr="00CE02E4" w:rsidRDefault="00CE02E4" w:rsidP="002E3A9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02E4">
        <w:rPr>
          <w:rFonts w:ascii="Times New Roman" w:hAnsi="Times New Roman" w:cs="Times New Roman"/>
          <w:sz w:val="24"/>
          <w:szCs w:val="24"/>
        </w:rPr>
        <w:t>Настольно-печатные игры – эти игры направлены на уточнение представлений об окружающем, стимулирование знаний, развитие мыслительных процессов и операций (анализ, синтез, обобщение,  классификацию и др.)</w:t>
      </w:r>
    </w:p>
    <w:p w:rsidR="00CE02E4" w:rsidRDefault="00CE02E4" w:rsidP="002E3A9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02E4">
        <w:rPr>
          <w:rFonts w:ascii="Times New Roman" w:hAnsi="Times New Roman" w:cs="Times New Roman"/>
          <w:sz w:val="24"/>
          <w:szCs w:val="24"/>
        </w:rPr>
        <w:t>Словесные игры – эти игры развивают: внимание, сообразительность, быстроту реакции, связную речь</w:t>
      </w:r>
      <w:r w:rsidR="00416411">
        <w:rPr>
          <w:rFonts w:ascii="Times New Roman" w:hAnsi="Times New Roman" w:cs="Times New Roman"/>
          <w:sz w:val="24"/>
          <w:szCs w:val="24"/>
        </w:rPr>
        <w:t>.</w:t>
      </w:r>
    </w:p>
    <w:p w:rsidR="00416411" w:rsidRPr="00CE02E4" w:rsidRDefault="000F3982" w:rsidP="002E3A9E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982">
        <w:rPr>
          <w:rFonts w:ascii="Times New Roman" w:hAnsi="Times New Roman" w:cs="Times New Roman"/>
          <w:b/>
          <w:sz w:val="24"/>
          <w:szCs w:val="24"/>
        </w:rPr>
        <w:t>Игры с предметам</w:t>
      </w:r>
      <w:proofErr w:type="gramStart"/>
      <w:r w:rsidRPr="000F3982">
        <w:rPr>
          <w:rFonts w:ascii="Times New Roman" w:hAnsi="Times New Roman" w:cs="Times New Roman"/>
          <w:b/>
          <w:sz w:val="24"/>
          <w:szCs w:val="24"/>
        </w:rPr>
        <w:t>и</w:t>
      </w:r>
      <w:r w:rsidRPr="000F398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F3982">
        <w:rPr>
          <w:rFonts w:ascii="Times New Roman" w:hAnsi="Times New Roman" w:cs="Times New Roman"/>
          <w:sz w:val="24"/>
          <w:szCs w:val="24"/>
        </w:rPr>
        <w:t xml:space="preserve"> основаны на непосредственном восприятии детей , соответствуют стремлению ребенка действовать с предметами и таким образом знакомиться с ними. В играх с предметами дети учатся сравнивать, устанавливать сходство и различия предметов. Ценность этих игр в том, что с их помощью дети знакомятся со свойствами предметов, величиной, цветом.</w:t>
      </w:r>
    </w:p>
    <w:p w:rsidR="00CE02E4" w:rsidRDefault="000F3982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F3982">
        <w:rPr>
          <w:rFonts w:ascii="Times New Roman" w:hAnsi="Times New Roman" w:cs="Times New Roman"/>
          <w:sz w:val="24"/>
          <w:szCs w:val="24"/>
        </w:rPr>
        <w:lastRenderedPageBreak/>
        <w:t>«Опиши данный предмет», «Что это такое?»,  «Что сначала, что потом»</w:t>
      </w:r>
      <w:r>
        <w:rPr>
          <w:rFonts w:ascii="Times New Roman" w:hAnsi="Times New Roman" w:cs="Times New Roman"/>
          <w:sz w:val="24"/>
          <w:szCs w:val="24"/>
        </w:rPr>
        <w:t>, «Чудесный мешочек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угадай на ощупь.</w:t>
      </w:r>
    </w:p>
    <w:p w:rsidR="00383461" w:rsidRDefault="00383461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и мы с вами поиграем в игру « Чудесный мешочек». Вы должны опустить руки в мешочек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вынимая предмет, описать его, а остальные догадаться о чем речь. Готовы. Начали.</w:t>
      </w:r>
    </w:p>
    <w:p w:rsidR="000F3982" w:rsidRDefault="000F3982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F3982">
        <w:rPr>
          <w:rFonts w:ascii="Times New Roman" w:hAnsi="Times New Roman" w:cs="Times New Roman"/>
          <w:b/>
          <w:sz w:val="24"/>
          <w:szCs w:val="24"/>
        </w:rPr>
        <w:t>Настольно - печатные игры</w:t>
      </w:r>
      <w:r w:rsidRPr="000F398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982">
        <w:rPr>
          <w:rFonts w:ascii="Times New Roman" w:hAnsi="Times New Roman" w:cs="Times New Roman"/>
          <w:sz w:val="24"/>
          <w:szCs w:val="24"/>
        </w:rPr>
        <w:t xml:space="preserve">это  интересное занятие для детей при ознакомлении с окружающим  миром,  миром животных и растений, явлениями живой и неживой природы. Они разнообразны по видам: "лото", "домино",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3982">
        <w:rPr>
          <w:rFonts w:ascii="Times New Roman" w:hAnsi="Times New Roman" w:cs="Times New Roman"/>
          <w:sz w:val="24"/>
          <w:szCs w:val="24"/>
        </w:rPr>
        <w:t>парные картинки"</w:t>
      </w:r>
      <w:r>
        <w:rPr>
          <w:rFonts w:ascii="Times New Roman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мемори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2E4B5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83461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="00383461">
        <w:rPr>
          <w:rFonts w:ascii="Times New Roman" w:hAnsi="Times New Roman" w:cs="Times New Roman"/>
          <w:sz w:val="24"/>
          <w:szCs w:val="24"/>
        </w:rPr>
        <w:t>Бродилки</w:t>
      </w:r>
      <w:proofErr w:type="spellEnd"/>
      <w:r w:rsidR="00383461">
        <w:rPr>
          <w:rFonts w:ascii="Times New Roman" w:hAnsi="Times New Roman" w:cs="Times New Roman"/>
          <w:sz w:val="24"/>
          <w:szCs w:val="24"/>
        </w:rPr>
        <w:t xml:space="preserve">», </w:t>
      </w:r>
      <w:r w:rsidR="002E4B53">
        <w:rPr>
          <w:rFonts w:ascii="Times New Roman" w:hAnsi="Times New Roman" w:cs="Times New Roman"/>
          <w:sz w:val="24"/>
          <w:szCs w:val="24"/>
        </w:rPr>
        <w:t xml:space="preserve"> « Посчитай и запиши», « Лабиринты»</w:t>
      </w:r>
      <w:r w:rsidR="00D029C7">
        <w:rPr>
          <w:rFonts w:ascii="Times New Roman" w:hAnsi="Times New Roman" w:cs="Times New Roman"/>
          <w:sz w:val="24"/>
          <w:szCs w:val="24"/>
        </w:rPr>
        <w:t>, «Пазлы», «найди соседей»</w:t>
      </w:r>
      <w:r w:rsidR="000573D0">
        <w:rPr>
          <w:rFonts w:ascii="Times New Roman" w:hAnsi="Times New Roman" w:cs="Times New Roman"/>
          <w:sz w:val="24"/>
          <w:szCs w:val="24"/>
        </w:rPr>
        <w:t>, игры с палочками.</w:t>
      </w:r>
      <w:r w:rsidRPr="000F39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F3982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0F3982">
        <w:rPr>
          <w:rFonts w:ascii="Times New Roman" w:hAnsi="Times New Roman" w:cs="Times New Roman"/>
          <w:sz w:val="24"/>
          <w:szCs w:val="24"/>
        </w:rPr>
        <w:t xml:space="preserve"> помощью настольно-печатных игр можно успешно  развивать речевые навыки, математические способности, логику, внимание, учиться моделировать жизненные схемы и принимать решения, развивать навыки самоконтроля.</w:t>
      </w:r>
      <w:r w:rsidR="00383461">
        <w:rPr>
          <w:rFonts w:ascii="Times New Roman" w:hAnsi="Times New Roman" w:cs="Times New Roman"/>
          <w:sz w:val="24"/>
          <w:szCs w:val="24"/>
        </w:rPr>
        <w:t xml:space="preserve"> В эти игры мы играть не будем, Вы познакомитесь и посмотрите их чуть позже.</w:t>
      </w:r>
    </w:p>
    <w:p w:rsidR="000F3982" w:rsidRDefault="000F3982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F3982">
        <w:rPr>
          <w:rFonts w:ascii="Times New Roman" w:hAnsi="Times New Roman" w:cs="Times New Roman"/>
          <w:b/>
          <w:sz w:val="24"/>
          <w:szCs w:val="24"/>
        </w:rPr>
        <w:t>Словесные игры</w:t>
      </w:r>
      <w:r w:rsidRPr="000F3982">
        <w:rPr>
          <w:rFonts w:ascii="Times New Roman" w:hAnsi="Times New Roman" w:cs="Times New Roman"/>
          <w:sz w:val="24"/>
          <w:szCs w:val="24"/>
        </w:rPr>
        <w:t xml:space="preserve"> – это эффективный метод воспитания самостоятельности мышления и развития речи у детей. Они построены на словах и действиях играющих, дети самостоятельно решают разнообразные мыслительные задачи: описывают предметы, выделяя характерные их признаки, отгадывают их по описанию, находят сходства и различия этих предметов и явлений природы.     </w:t>
      </w:r>
      <w:r w:rsidR="002E4B53">
        <w:rPr>
          <w:rFonts w:ascii="Times New Roman" w:hAnsi="Times New Roman" w:cs="Times New Roman"/>
          <w:sz w:val="24"/>
          <w:szCs w:val="24"/>
        </w:rPr>
        <w:t>« Что бывает круглым? Красным?», «Назови животных наших лесов»,</w:t>
      </w:r>
      <w:r w:rsidR="0010378C">
        <w:rPr>
          <w:rFonts w:ascii="Times New Roman" w:hAnsi="Times New Roman" w:cs="Times New Roman"/>
          <w:sz w:val="24"/>
          <w:szCs w:val="24"/>
        </w:rPr>
        <w:t xml:space="preserve"> «</w:t>
      </w:r>
      <w:r w:rsidR="002E4B53">
        <w:rPr>
          <w:rFonts w:ascii="Times New Roman" w:hAnsi="Times New Roman" w:cs="Times New Roman"/>
          <w:sz w:val="24"/>
          <w:szCs w:val="24"/>
        </w:rPr>
        <w:t xml:space="preserve">Угадай по </w:t>
      </w:r>
      <w:r w:rsidRPr="000F3982">
        <w:rPr>
          <w:rFonts w:ascii="Times New Roman" w:hAnsi="Times New Roman" w:cs="Times New Roman"/>
          <w:sz w:val="24"/>
          <w:szCs w:val="24"/>
        </w:rPr>
        <w:t xml:space="preserve">   </w:t>
      </w:r>
      <w:r w:rsidR="0010378C">
        <w:rPr>
          <w:rFonts w:ascii="Times New Roman" w:hAnsi="Times New Roman" w:cs="Times New Roman"/>
          <w:sz w:val="24"/>
          <w:szCs w:val="24"/>
        </w:rPr>
        <w:t>описанию»</w:t>
      </w:r>
      <w:proofErr w:type="gramStart"/>
      <w:r w:rsidR="00C32323">
        <w:rPr>
          <w:rFonts w:ascii="Times New Roman" w:hAnsi="Times New Roman" w:cs="Times New Roman"/>
          <w:sz w:val="24"/>
          <w:szCs w:val="24"/>
        </w:rPr>
        <w:t xml:space="preserve"> </w:t>
      </w:r>
      <w:r w:rsidR="00D029C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029C7">
        <w:rPr>
          <w:rFonts w:ascii="Times New Roman" w:hAnsi="Times New Roman" w:cs="Times New Roman"/>
          <w:sz w:val="24"/>
          <w:szCs w:val="24"/>
        </w:rPr>
        <w:t xml:space="preserve"> «Назови одним словом»</w:t>
      </w:r>
      <w:r w:rsidRPr="000F39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3461" w:rsidRDefault="00383461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поиграем в игру «Что бывает круглым и желтым». Каждый участник должен назвать, какие предметы бывают круглыми и желтыми. В дальнейшем можно усложнять до 3 и поле признаков</w:t>
      </w:r>
      <w:r w:rsidR="00C32323">
        <w:rPr>
          <w:rFonts w:ascii="Times New Roman" w:hAnsi="Times New Roman" w:cs="Times New Roman"/>
          <w:sz w:val="24"/>
          <w:szCs w:val="24"/>
        </w:rPr>
        <w:t>. Как правило, дети очень долго думают. Эти игры очень полезны, тренируют быстроту реакции, речь, умение ждать пока отвечают другие.</w:t>
      </w:r>
    </w:p>
    <w:p w:rsidR="00C32323" w:rsidRDefault="00C32323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хотелось познакомить Вас в какие игры можно поиграть </w:t>
      </w:r>
      <w:r w:rsidR="00A33A9B">
        <w:rPr>
          <w:rFonts w:ascii="Times New Roman" w:hAnsi="Times New Roman" w:cs="Times New Roman"/>
          <w:sz w:val="24"/>
          <w:szCs w:val="24"/>
        </w:rPr>
        <w:t>дома,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тратив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это денег и много времени.</w:t>
      </w:r>
    </w:p>
    <w:p w:rsidR="00A33A9B" w:rsidRPr="00A33A9B" w:rsidRDefault="00A33A9B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33A9B">
        <w:rPr>
          <w:rFonts w:ascii="Times New Roman" w:hAnsi="Times New Roman" w:cs="Times New Roman"/>
          <w:b/>
          <w:bCs/>
          <w:sz w:val="24"/>
          <w:szCs w:val="24"/>
        </w:rPr>
        <w:t xml:space="preserve">«Что изменилось». </w:t>
      </w:r>
      <w:r w:rsidRPr="00A33A9B">
        <w:rPr>
          <w:rFonts w:ascii="Times New Roman" w:hAnsi="Times New Roman" w:cs="Times New Roman"/>
          <w:sz w:val="24"/>
          <w:szCs w:val="24"/>
        </w:rPr>
        <w:t xml:space="preserve">Поставить несколько игрушек и предложить ребенку запомнить, в каком порядке они стоят. Ребенок закрывает глаза, а взрослый убирает игрушки. Предложить ребенку выставить их в правильном порядке. </w:t>
      </w:r>
    </w:p>
    <w:p w:rsidR="00A33A9B" w:rsidRPr="00A33A9B" w:rsidRDefault="00A33A9B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33A9B">
        <w:rPr>
          <w:rFonts w:ascii="Times New Roman" w:hAnsi="Times New Roman" w:cs="Times New Roman"/>
          <w:b/>
          <w:bCs/>
          <w:sz w:val="24"/>
          <w:szCs w:val="24"/>
        </w:rPr>
        <w:t>«Узнай предмет на ощупь»</w:t>
      </w:r>
    </w:p>
    <w:p w:rsidR="00A33A9B" w:rsidRPr="00A33A9B" w:rsidRDefault="00A33A9B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33A9B">
        <w:rPr>
          <w:rFonts w:ascii="Times New Roman" w:hAnsi="Times New Roman" w:cs="Times New Roman"/>
          <w:sz w:val="24"/>
          <w:szCs w:val="24"/>
        </w:rPr>
        <w:t>Для проведения игры необходимо положить в плотный   мешочек разные мелкие предметы: пуговицы, катушку, наперсток, шарик, кубик,   конфету, карандаш и др. Задание ребенку: определить на ощупь, что это за   предметы.</w:t>
      </w:r>
    </w:p>
    <w:p w:rsidR="00A33A9B" w:rsidRPr="00A33A9B" w:rsidRDefault="00A33A9B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33A9B">
        <w:rPr>
          <w:rFonts w:ascii="Times New Roman" w:hAnsi="Times New Roman" w:cs="Times New Roman"/>
          <w:b/>
          <w:bCs/>
          <w:sz w:val="24"/>
          <w:szCs w:val="24"/>
        </w:rPr>
        <w:t>«Запомни</w:t>
      </w:r>
      <w:proofErr w:type="gramStart"/>
      <w:r w:rsidRPr="00A33A9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33A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33A9B">
        <w:rPr>
          <w:rFonts w:ascii="Times New Roman" w:hAnsi="Times New Roman" w:cs="Times New Roman"/>
          <w:sz w:val="24"/>
          <w:szCs w:val="24"/>
        </w:rPr>
        <w:t xml:space="preserve">ебенок должен внимательно прослушать названные слова, запомнить их, потом повторить. Сначала дается 2 слова, потом 3, 4, 5. </w:t>
      </w:r>
      <w:proofErr w:type="gramStart"/>
      <w:r w:rsidRPr="00A33A9B">
        <w:rPr>
          <w:rFonts w:ascii="Times New Roman" w:hAnsi="Times New Roman" w:cs="Times New Roman"/>
          <w:sz w:val="24"/>
          <w:szCs w:val="24"/>
        </w:rPr>
        <w:t xml:space="preserve">Например: стол, стул; стол, стул, диван; стол, стул, диван, шкаф </w:t>
      </w:r>
      <w:r w:rsidRPr="00A33A9B">
        <w:rPr>
          <w:rFonts w:ascii="Times New Roman" w:hAnsi="Times New Roman" w:cs="Times New Roman"/>
          <w:b/>
          <w:bCs/>
          <w:sz w:val="24"/>
          <w:szCs w:val="24"/>
        </w:rPr>
        <w:t>(к 6-7 годам называть до 10 слов).</w:t>
      </w:r>
      <w:proofErr w:type="gramEnd"/>
    </w:p>
    <w:p w:rsidR="00A33A9B" w:rsidRDefault="00A33A9B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33A9B">
        <w:rPr>
          <w:rFonts w:ascii="Times New Roman" w:hAnsi="Times New Roman" w:cs="Times New Roman"/>
          <w:sz w:val="24"/>
          <w:szCs w:val="24"/>
        </w:rPr>
        <w:t>«</w:t>
      </w:r>
      <w:r w:rsidRPr="00A33A9B">
        <w:rPr>
          <w:rFonts w:ascii="Times New Roman" w:hAnsi="Times New Roman" w:cs="Times New Roman"/>
          <w:b/>
          <w:bCs/>
          <w:sz w:val="24"/>
          <w:szCs w:val="24"/>
        </w:rPr>
        <w:t>Зачеркни</w:t>
      </w:r>
      <w:proofErr w:type="gramStart"/>
      <w:r w:rsidRPr="00A33A9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33A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3A9B">
        <w:rPr>
          <w:rFonts w:ascii="Times New Roman" w:hAnsi="Times New Roman" w:cs="Times New Roman"/>
          <w:sz w:val="24"/>
          <w:szCs w:val="24"/>
        </w:rPr>
        <w:t>редложить ребенку карточку с нарисованными геометрическими фигурами. Он должен зачеркнуть все кружки или все квадраты и т.д.</w:t>
      </w:r>
    </w:p>
    <w:p w:rsidR="00C32323" w:rsidRDefault="00A33A9B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33A9B">
        <w:rPr>
          <w:rFonts w:ascii="Times New Roman" w:hAnsi="Times New Roman" w:cs="Times New Roman"/>
          <w:b/>
          <w:bCs/>
          <w:sz w:val="24"/>
          <w:szCs w:val="24"/>
        </w:rPr>
        <w:t xml:space="preserve">«Найди отличия» </w:t>
      </w:r>
      <w:r w:rsidRPr="00A33A9B">
        <w:rPr>
          <w:rFonts w:ascii="Times New Roman" w:hAnsi="Times New Roman" w:cs="Times New Roman"/>
          <w:sz w:val="24"/>
          <w:szCs w:val="24"/>
        </w:rPr>
        <w:t>предлагаются 2 картинки и надо найти, чем они отличаются</w:t>
      </w:r>
    </w:p>
    <w:p w:rsidR="00C32323" w:rsidRPr="00CE02E4" w:rsidRDefault="00A33A9B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33A9B">
        <w:rPr>
          <w:rFonts w:ascii="Times New Roman" w:hAnsi="Times New Roman" w:cs="Times New Roman"/>
          <w:b/>
          <w:bCs/>
          <w:sz w:val="24"/>
          <w:szCs w:val="24"/>
        </w:rPr>
        <w:t>Упражнение "Комбинирование".</w:t>
      </w:r>
      <w:r w:rsidRPr="00A33A9B">
        <w:rPr>
          <w:rFonts w:ascii="Times New Roman" w:hAnsi="Times New Roman" w:cs="Times New Roman"/>
          <w:sz w:val="24"/>
          <w:szCs w:val="24"/>
        </w:rPr>
        <w:br/>
        <w:t>Придумайте и нарисуйте вместе с ребенком как можно больше предметов, используя геометрические фигуры: круг, полукруг, треугольник, прямоугольник, квадрат. Каждую фигуру можно использовать многократно, а какую-то фигуру не использовать вообще. Размеры фигур можно менять</w:t>
      </w:r>
    </w:p>
    <w:p w:rsidR="00A33A9B" w:rsidRPr="00A33A9B" w:rsidRDefault="00A33A9B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33A9B">
        <w:rPr>
          <w:rFonts w:ascii="Times New Roman" w:hAnsi="Times New Roman" w:cs="Times New Roman"/>
          <w:b/>
          <w:bCs/>
          <w:sz w:val="24"/>
          <w:szCs w:val="24"/>
        </w:rPr>
        <w:t>«На стол! Под стол! Стучать!»</w:t>
      </w:r>
    </w:p>
    <w:p w:rsidR="00A33A9B" w:rsidRPr="00A33A9B" w:rsidRDefault="00A33A9B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33A9B">
        <w:rPr>
          <w:rFonts w:ascii="Times New Roman" w:hAnsi="Times New Roman" w:cs="Times New Roman"/>
          <w:sz w:val="24"/>
          <w:szCs w:val="24"/>
        </w:rPr>
        <w:t>Игра развивает слуховое внимание ребенка.</w:t>
      </w:r>
    </w:p>
    <w:p w:rsidR="00A33A9B" w:rsidRPr="00A33A9B" w:rsidRDefault="00A33A9B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33A9B">
        <w:rPr>
          <w:rFonts w:ascii="Times New Roman" w:hAnsi="Times New Roman" w:cs="Times New Roman"/>
          <w:sz w:val="24"/>
          <w:szCs w:val="24"/>
        </w:rPr>
        <w:t xml:space="preserve">Ребенок должен выполнять словесные команды   взрослого, при этом взрослый старается его запутать. Сначала взрослый говорит   команду и сам ее выполняет, а ребенок повторяет за ним. Например: взрослый   говорит: «Под стол!» и руки прячет под стол, ребенок за ним повторяет.   «Стучать!» и начинает стучать по столу, ребенок за ним повторяет. «На стол!»   – руки кладет на стол, ребенок за ним повторяет и так далее. Когда ребенок   привыкнет повторять движения за взрослым, взрослый начинает его путать:   говорит одну команду, а выполняет другое </w:t>
      </w:r>
      <w:r w:rsidRPr="00A33A9B">
        <w:rPr>
          <w:rFonts w:ascii="Times New Roman" w:hAnsi="Times New Roman" w:cs="Times New Roman"/>
          <w:sz w:val="24"/>
          <w:szCs w:val="24"/>
        </w:rPr>
        <w:lastRenderedPageBreak/>
        <w:t xml:space="preserve">движение. Например: взрослый   говорит: «Под стол!», а сам стучит по столу. Ребенок должен делать то, что   говорит взрослый, а не то, что он выполняет. </w:t>
      </w:r>
    </w:p>
    <w:p w:rsidR="00A33A9B" w:rsidRPr="00A33A9B" w:rsidRDefault="00A33A9B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33A9B">
        <w:rPr>
          <w:rFonts w:ascii="Times New Roman" w:hAnsi="Times New Roman" w:cs="Times New Roman"/>
          <w:b/>
          <w:bCs/>
          <w:sz w:val="24"/>
          <w:szCs w:val="24"/>
        </w:rPr>
        <w:t>«Где что?»</w:t>
      </w:r>
    </w:p>
    <w:p w:rsidR="00A33A9B" w:rsidRPr="00A33A9B" w:rsidRDefault="00A33A9B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33A9B">
        <w:rPr>
          <w:rFonts w:ascii="Times New Roman" w:hAnsi="Times New Roman" w:cs="Times New Roman"/>
          <w:sz w:val="24"/>
          <w:szCs w:val="24"/>
        </w:rPr>
        <w:t>Следует договориться с ребенком, что он будет   хлопать в ладоши, когда услышит слово на заданную тему, например животные.   После этого взрослый должен произнести ряд разных слов. Если ребенок ошибся,   игра начинается сначала.</w:t>
      </w:r>
    </w:p>
    <w:p w:rsidR="00A33A9B" w:rsidRDefault="00A33A9B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33A9B">
        <w:rPr>
          <w:rFonts w:ascii="Times New Roman" w:hAnsi="Times New Roman" w:cs="Times New Roman"/>
          <w:sz w:val="24"/>
          <w:szCs w:val="24"/>
        </w:rPr>
        <w:t>Со временем можно усложнить задание, предложив   ребенку вставать в том случае, если он услышит название растения, и одновременно   с этим хлопать, когда услышит название животного.</w:t>
      </w:r>
    </w:p>
    <w:p w:rsidR="00A33A9B" w:rsidRPr="00A33A9B" w:rsidRDefault="00A33A9B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как много разных игр. И очень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интересных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простых в использовании.</w:t>
      </w:r>
    </w:p>
    <w:p w:rsidR="003C214D" w:rsidRPr="00733EAF" w:rsidRDefault="00A33A9B" w:rsidP="002E3A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Надеемся, что встреча была полезной и познавательной. До новых встреч!</w:t>
      </w:r>
    </w:p>
    <w:sectPr w:rsidR="003C214D" w:rsidRPr="00733EAF" w:rsidSect="00733EA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35pt;height:11.35pt" o:bullet="t">
        <v:imagedata r:id="rId1" o:title="mso6339"/>
      </v:shape>
    </w:pict>
  </w:numPicBullet>
  <w:abstractNum w:abstractNumId="0">
    <w:nsid w:val="02F770DD"/>
    <w:multiLevelType w:val="hybridMultilevel"/>
    <w:tmpl w:val="E654D0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F433B"/>
    <w:multiLevelType w:val="hybridMultilevel"/>
    <w:tmpl w:val="4C0A9B0C"/>
    <w:lvl w:ilvl="0" w:tplc="04190007">
      <w:start w:val="1"/>
      <w:numFmt w:val="bullet"/>
      <w:lvlText w:val=""/>
      <w:lvlPicBulletId w:val="0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3E4F1627"/>
    <w:multiLevelType w:val="hybridMultilevel"/>
    <w:tmpl w:val="E46EFF2E"/>
    <w:lvl w:ilvl="0" w:tplc="B682503E">
      <w:numFmt w:val="bullet"/>
      <w:lvlText w:val="·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733EAF"/>
    <w:rsid w:val="000573D0"/>
    <w:rsid w:val="000F3982"/>
    <w:rsid w:val="0010378C"/>
    <w:rsid w:val="002E3A9E"/>
    <w:rsid w:val="002E4B53"/>
    <w:rsid w:val="00383461"/>
    <w:rsid w:val="003C214D"/>
    <w:rsid w:val="00416411"/>
    <w:rsid w:val="00733EAF"/>
    <w:rsid w:val="007B15FD"/>
    <w:rsid w:val="007D4666"/>
    <w:rsid w:val="00A33A9B"/>
    <w:rsid w:val="00C32323"/>
    <w:rsid w:val="00C76237"/>
    <w:rsid w:val="00CE02E4"/>
    <w:rsid w:val="00D0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33E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2019-09-26T16:14:00Z</dcterms:created>
  <dcterms:modified xsi:type="dcterms:W3CDTF">2019-09-26T17:50:00Z</dcterms:modified>
</cp:coreProperties>
</file>