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2D6" w:rsidRPr="000B22D6" w:rsidRDefault="008966E9" w:rsidP="00896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0B22D6" w:rsidRPr="000B22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роекте по физике "Советские лауреаты Нобелевской премии по физике</w:t>
      </w:r>
    </w:p>
    <w:p w:rsidR="000B22D6" w:rsidRPr="000B22D6" w:rsidRDefault="000B22D6" w:rsidP="000B22D6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color w:val="856129"/>
          <w:sz w:val="30"/>
          <w:szCs w:val="30"/>
          <w:lang w:eastAsia="ru-RU"/>
        </w:rPr>
      </w:pPr>
      <w:r w:rsidRPr="000B22D6">
        <w:rPr>
          <w:rFonts w:ascii="Georgia" w:eastAsia="Times New Roman" w:hAnsi="Georgia" w:cs="Times New Roman"/>
          <w:color w:val="856129"/>
          <w:sz w:val="30"/>
          <w:szCs w:val="30"/>
          <w:lang w:eastAsia="ru-RU"/>
        </w:rPr>
        <w:t>Введение</w:t>
      </w:r>
    </w:p>
    <w:p w:rsidR="000B22D6" w:rsidRPr="000B22D6" w:rsidRDefault="000B22D6" w:rsidP="000B22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Актуальность</w:t>
      </w: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этой темы бесспорна. Развитие науки сопровождается постоянными изменениями: открытие новых явлений, установление законов, совершенствование методов исследования, возникновение новых теорий. К сожалению, исторические сведения об открытии законов, введения новых понятий, часто оказываются за рамками учебника и учебного процесса.</w:t>
      </w:r>
    </w:p>
    <w:p w:rsidR="000B22D6" w:rsidRPr="000B22D6" w:rsidRDefault="000B22D6" w:rsidP="000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Обращение к истории науки показывает, как труден и длителен путь учёного к истине, которая сегодня формулируется в виде короткого уравнения или закона. Благодаря трудам физиков, получившим Нобелевскую премию и трудам их последователей, сейчас мы пользуемся вещами, которые невозможно было представить несколько веков назад.</w:t>
      </w:r>
    </w:p>
    <w:p w:rsidR="000B22D6" w:rsidRPr="000B22D6" w:rsidRDefault="000B22D6" w:rsidP="000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Проблема исследования:</w:t>
      </w: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кто же они, те люди, (</w:t>
      </w:r>
      <w:r w:rsidRPr="000B22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физики – лауреаты Нобелевской премии), </w:t>
      </w: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которых связана с невиданными достижениями в современной науке и глубоким проникновением в тайны живой и неживой природы?</w:t>
      </w:r>
    </w:p>
    <w:p w:rsidR="000B22D6" w:rsidRPr="000B22D6" w:rsidRDefault="000B22D6" w:rsidP="000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они работали? В чём суть сделанных ими открытий? Их работа – это чудовищные эпопеи в смысле затрат времени и энергии. Это грандиозно и красиво.</w:t>
      </w:r>
    </w:p>
    <w:p w:rsidR="000B22D6" w:rsidRPr="000B22D6" w:rsidRDefault="000B22D6" w:rsidP="000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на эти вопросы можно получить, познакомившись с русскими физиками – лауреатами Нобелевский премии.</w:t>
      </w:r>
    </w:p>
    <w:p w:rsidR="000B22D6" w:rsidRPr="000B22D6" w:rsidRDefault="000B22D6" w:rsidP="000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 исследования:</w:t>
      </w: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проанализировать значение физических открытий в жизни человечества, систематизировать материал о вкладе русских физиков-лауреатов в развитие науки.</w:t>
      </w:r>
    </w:p>
    <w:p w:rsidR="000B22D6" w:rsidRPr="000B22D6" w:rsidRDefault="000B22D6" w:rsidP="000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Объект </w:t>
      </w:r>
      <w:proofErr w:type="gramStart"/>
      <w:r w:rsidRPr="000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исследования:</w:t>
      </w: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966E9"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ученые</w:t>
      </w:r>
      <w:proofErr w:type="gramEnd"/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физики – лауреаты Нобелевской премии, внесшие своими открытиями наибольший вклад в историю физики.</w:t>
      </w:r>
    </w:p>
    <w:p w:rsidR="000B22D6" w:rsidRPr="000B22D6" w:rsidRDefault="000B22D6" w:rsidP="000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 исследования:</w:t>
      </w: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биография и научная деятельность ученых.</w:t>
      </w:r>
    </w:p>
    <w:p w:rsidR="000B22D6" w:rsidRPr="000B22D6" w:rsidRDefault="000B22D6" w:rsidP="000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Гипотеза исследования:</w:t>
      </w: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если мы будем знать и ценить прошлое, то наверняка сможем внести свой вклад в будущее.</w:t>
      </w:r>
    </w:p>
    <w:p w:rsidR="000B22D6" w:rsidRPr="000B22D6" w:rsidRDefault="000B22D6" w:rsidP="000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 исследования:</w:t>
      </w:r>
    </w:p>
    <w:p w:rsidR="000B22D6" w:rsidRPr="000B22D6" w:rsidRDefault="000B22D6" w:rsidP="000B22D6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историю возникновения престижной международной награды – Нобелевской премии;</w:t>
      </w:r>
    </w:p>
    <w:p w:rsidR="000B22D6" w:rsidRPr="000B22D6" w:rsidRDefault="000B22D6" w:rsidP="000B22D6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патриотической личности, способной гордиться мировым признанием ученых физиков;</w:t>
      </w:r>
    </w:p>
    <w:p w:rsidR="000B22D6" w:rsidRPr="000B22D6" w:rsidRDefault="000B22D6" w:rsidP="000B22D6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интереса к физике.</w:t>
      </w:r>
    </w:p>
    <w:p w:rsidR="000B22D6" w:rsidRPr="000B22D6" w:rsidRDefault="000B22D6" w:rsidP="000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Методы исследования:</w:t>
      </w:r>
    </w:p>
    <w:p w:rsidR="000B22D6" w:rsidRPr="000B22D6" w:rsidRDefault="000B22D6" w:rsidP="000B22D6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литературы по данной теме;</w:t>
      </w:r>
    </w:p>
    <w:p w:rsidR="000B22D6" w:rsidRPr="000B22D6" w:rsidRDefault="000B22D6" w:rsidP="000B22D6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 информации;</w:t>
      </w:r>
    </w:p>
    <w:p w:rsidR="000B22D6" w:rsidRPr="000B22D6" w:rsidRDefault="000B22D6" w:rsidP="000B22D6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 учащихся;</w:t>
      </w:r>
    </w:p>
    <w:p w:rsidR="000B22D6" w:rsidRPr="000B22D6" w:rsidRDefault="000B22D6" w:rsidP="000B22D6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обобщение и итог.</w:t>
      </w:r>
    </w:p>
    <w:p w:rsidR="000B22D6" w:rsidRPr="000B22D6" w:rsidRDefault="000B22D6" w:rsidP="000B22D6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</w:pPr>
      <w:r w:rsidRPr="000B22D6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>.1. Основатель премии Альфред Нобель</w:t>
      </w:r>
    </w:p>
    <w:p w:rsidR="000B22D6" w:rsidRPr="000B22D6" w:rsidRDefault="000B22D6" w:rsidP="000B22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22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Альфред Нобель</w:t>
      </w: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родился 21 октября 1833 года в Стокгольме, Швеция, в семье инженеров (приложение 1, рис. 1). Он был химиком, инженером и изобретателем. В 1894 году Нобель приобрёл металлургический концерн </w:t>
      </w:r>
      <w:proofErr w:type="spellStart"/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Бофорс</w:t>
      </w:r>
      <w:proofErr w:type="spellEnd"/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который стал крупнейшим производителем вооружения. За свою жизнь Нобель накопил внушительное состояние. Большую часть дохода он получил от своих 355 изобретений, среди которых самое известное - динамит.</w:t>
      </w:r>
    </w:p>
    <w:p w:rsidR="000B22D6" w:rsidRPr="000B22D6" w:rsidRDefault="000B22D6" w:rsidP="000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1888 году Альфреда Нобеля «</w:t>
      </w:r>
      <w:r w:rsidRPr="000B22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погребли заживо</w:t>
      </w: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В России умер брат Нобеля - Людвиг, и по ошибке репортеров в газеты поместили объявление о смерти самого Альфреда Нобеля, а не его брата. Прочитав во французской газете собственный некролог под названием «</w:t>
      </w:r>
      <w:r w:rsidRPr="000B22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Торговец смертью мёртв</w:t>
      </w: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Нобель задумался над тем, как его будет помнить человечество. После этого он решил изменить своё завещание. 10 декабря 1896 года Альфред Нобель умер на своей вилле в Сан-Ремо, Италия, от кровоизлияния в мозг.</w:t>
      </w:r>
    </w:p>
    <w:p w:rsidR="000B22D6" w:rsidRPr="000B22D6" w:rsidRDefault="000B22D6" w:rsidP="000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Завещание Альфреда Нобеля, составленное им 27 ноября 1895 года, было оглашено в январе 1897 года:</w:t>
      </w:r>
    </w:p>
    <w:p w:rsidR="000B22D6" w:rsidRPr="000B22D6" w:rsidRDefault="000B22D6" w:rsidP="000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Всё моё оставшееся реализуемое состояние распределяется следующим образом</w:t>
      </w: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B22D6" w:rsidRPr="000B22D6" w:rsidRDefault="000B22D6" w:rsidP="000B22D6">
      <w:pPr>
        <w:numPr>
          <w:ilvl w:val="0"/>
          <w:numId w:val="3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 капитал должен быть внесен моими душеприказчиками на надежное хранение под поручительство и должен образовать фонд;</w:t>
      </w:r>
    </w:p>
    <w:p w:rsidR="000B22D6" w:rsidRPr="000B22D6" w:rsidRDefault="000B22D6" w:rsidP="000B22D6">
      <w:pPr>
        <w:numPr>
          <w:ilvl w:val="0"/>
          <w:numId w:val="3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его - ежегодное награждение денежными призами тех лиц, которые в течение предшествующего года сумели принести наибольшую пользу человечеству".</w:t>
      </w:r>
    </w:p>
    <w:p w:rsidR="000B22D6" w:rsidRPr="000B22D6" w:rsidRDefault="000B22D6" w:rsidP="000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завещание поначалу было воспринято скептически. Многочисленные родственники Нобеля посчитали себя обделенными и требовали признать завещание незаконным. Лишь 26 апреля 1897 года оно было утверждено Стортингом Норвегии. Исполнители воли Нобеля, секретарь </w:t>
      </w:r>
      <w:proofErr w:type="spellStart"/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Рагнар</w:t>
      </w:r>
      <w:proofErr w:type="spellEnd"/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Сульман</w:t>
      </w:r>
      <w:proofErr w:type="spellEnd"/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адвокат Рудольф </w:t>
      </w:r>
      <w:proofErr w:type="spellStart"/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Лилеквист</w:t>
      </w:r>
      <w:proofErr w:type="spellEnd"/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организовали Фонд Нобеля, чтобы заботиться об исполнении его завещания и организовывать вручение премий.</w:t>
      </w:r>
    </w:p>
    <w:p w:rsidR="000B22D6" w:rsidRPr="000B22D6" w:rsidRDefault="000B22D6" w:rsidP="000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инструкциям Нобеля, ответственным за присуждение премии мира стал Норвежский Нобелевский комитет, члены которого были назначены в апреле 1897 года вскоре после вступления в силу завещания. Через некоторое время были определены организации, присуждающие остальные премии.</w:t>
      </w:r>
    </w:p>
    <w:p w:rsidR="000B22D6" w:rsidRPr="000B22D6" w:rsidRDefault="000B22D6" w:rsidP="000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июня Каролинский институт стал ответственным за присуждение премии в области физиологии или медицины; 9 июня Шведская академия получила право присуждать премию по литературе; 11 июня Шведская королевская академия наук признана ответственной за присуждение премий по физике и химии. 29 июня 1900 года был основан Фонд Нобеля с целью управления финансами и организации Нобелевских премий.</w:t>
      </w:r>
    </w:p>
    <w:p w:rsidR="000B22D6" w:rsidRPr="000B22D6" w:rsidRDefault="000B22D6" w:rsidP="000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Фонде Нобеля были достигнуты соглашения о базовых принципах вручения премий, и в 1900 году только что созданный устав фонда был принят королём Оскаром II. В 1905 году Шведско-норвежская уния была расторгнута. С этого момента Норвежский Нобелевский комитет отвечает за присуждение Нобелевской премии мира, а шведские организации ответственны за остальные премии.</w:t>
      </w:r>
    </w:p>
    <w:p w:rsidR="000B22D6" w:rsidRPr="000B22D6" w:rsidRDefault="000B22D6" w:rsidP="00896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 лауреата требуется выступление с так называемой «Нобелевской мемориальной лекцией», которая публикуется затем Нобелевским фондом в особом томе.</w:t>
      </w:r>
    </w:p>
    <w:p w:rsidR="000B22D6" w:rsidRPr="000B22D6" w:rsidRDefault="000B22D6" w:rsidP="000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 Нобеля был создан в 1900 году как частная независимая неправительственная организация, с начальным капиталом 31,6 млн. шведских крон (в нынешних ценах эта сумма эквивалентна примерно 1,65 млрд крон), а в пересчёте на нынешний (лето 2012 года) курс доллара - около 250 млн долл. Премии лауреатам выплачивались из процентов от сделок с ценными бумагами.</w:t>
      </w:r>
    </w:p>
    <w:p w:rsidR="000B22D6" w:rsidRPr="000B22D6" w:rsidRDefault="000B22D6" w:rsidP="000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Первые премии составляли 150 000 крон (7,87 млн крон в ценах 2009 года). В 1980-х годах премии составляли около 880 000 крон (в пересчёте на курс начала 2010-х годов - около 350 000 долларов США). В 1990-х годах размер премии существенно вырос. В конце 2000-х капитал фонда был равен 3 млрд 112 млн шведских крон (примерно 450 млн $ США), а размер премии составляет 10 млн шведских крон, что примерно эквивалентно 1,4 млн $ США. Сейчас размер Нобелевской премии составляет 8 млн. шведских крон ($952 </w:t>
      </w:r>
      <w:proofErr w:type="spellStart"/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тыc</w:t>
      </w:r>
      <w:proofErr w:type="spellEnd"/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.).</w:t>
      </w:r>
    </w:p>
    <w:p w:rsidR="000B22D6" w:rsidRPr="000B22D6" w:rsidRDefault="000B22D6" w:rsidP="008966E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</w:pPr>
      <w:r w:rsidRPr="000B22D6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> 1.</w:t>
      </w:r>
      <w:r w:rsidR="008966E9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>2</w:t>
      </w:r>
      <w:r w:rsidRPr="000B22D6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>. Награждение нобелевских лауреатов</w:t>
      </w:r>
    </w:p>
    <w:p w:rsidR="000B22D6" w:rsidRPr="000B22D6" w:rsidRDefault="000B22D6" w:rsidP="000B22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Лауреаты премии по физике обычно объявляются в начале октября сразу после лауреатов премии по медицине и физиологии.</w:t>
      </w:r>
    </w:p>
    <w:p w:rsidR="000B22D6" w:rsidRPr="000B22D6" w:rsidRDefault="000B22D6" w:rsidP="000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Вручение премий происходит ежегодно в Стокгольме 10 декабря, в день Нобеля, торжественно отмечается в Швеции. По этому случаю в центре столицы в Большом зале Концертного дома, украшенном букетами живых цветов, собирает свыше 2000 человек-члены королевской семьи и правительства, видные шведские ученые и писатели, дипломаты.</w:t>
      </w:r>
    </w:p>
    <w:p w:rsidR="000B22D6" w:rsidRPr="000B22D6" w:rsidRDefault="000B22D6" w:rsidP="000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Пышная церемония начинается со вступительной речи маршала королевского двора. После нее члены Нобелевского комитета представляют присутствующим лауреатов и рассказывают об их заслугах. Затем под звуки фанфар лауреаты один за другим поднимаются по ступеням к королю Швеции и получают из его рук золотую медаль с изображением </w:t>
      </w:r>
      <w:proofErr w:type="spellStart"/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А.Нобеля</w:t>
      </w:r>
      <w:proofErr w:type="spellEnd"/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соответствующей надпись (приложение 1, рис. 2) и диплом.</w:t>
      </w:r>
    </w:p>
    <w:p w:rsidR="000B22D6" w:rsidRPr="000B22D6" w:rsidRDefault="000B22D6" w:rsidP="000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Вечером в Золотом зале Стокгольмской ратуши в честь лауреатов устраивают прием. В последующие дни каждый получивший премию должен выступать с публично лекцией о своей работе в одном из научных учреждений Швеции.</w:t>
      </w:r>
    </w:p>
    <w:p w:rsidR="000B22D6" w:rsidRPr="000B22D6" w:rsidRDefault="000B22D6" w:rsidP="000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всех Нобелевских медалях на аверсе отчеканено изображение Альфреда Нобеля, а на реверсе - аллегория соответствующей научной дисциплины. На медали по физике отчеканено аллегорическое изображение Природы в виде богини, поднимающейся из облаков. В руках у нее рог изобилия. Ее лицо закрывает вуаль, которую приподнимает аллегория Науки.</w:t>
      </w:r>
    </w:p>
    <w:p w:rsidR="000B22D6" w:rsidRPr="000B22D6" w:rsidRDefault="000B22D6" w:rsidP="000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Надпись</w:t>
      </w: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латыни</w:t>
      </w: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гласит</w:t>
      </w: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 «</w:t>
      </w:r>
      <w:proofErr w:type="spellStart"/>
      <w:r w:rsidRPr="000B22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Inventas</w:t>
      </w:r>
      <w:proofErr w:type="spellEnd"/>
      <w:r w:rsidRPr="000B22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B22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vitam</w:t>
      </w:r>
      <w:proofErr w:type="spellEnd"/>
      <w:r w:rsidRPr="000B22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B22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juvat</w:t>
      </w:r>
      <w:proofErr w:type="spellEnd"/>
      <w:r w:rsidRPr="000B22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B22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excoluisse</w:t>
      </w:r>
      <w:proofErr w:type="spellEnd"/>
      <w:r w:rsidRPr="000B22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per </w:t>
      </w:r>
      <w:proofErr w:type="spellStart"/>
      <w:r w:rsidRPr="000B22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artes</w:t>
      </w:r>
      <w:proofErr w:type="spellEnd"/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». </w:t>
      </w: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строка взята из поэмы Вергилия «</w:t>
      </w:r>
      <w:r w:rsidRPr="000B22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Энеида</w:t>
      </w: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в приблизительном переводе звучит примерно так: «</w:t>
      </w:r>
      <w:r w:rsidRPr="000B22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те, кто улучшили жизнь на Земле своим вновь обретенным мастерством</w:t>
      </w: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0B22D6" w:rsidRPr="000B22D6" w:rsidRDefault="000B22D6" w:rsidP="000B22D6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</w:pPr>
      <w:r w:rsidRPr="000B22D6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> Лауреаты Нобелевской премии по физике</w:t>
      </w:r>
    </w:p>
    <w:p w:rsidR="000B22D6" w:rsidRPr="000B22D6" w:rsidRDefault="000B22D6" w:rsidP="000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период с 1901 по 201</w:t>
      </w:r>
      <w:r w:rsidR="00862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годы Нобелевскую премию получили 200 физиков.</w:t>
      </w:r>
    </w:p>
    <w:p w:rsidR="000B22D6" w:rsidRPr="000B22D6" w:rsidRDefault="000B22D6" w:rsidP="000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момента начала присуждения Нобелевской премии по физике отечественные ученые были удостоены ее семь раз.</w:t>
      </w:r>
    </w:p>
    <w:p w:rsidR="000B22D6" w:rsidRPr="000B22D6" w:rsidRDefault="000B22D6" w:rsidP="000B22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22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Из советских физиков Нобелевскую премию получали (приложение 2):</w:t>
      </w:r>
    </w:p>
    <w:p w:rsidR="000B22D6" w:rsidRPr="000B22D6" w:rsidRDefault="000B22D6" w:rsidP="000B22D6">
      <w:pPr>
        <w:numPr>
          <w:ilvl w:val="0"/>
          <w:numId w:val="6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1958 год - П.А. Черенков, И.Е. Тамм, </w:t>
      </w:r>
      <w:proofErr w:type="spellStart"/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И.М.Франк</w:t>
      </w:r>
      <w:proofErr w:type="spellEnd"/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за объяснение эффекта Вавилова-Черенкова;</w:t>
      </w:r>
    </w:p>
    <w:p w:rsidR="000B22D6" w:rsidRPr="000B22D6" w:rsidRDefault="000B22D6" w:rsidP="000B22D6">
      <w:pPr>
        <w:numPr>
          <w:ilvl w:val="0"/>
          <w:numId w:val="6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1962 год - П.Л. Ландау - за революционные теории в области физики конденсированного состояния, особенно жидкого гелия;</w:t>
      </w:r>
    </w:p>
    <w:p w:rsidR="000B22D6" w:rsidRPr="000B22D6" w:rsidRDefault="000B22D6" w:rsidP="000B22D6">
      <w:pPr>
        <w:numPr>
          <w:ilvl w:val="0"/>
          <w:numId w:val="6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1964 год - </w:t>
      </w:r>
      <w:proofErr w:type="spellStart"/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Н.Г.Басов</w:t>
      </w:r>
      <w:proofErr w:type="spellEnd"/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А.М.Прохоров</w:t>
      </w:r>
      <w:proofErr w:type="spellEnd"/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американский ученый </w:t>
      </w:r>
      <w:proofErr w:type="spellStart"/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Таунс</w:t>
      </w:r>
      <w:proofErr w:type="spellEnd"/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Х.Ч. независимо друг от друга - за фундаментальное исследование в области квантовой электроники, которые привели к созданию генераторов усилителей нового типа - мазеров и лазеров;</w:t>
      </w:r>
    </w:p>
    <w:p w:rsidR="000B22D6" w:rsidRPr="000B22D6" w:rsidRDefault="000B22D6" w:rsidP="000B22D6">
      <w:pPr>
        <w:numPr>
          <w:ilvl w:val="0"/>
          <w:numId w:val="6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1978 год - </w:t>
      </w:r>
      <w:proofErr w:type="spellStart"/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Капица</w:t>
      </w:r>
      <w:proofErr w:type="spellEnd"/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за фундаментальные изобретения и открытия в области физики низких температур;</w:t>
      </w:r>
    </w:p>
    <w:p w:rsidR="000B22D6" w:rsidRPr="000B22D6" w:rsidRDefault="000B22D6" w:rsidP="000B22D6">
      <w:pPr>
        <w:numPr>
          <w:ilvl w:val="0"/>
          <w:numId w:val="6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2000 год - Ж. Алферов - за разработку полупроводниковых </w:t>
      </w:r>
      <w:proofErr w:type="spellStart"/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гетероструктур</w:t>
      </w:r>
      <w:proofErr w:type="spellEnd"/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используемых в высокочастотных схемах и оптоэлектронике;</w:t>
      </w:r>
    </w:p>
    <w:p w:rsidR="000B22D6" w:rsidRPr="000B22D6" w:rsidRDefault="000B22D6" w:rsidP="000B22D6">
      <w:pPr>
        <w:numPr>
          <w:ilvl w:val="0"/>
          <w:numId w:val="6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2003 год - А.А. Абрикосов, В.Л. Гинзбург - за вклад в теорию сверхпроводников и сверхтекучих жидкостей;</w:t>
      </w:r>
    </w:p>
    <w:p w:rsidR="000B22D6" w:rsidRPr="000B22D6" w:rsidRDefault="000B22D6" w:rsidP="000B22D6">
      <w:pPr>
        <w:numPr>
          <w:ilvl w:val="0"/>
          <w:numId w:val="6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2010 год – А. Гейм, К. Новоселов - за «</w:t>
      </w:r>
      <w:r w:rsidRPr="000B22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передовые опыты с двумерным материалом - </w:t>
      </w:r>
      <w:proofErr w:type="spellStart"/>
      <w:r w:rsidRPr="000B22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графеном</w:t>
      </w:r>
      <w:proofErr w:type="spellEnd"/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0B22D6" w:rsidRPr="000B22D6" w:rsidRDefault="000B22D6" w:rsidP="000B22D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</w:pPr>
      <w:r w:rsidRPr="000B22D6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>3. Практическая часть</w:t>
      </w:r>
    </w:p>
    <w:p w:rsidR="000B22D6" w:rsidRPr="000B22D6" w:rsidRDefault="000B22D6" w:rsidP="000B22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рамках исследовательской работы был проведен сравнительный анализ количества нобелевских лауреатов по номинациям.</w:t>
      </w:r>
    </w:p>
    <w:p w:rsidR="008966E9" w:rsidRDefault="000B22D6" w:rsidP="000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Больше всего Нобелевской премии было получено в номинации "Литература", а в нашей стране по физике </w:t>
      </w:r>
    </w:p>
    <w:p w:rsidR="000B22D6" w:rsidRPr="000B22D6" w:rsidRDefault="000B22D6" w:rsidP="000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Статистические данные по количеству присуждений Нобелевских премий показывают постепенный переход от индивидуального творчества в области естественных наук к коллективному, наметившийся после второй мировой </w:t>
      </w:r>
      <w:proofErr w:type="gramStart"/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 .</w:t>
      </w:r>
      <w:proofErr w:type="gramEnd"/>
    </w:p>
    <w:p w:rsidR="000B22D6" w:rsidRPr="000B22D6" w:rsidRDefault="000B22D6" w:rsidP="000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следует из этой таблицы, средний возраст лауреатов, увеличивался до 2000 года, а с 2003 года возраст Нобелевских лауреатов значительно помолодел (приложение 3, таблица 2).</w:t>
      </w:r>
    </w:p>
    <w:p w:rsidR="000B22D6" w:rsidRPr="000B22D6" w:rsidRDefault="000B22D6" w:rsidP="000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распределения всех лауреатов по странам и номинациям следует, что наибольшее количество Нобелевских премий присуждено представителям США. Что касается естественных наук, то учёные первых трёх стран получили более 72% наград, а представители первых 11 стран – более 90% (приложение 3, таблица 3).</w:t>
      </w:r>
    </w:p>
    <w:p w:rsidR="000B22D6" w:rsidRPr="000B22D6" w:rsidRDefault="000B22D6" w:rsidP="000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</w:t>
      </w: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Россия значительно отстает по количеству Нобелевской премии от других стран и занимает 4 место.</w:t>
      </w:r>
    </w:p>
    <w:p w:rsidR="000B22D6" w:rsidRPr="000B22D6" w:rsidRDefault="000B22D6" w:rsidP="000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Это объясняется тем, что:</w:t>
      </w:r>
    </w:p>
    <w:p w:rsidR="000B22D6" w:rsidRPr="000B22D6" w:rsidRDefault="000B22D6" w:rsidP="000B22D6">
      <w:pPr>
        <w:numPr>
          <w:ilvl w:val="0"/>
          <w:numId w:val="7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советское время наука была невыездной (приравнивалось к изменен Родине);</w:t>
      </w:r>
    </w:p>
    <w:p w:rsidR="000B22D6" w:rsidRPr="000B22D6" w:rsidRDefault="000B22D6" w:rsidP="000B22D6">
      <w:pPr>
        <w:numPr>
          <w:ilvl w:val="0"/>
          <w:numId w:val="7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России много уникальных ученых, которым не могут подобрать коллег в пару, чтобы состоялось некоторое сравнение заслуг (ученому из Дубны Юрию Оганесяну, открывшему с десяток новых элементов таблицы Менделеева, не могут подобрать американского коллегу);</w:t>
      </w:r>
    </w:p>
    <w:p w:rsidR="000B22D6" w:rsidRPr="000B22D6" w:rsidRDefault="000B22D6" w:rsidP="000B22D6">
      <w:pPr>
        <w:numPr>
          <w:ilvl w:val="0"/>
          <w:numId w:val="7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Нобелевский фонд формируется на ежегодных процентах, «</w:t>
      </w:r>
      <w:r w:rsidRPr="000B22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капающих</w:t>
      </w: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 основного нобелевского капитала, размещенного в американских организациях. И поэтому Нобелевский комитет не может не учитывать, что «</w:t>
      </w:r>
      <w:r w:rsidRPr="000B22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кто платит деньги…</w:t>
      </w: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0B22D6" w:rsidRPr="000B22D6" w:rsidRDefault="000B22D6" w:rsidP="000B22D6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</w:pPr>
      <w:r w:rsidRPr="000B22D6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>Интересные факты о Нобелевской премии</w:t>
      </w:r>
    </w:p>
    <w:p w:rsidR="000B22D6" w:rsidRPr="000B22D6" w:rsidRDefault="000B22D6" w:rsidP="000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Впервые Нобелевская премия была вручена в 1901 году. Самым известным нобелевским лауреатом в области физики является Альберт Эйнштейн. В 1921 году он был удостоен этой награды «</w:t>
      </w:r>
      <w:r w:rsidRPr="000B22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 заслуги в области теоретической физики, и в особенности за открытие фотоэлектрического эффекта</w:t>
      </w: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0B22D6" w:rsidRPr="000B22D6" w:rsidRDefault="000B22D6" w:rsidP="000B22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 За всю историю Нобелевской премии по физике её лауреатами стали только две женщины - Мария Кюри в 1903 году, ставшая также первой женщиной-лауреатом Нобелевской премии вообще (1903 год за исследования радиации), и Мария </w:t>
      </w:r>
      <w:proofErr w:type="spellStart"/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Гёпперт</w:t>
      </w:r>
      <w:proofErr w:type="spellEnd"/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-Майер в 1963 году (1963 год за оболочечную модель атомного ядра).</w:t>
      </w:r>
    </w:p>
    <w:p w:rsidR="000B22D6" w:rsidRPr="000B22D6" w:rsidRDefault="000B22D6" w:rsidP="000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 Советском Союзе больше всего лауреатов Нобелевской премии было именно по физике - 12 человек.</w:t>
      </w:r>
    </w:p>
    <w:p w:rsidR="000B22D6" w:rsidRPr="000B22D6" w:rsidRDefault="000B22D6" w:rsidP="000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Единственным человеком, получившим Нобелевскую премию по физике два раза, был Джон Бардин - в 1956 и 1972 годах.</w:t>
      </w:r>
    </w:p>
    <w:p w:rsidR="000B22D6" w:rsidRPr="000B22D6" w:rsidRDefault="000B22D6" w:rsidP="000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Самым молодым на момент присуждения лауреатом Нобелевской премии по физике и Нобелевской премии вообще стал Уильям Лоренс Брэгг, получивший её в 1915 году вместе со своим отцом Уильямом Генри Брэггом в возрасте всего 25 лет.</w:t>
      </w:r>
    </w:p>
    <w:p w:rsidR="000B22D6" w:rsidRPr="000B22D6" w:rsidRDefault="000B22D6" w:rsidP="000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Самым старым на момент присуждения лауреатом стал Раймонд Дэвис, удостоенный премии 2002 года в возрасте 88 лет.</w:t>
      </w:r>
    </w:p>
    <w:p w:rsidR="000B22D6" w:rsidRPr="000B22D6" w:rsidRDefault="000B22D6" w:rsidP="000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Наиболее долгая жизнь досталась лауреату 1964 года Чарлзу </w:t>
      </w:r>
      <w:proofErr w:type="spellStart"/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Таунсу</w:t>
      </w:r>
      <w:proofErr w:type="spellEnd"/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прожившему 99 лет. Меньше же всех прожил лауреат 1903 года Пьер Кюри, уже в 1906 году трагически погибший в дорожном происшествии в возрасте 46 лет.</w:t>
      </w:r>
    </w:p>
    <w:p w:rsidR="000B22D6" w:rsidRPr="000B22D6" w:rsidRDefault="000B22D6" w:rsidP="000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Дольше всех с момента получения Нобелевской премии по физике и Нобелевской премии вообще прожил лауреат 1929 года Луи де Бройль, умерший в 1987 году.</w:t>
      </w:r>
    </w:p>
    <w:p w:rsidR="000B22D6" w:rsidRPr="000B22D6" w:rsidRDefault="000B22D6" w:rsidP="000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Новосёлов стал самым молодым нобелевским лауреатом по физике за последние 37 лет (с 1973 года) и единственным на 2010 год лауреатом во всех областях, родившимся позднее 1961 года.</w:t>
      </w:r>
    </w:p>
    <w:p w:rsidR="000B22D6" w:rsidRPr="000B22D6" w:rsidRDefault="000B22D6" w:rsidP="000B22D6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color w:val="856129"/>
          <w:sz w:val="30"/>
          <w:szCs w:val="30"/>
          <w:lang w:eastAsia="ru-RU"/>
        </w:rPr>
      </w:pPr>
      <w:r w:rsidRPr="000B22D6">
        <w:rPr>
          <w:rFonts w:ascii="Georgia" w:eastAsia="Times New Roman" w:hAnsi="Georgia" w:cs="Times New Roman"/>
          <w:color w:val="856129"/>
          <w:sz w:val="30"/>
          <w:szCs w:val="30"/>
          <w:lang w:eastAsia="ru-RU"/>
        </w:rPr>
        <w:t>Заключение</w:t>
      </w:r>
    </w:p>
    <w:p w:rsidR="000B22D6" w:rsidRPr="000B22D6" w:rsidRDefault="000B22D6" w:rsidP="000B22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наши дни Нобелевская премия широко известна как высшее отличие для человеческого интеллекта. Кроме того, данная премия может быть отнесена к немногочисленным наградам, известным не только каждому ученому, но и большой части неспециалистов.</w:t>
      </w:r>
    </w:p>
    <w:p w:rsidR="000B22D6" w:rsidRPr="000B22D6" w:rsidRDefault="000B22D6" w:rsidP="000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Престиж Нобелевской премии зависит от эффективности механизма, используемого для процедуры отбора лауреата по каждому направлению. Нобелевские премии представляют собой уникальные награды и являются особо престижными.</w:t>
      </w:r>
    </w:p>
    <w:p w:rsidR="000B22D6" w:rsidRPr="000B22D6" w:rsidRDefault="000B22D6" w:rsidP="000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написании данной работы возник вопрос, почему эти премии приковывают к себе намного больше внимания, чем любые другие награды XX-XXI вв. Одной из причин может быть тот факт, что они были введены своевременно. Альфред Нобель был подлинным интернационалистом, и с самого основания премий его имени интернациональный характер наград производил особое впечатление. Физика является самой успешной номинацией для российских ученых в Нобелевской премии. С момента основания награды россияне двенадцать раз назывались лауреатами этой премии.</w:t>
      </w:r>
    </w:p>
    <w:p w:rsidR="000B22D6" w:rsidRPr="000B22D6" w:rsidRDefault="000B22D6" w:rsidP="000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Проделав исследовательскую работу, можно сделать вывод о том, что Нобелевская премия и на сегодняшний день не утратила своего значения во всём мире.</w:t>
      </w:r>
    </w:p>
    <w:p w:rsidR="000B22D6" w:rsidRPr="000B22D6" w:rsidRDefault="000B22D6" w:rsidP="000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Вывод: студенты должны больше узнавать и изучать о истории возникновения Нобелевской премии, о её лауреатах- зарубежных, а особенно, о наших соотечественниках, что будет способствовать повышению чувства патриотизма, </w:t>
      </w:r>
      <w:proofErr w:type="spellStart"/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включённости</w:t>
      </w:r>
      <w:proofErr w:type="spellEnd"/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каждого в судьбу народа и государства.</w:t>
      </w:r>
    </w:p>
    <w:p w:rsidR="000B22D6" w:rsidRPr="000B22D6" w:rsidRDefault="000B22D6" w:rsidP="000B22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Физика тесно связана с жизнедеятельностью человека. Международное сотрудничество дает положительные результаты. Физика в будущем не уйдет на второй план, существуют нерешенные и очень важные задачи.</w:t>
      </w:r>
    </w:p>
    <w:p w:rsidR="000B22D6" w:rsidRPr="000B22D6" w:rsidRDefault="000B22D6" w:rsidP="000B22D6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color w:val="856129"/>
          <w:sz w:val="30"/>
          <w:szCs w:val="30"/>
          <w:lang w:eastAsia="ru-RU"/>
        </w:rPr>
      </w:pPr>
      <w:r w:rsidRPr="000B22D6">
        <w:rPr>
          <w:rFonts w:ascii="Georgia" w:eastAsia="Times New Roman" w:hAnsi="Georgia" w:cs="Times New Roman"/>
          <w:color w:val="856129"/>
          <w:sz w:val="30"/>
          <w:szCs w:val="30"/>
          <w:lang w:eastAsia="ru-RU"/>
        </w:rPr>
        <w:t>Список литературы</w:t>
      </w:r>
    </w:p>
    <w:p w:rsidR="000B22D6" w:rsidRPr="000B22D6" w:rsidRDefault="000B22D6" w:rsidP="000B22D6">
      <w:pPr>
        <w:numPr>
          <w:ilvl w:val="0"/>
          <w:numId w:val="8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Авраменко И.М. Россияне – лауреаты Нобелевской премии: Биографический справочник (1901-2001</w:t>
      </w:r>
      <w:proofErr w:type="gramStart"/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).-</w:t>
      </w:r>
      <w:proofErr w:type="gramEnd"/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Изд-во «</w:t>
      </w:r>
      <w:r w:rsidRPr="000B22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Юридический центр «Пресс</w:t>
      </w: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2003.-140с.</w:t>
      </w:r>
    </w:p>
    <w:p w:rsidR="000B22D6" w:rsidRPr="000B22D6" w:rsidRDefault="000B22D6" w:rsidP="000B22D6">
      <w:pPr>
        <w:numPr>
          <w:ilvl w:val="0"/>
          <w:numId w:val="8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Альфред Нобель. Интернет-ресурс.</w:t>
      </w:r>
    </w:p>
    <w:p w:rsidR="000B22D6" w:rsidRPr="000B22D6" w:rsidRDefault="000B22D6" w:rsidP="000B22D6">
      <w:pPr>
        <w:numPr>
          <w:ilvl w:val="0"/>
          <w:numId w:val="8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Квон</w:t>
      </w:r>
      <w:proofErr w:type="spellEnd"/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 Нобелевская премия как зеркало современной физики. Интернет-ресурс.</w:t>
      </w:r>
    </w:p>
    <w:p w:rsidR="000B22D6" w:rsidRPr="000B22D6" w:rsidRDefault="000B22D6" w:rsidP="000B22D6">
      <w:pPr>
        <w:numPr>
          <w:ilvl w:val="0"/>
          <w:numId w:val="8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Лауреаты Нобелевской премии: Энциклопедия: Пер. с англ.– М.: Прогресс, 1992.</w:t>
      </w:r>
    </w:p>
    <w:p w:rsidR="000B22D6" w:rsidRPr="000B22D6" w:rsidRDefault="000B22D6" w:rsidP="000B22D6">
      <w:pPr>
        <w:numPr>
          <w:ilvl w:val="0"/>
          <w:numId w:val="8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Лукьянов Н.А. Нобели </w:t>
      </w:r>
      <w:proofErr w:type="gramStart"/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России.-</w:t>
      </w:r>
      <w:proofErr w:type="gramEnd"/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Изд-во «</w:t>
      </w:r>
      <w:r w:rsidRPr="000B22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Земля и человек. XXI век</w:t>
      </w: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proofErr w:type="gramStart"/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2006.-</w:t>
      </w:r>
      <w:proofErr w:type="gramEnd"/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232с.</w:t>
      </w:r>
    </w:p>
    <w:p w:rsidR="000B22D6" w:rsidRPr="000B22D6" w:rsidRDefault="000B22D6" w:rsidP="000B22D6">
      <w:pPr>
        <w:numPr>
          <w:ilvl w:val="0"/>
          <w:numId w:val="8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Нобелевская премия – самая известная и самая престижная научная премия Интернет-ресурс.</w:t>
      </w:r>
    </w:p>
    <w:p w:rsidR="000B22D6" w:rsidRPr="000B22D6" w:rsidRDefault="000B22D6" w:rsidP="000B22D6">
      <w:pPr>
        <w:numPr>
          <w:ilvl w:val="0"/>
          <w:numId w:val="8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Панченко Н.И. Портфолио учёного. Интернет-ресурс.</w:t>
      </w:r>
    </w:p>
    <w:p w:rsidR="000B22D6" w:rsidRPr="000B22D6" w:rsidRDefault="000B22D6" w:rsidP="000B22D6">
      <w:pPr>
        <w:numPr>
          <w:ilvl w:val="0"/>
          <w:numId w:val="8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 физики получили Нобелевскую премию. Интернет-ресурс.</w:t>
      </w:r>
    </w:p>
    <w:p w:rsidR="000B22D6" w:rsidRPr="000B22D6" w:rsidRDefault="000B22D6" w:rsidP="000B22D6">
      <w:pPr>
        <w:numPr>
          <w:ilvl w:val="0"/>
          <w:numId w:val="8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Энциклопедический дневник «</w:t>
      </w:r>
      <w:r w:rsidRPr="000B22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Лауреаты Нобелевской премии 1901 – 2001</w:t>
      </w:r>
      <w:r w:rsidRPr="000B2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Киев, 2001.</w:t>
      </w:r>
    </w:p>
    <w:p w:rsidR="000B22D6" w:rsidRPr="000B22D6" w:rsidRDefault="000B22D6" w:rsidP="000B22D6">
      <w:r w:rsidRPr="000B22D6">
        <w:t>Приложение 1</w:t>
      </w:r>
    </w:p>
    <w:p w:rsidR="000B22D6" w:rsidRPr="000B22D6" w:rsidRDefault="000B22D6" w:rsidP="000B22D6">
      <w:r w:rsidRPr="000B22D6">
        <w:rPr>
          <w:noProof/>
          <w:lang w:eastAsia="ru-RU"/>
        </w:rPr>
        <w:drawing>
          <wp:inline distT="0" distB="0" distL="0" distR="0">
            <wp:extent cx="1904365" cy="2379980"/>
            <wp:effectExtent l="0" t="0" r="635" b="1270"/>
            <wp:docPr id="14" name="Рисунок 14" descr="ноб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бел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37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2D6" w:rsidRPr="000B22D6" w:rsidRDefault="000B22D6" w:rsidP="000B22D6">
      <w:r w:rsidRPr="000B22D6">
        <w:rPr>
          <w:b/>
          <w:bCs/>
        </w:rPr>
        <w:t>Рис. 1. Альфред Нобель</w:t>
      </w:r>
    </w:p>
    <w:p w:rsidR="000B22D6" w:rsidRPr="000B22D6" w:rsidRDefault="000B22D6" w:rsidP="000B22D6">
      <w:r w:rsidRPr="000B22D6">
        <w:rPr>
          <w:noProof/>
          <w:lang w:eastAsia="ru-RU"/>
        </w:rPr>
        <w:drawing>
          <wp:inline distT="0" distB="0" distL="0" distR="0">
            <wp:extent cx="2856230" cy="1904365"/>
            <wp:effectExtent l="0" t="0" r="1270" b="635"/>
            <wp:docPr id="13" name="Рисунок 13" descr="меда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едал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2D6" w:rsidRPr="000B22D6" w:rsidRDefault="000B22D6" w:rsidP="000B22D6"/>
    <w:p w:rsidR="000B22D6" w:rsidRPr="000B22D6" w:rsidRDefault="000B22D6" w:rsidP="000B22D6">
      <w:r w:rsidRPr="000B22D6">
        <w:rPr>
          <w:b/>
          <w:bCs/>
        </w:rPr>
        <w:t>Рис. 2. Нобелевские медали</w:t>
      </w:r>
    </w:p>
    <w:p w:rsidR="000B22D6" w:rsidRPr="000B22D6" w:rsidRDefault="000B22D6" w:rsidP="000B22D6">
      <w:r w:rsidRPr="000B22D6">
        <w:t>Приложение 2</w:t>
      </w:r>
    </w:p>
    <w:tbl>
      <w:tblPr>
        <w:tblW w:w="0" w:type="dxa"/>
        <w:tblInd w:w="-75" w:type="dxa"/>
        <w:tblBorders>
          <w:top w:val="single" w:sz="6" w:space="0" w:color="EAD0B1"/>
          <w:left w:val="single" w:sz="6" w:space="0" w:color="EAD0B1"/>
          <w:bottom w:val="single" w:sz="6" w:space="0" w:color="EAD0B1"/>
          <w:right w:val="single" w:sz="6" w:space="0" w:color="EAD0B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"/>
        <w:gridCol w:w="3120"/>
        <w:gridCol w:w="5660"/>
      </w:tblGrid>
      <w:tr w:rsidR="000B22D6" w:rsidRPr="000B22D6" w:rsidTr="000B22D6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0B22D6" w:rsidRPr="000B22D6" w:rsidRDefault="000B22D6" w:rsidP="000B22D6">
            <w:r w:rsidRPr="000B22D6">
              <w:t>1958 год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0B22D6" w:rsidRPr="000B22D6" w:rsidRDefault="000B22D6" w:rsidP="000B22D6">
            <w:r w:rsidRPr="000B22D6">
              <w:rPr>
                <w:noProof/>
                <w:lang w:eastAsia="ru-RU"/>
              </w:rPr>
              <w:drawing>
                <wp:inline distT="0" distB="0" distL="0" distR="0">
                  <wp:extent cx="1904365" cy="2379980"/>
                  <wp:effectExtent l="0" t="0" r="635" b="1270"/>
                  <wp:docPr id="12" name="Рисунок 12" descr="черен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черен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379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22D6">
              <w:br/>
              <w:t>Черенков П.А.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0B22D6" w:rsidRPr="000B22D6" w:rsidRDefault="000B22D6" w:rsidP="000B22D6">
            <w:r w:rsidRPr="000B22D6">
              <w:t>Премия присуждена за объяснение эффекта Вавилова-Черенкова</w:t>
            </w:r>
          </w:p>
        </w:tc>
      </w:tr>
      <w:tr w:rsidR="000B22D6" w:rsidRPr="000B22D6" w:rsidTr="000B22D6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0B22D6" w:rsidRPr="000B22D6" w:rsidRDefault="000B22D6" w:rsidP="000B22D6"/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0B22D6" w:rsidRPr="000B22D6" w:rsidRDefault="000B22D6" w:rsidP="000B22D6">
            <w:r w:rsidRPr="000B22D6">
              <w:rPr>
                <w:noProof/>
                <w:lang w:eastAsia="ru-RU"/>
              </w:rPr>
              <w:drawing>
                <wp:inline distT="0" distB="0" distL="0" distR="0">
                  <wp:extent cx="1904365" cy="2379980"/>
                  <wp:effectExtent l="0" t="0" r="635" b="1270"/>
                  <wp:docPr id="11" name="Рисунок 11" descr="там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там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379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22D6">
              <w:br/>
              <w:t>Тамм И.Е.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0B22D6" w:rsidRPr="000B22D6" w:rsidRDefault="000B22D6" w:rsidP="000B22D6"/>
        </w:tc>
      </w:tr>
      <w:tr w:rsidR="000B22D6" w:rsidRPr="000B22D6" w:rsidTr="000B22D6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0B22D6" w:rsidRPr="000B22D6" w:rsidRDefault="000B22D6" w:rsidP="000B22D6"/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0B22D6" w:rsidRPr="000B22D6" w:rsidRDefault="000B22D6" w:rsidP="000B22D6">
            <w:r w:rsidRPr="000B22D6">
              <w:rPr>
                <w:noProof/>
                <w:lang w:eastAsia="ru-RU"/>
              </w:rPr>
              <w:drawing>
                <wp:inline distT="0" distB="0" distL="0" distR="0">
                  <wp:extent cx="1904365" cy="2379980"/>
                  <wp:effectExtent l="0" t="0" r="635" b="1270"/>
                  <wp:docPr id="10" name="Рисунок 10" descr="фран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фран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379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22D6">
              <w:br/>
              <w:t>Франк И.М.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0B22D6" w:rsidRPr="000B22D6" w:rsidRDefault="000B22D6" w:rsidP="000B22D6"/>
        </w:tc>
      </w:tr>
      <w:tr w:rsidR="000B22D6" w:rsidRPr="000B22D6" w:rsidTr="000B22D6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0B22D6" w:rsidRPr="000B22D6" w:rsidRDefault="000B22D6" w:rsidP="000B22D6">
            <w:r w:rsidRPr="000B22D6">
              <w:t>1962 год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0B22D6" w:rsidRPr="000B22D6" w:rsidRDefault="000B22D6" w:rsidP="000B22D6">
            <w:r w:rsidRPr="000B22D6">
              <w:rPr>
                <w:noProof/>
                <w:lang w:eastAsia="ru-RU"/>
              </w:rPr>
              <w:drawing>
                <wp:inline distT="0" distB="0" distL="0" distR="0">
                  <wp:extent cx="1904365" cy="2379980"/>
                  <wp:effectExtent l="0" t="0" r="635" b="1270"/>
                  <wp:docPr id="9" name="Рисунок 9" descr="ланда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ланда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379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22D6">
              <w:br/>
              <w:t>П.Л. Ландау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0B22D6" w:rsidRPr="000B22D6" w:rsidRDefault="000B22D6" w:rsidP="000B22D6">
            <w:r w:rsidRPr="000B22D6">
              <w:t>Премия присуждена за революционные теории в области физики конденсированного состояния, особенно жидкого гелия</w:t>
            </w:r>
          </w:p>
        </w:tc>
      </w:tr>
      <w:tr w:rsidR="000B22D6" w:rsidRPr="000B22D6" w:rsidTr="000B22D6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0B22D6" w:rsidRPr="000B22D6" w:rsidRDefault="000B22D6" w:rsidP="000B22D6">
            <w:r w:rsidRPr="000B22D6">
              <w:t>1964 год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0B22D6" w:rsidRPr="000B22D6" w:rsidRDefault="000B22D6" w:rsidP="000B22D6">
            <w:r w:rsidRPr="000B22D6">
              <w:rPr>
                <w:noProof/>
                <w:lang w:eastAsia="ru-RU"/>
              </w:rPr>
              <w:drawing>
                <wp:inline distT="0" distB="0" distL="0" distR="0">
                  <wp:extent cx="1904365" cy="2379980"/>
                  <wp:effectExtent l="0" t="0" r="635" b="1270"/>
                  <wp:docPr id="8" name="Рисунок 8" descr="бас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бас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379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22D6">
              <w:br/>
            </w:r>
            <w:proofErr w:type="spellStart"/>
            <w:r w:rsidRPr="000B22D6">
              <w:t>Н.Г.Басов</w:t>
            </w:r>
            <w:proofErr w:type="spellEnd"/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0B22D6" w:rsidRPr="000B22D6" w:rsidRDefault="000B22D6" w:rsidP="000B22D6">
            <w:r w:rsidRPr="000B22D6">
              <w:t xml:space="preserve">Премия присуждена за фундаментальное исследование в области квантовой электроники, которые привели к созданию генераторов усилителей нового типа- мазеров и лазеров (совместно американским ученым </w:t>
            </w:r>
            <w:proofErr w:type="spellStart"/>
            <w:r w:rsidRPr="000B22D6">
              <w:t>Таунсом</w:t>
            </w:r>
            <w:proofErr w:type="spellEnd"/>
            <w:r w:rsidRPr="000B22D6">
              <w:t xml:space="preserve"> Х.Ч.)</w:t>
            </w:r>
          </w:p>
        </w:tc>
      </w:tr>
      <w:tr w:rsidR="000B22D6" w:rsidRPr="000B22D6" w:rsidTr="000B22D6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0B22D6" w:rsidRPr="000B22D6" w:rsidRDefault="000B22D6" w:rsidP="000B22D6"/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0B22D6" w:rsidRPr="000B22D6" w:rsidRDefault="000B22D6" w:rsidP="000B22D6">
            <w:r w:rsidRPr="000B22D6">
              <w:rPr>
                <w:noProof/>
                <w:lang w:eastAsia="ru-RU"/>
              </w:rPr>
              <w:drawing>
                <wp:inline distT="0" distB="0" distL="0" distR="0">
                  <wp:extent cx="1904365" cy="2379980"/>
                  <wp:effectExtent l="0" t="0" r="635" b="1270"/>
                  <wp:docPr id="7" name="Рисунок 7" descr="прохор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прохор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379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0B22D6" w:rsidRPr="000B22D6" w:rsidRDefault="000B22D6" w:rsidP="000B22D6"/>
        </w:tc>
      </w:tr>
      <w:tr w:rsidR="000B22D6" w:rsidRPr="000B22D6" w:rsidTr="000B22D6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0B22D6" w:rsidRPr="000B22D6" w:rsidRDefault="000B22D6" w:rsidP="000B22D6">
            <w:r w:rsidRPr="000B22D6">
              <w:t>1978 год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0B22D6" w:rsidRPr="000B22D6" w:rsidRDefault="000B22D6" w:rsidP="000B22D6"/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0B22D6" w:rsidRPr="000B22D6" w:rsidRDefault="000B22D6" w:rsidP="000B22D6"/>
        </w:tc>
      </w:tr>
      <w:tr w:rsidR="000B22D6" w:rsidRPr="000B22D6" w:rsidTr="000B22D6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0B22D6" w:rsidRPr="000B22D6" w:rsidRDefault="000B22D6" w:rsidP="000B22D6"/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0B22D6" w:rsidRPr="000B22D6" w:rsidRDefault="000B22D6" w:rsidP="000B22D6">
            <w:r w:rsidRPr="000B22D6">
              <w:rPr>
                <w:noProof/>
                <w:lang w:eastAsia="ru-RU"/>
              </w:rPr>
              <w:drawing>
                <wp:inline distT="0" distB="0" distL="0" distR="0">
                  <wp:extent cx="1904365" cy="2379980"/>
                  <wp:effectExtent l="0" t="0" r="635" b="1270"/>
                  <wp:docPr id="6" name="Рисунок 6" descr="кап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кап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379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22D6">
              <w:br/>
            </w:r>
            <w:proofErr w:type="spellStart"/>
            <w:r w:rsidRPr="000B22D6">
              <w:t>Капица</w:t>
            </w:r>
            <w:proofErr w:type="spellEnd"/>
            <w:r w:rsidRPr="000B22D6">
              <w:t xml:space="preserve"> П.Г.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0B22D6" w:rsidRPr="000B22D6" w:rsidRDefault="000B22D6" w:rsidP="000B22D6">
            <w:r w:rsidRPr="000B22D6">
              <w:t>Премия присуждена за фундаментальные изобретения и открытия в области физики низких температур.</w:t>
            </w:r>
          </w:p>
        </w:tc>
      </w:tr>
      <w:tr w:rsidR="000B22D6" w:rsidRPr="000B22D6" w:rsidTr="000B22D6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0B22D6" w:rsidRPr="000B22D6" w:rsidRDefault="000B22D6" w:rsidP="000B22D6">
            <w:r w:rsidRPr="000B22D6">
              <w:t>2000 год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0B22D6" w:rsidRPr="000B22D6" w:rsidRDefault="000B22D6" w:rsidP="000B22D6">
            <w:r w:rsidRPr="000B22D6">
              <w:rPr>
                <w:noProof/>
                <w:lang w:eastAsia="ru-RU"/>
              </w:rPr>
              <w:drawing>
                <wp:inline distT="0" distB="0" distL="0" distR="0">
                  <wp:extent cx="1904365" cy="2379980"/>
                  <wp:effectExtent l="0" t="0" r="635" b="1270"/>
                  <wp:docPr id="5" name="Рисунок 5" descr="алфер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алфер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379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22D6">
              <w:br/>
              <w:t>Ж. Алферов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0B22D6" w:rsidRPr="000B22D6" w:rsidRDefault="000B22D6" w:rsidP="000B22D6">
            <w:r w:rsidRPr="000B22D6">
              <w:t xml:space="preserve">Премия присуждена за разработку полупроводниковых </w:t>
            </w:r>
            <w:proofErr w:type="spellStart"/>
            <w:r w:rsidRPr="000B22D6">
              <w:t>гетероструктур</w:t>
            </w:r>
            <w:proofErr w:type="spellEnd"/>
            <w:r w:rsidRPr="000B22D6">
              <w:t>, используемых в высокочастотных схемах и оптоэлектронике.</w:t>
            </w:r>
          </w:p>
        </w:tc>
      </w:tr>
      <w:tr w:rsidR="000B22D6" w:rsidRPr="000B22D6" w:rsidTr="000B22D6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0B22D6" w:rsidRPr="000B22D6" w:rsidRDefault="000B22D6" w:rsidP="000B22D6">
            <w:r w:rsidRPr="000B22D6">
              <w:t>2003 год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0B22D6" w:rsidRPr="000B22D6" w:rsidRDefault="000B22D6" w:rsidP="000B22D6">
            <w:r w:rsidRPr="000B22D6">
              <w:rPr>
                <w:noProof/>
                <w:lang w:eastAsia="ru-RU"/>
              </w:rPr>
              <w:drawing>
                <wp:inline distT="0" distB="0" distL="0" distR="0">
                  <wp:extent cx="1904365" cy="2379980"/>
                  <wp:effectExtent l="0" t="0" r="635" b="1270"/>
                  <wp:docPr id="4" name="Рисунок 4" descr="абрикос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абрикос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379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22D6">
              <w:br/>
            </w:r>
            <w:proofErr w:type="spellStart"/>
            <w:r w:rsidRPr="000B22D6">
              <w:t>А.А.Абрикосов</w:t>
            </w:r>
            <w:proofErr w:type="spellEnd"/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0B22D6" w:rsidRPr="000B22D6" w:rsidRDefault="000B22D6" w:rsidP="000B22D6">
            <w:r w:rsidRPr="000B22D6">
              <w:t>Премия за вклад в теорию сверхпроводников и сверхтекучих жидкостей.</w:t>
            </w:r>
          </w:p>
        </w:tc>
      </w:tr>
      <w:tr w:rsidR="000B22D6" w:rsidRPr="000B22D6" w:rsidTr="000B22D6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0B22D6" w:rsidRPr="000B22D6" w:rsidRDefault="000B22D6" w:rsidP="000B22D6"/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0B22D6" w:rsidRPr="000B22D6" w:rsidRDefault="000B22D6" w:rsidP="000B22D6">
            <w:r w:rsidRPr="000B22D6">
              <w:rPr>
                <w:noProof/>
                <w:lang w:eastAsia="ru-RU"/>
              </w:rPr>
              <w:drawing>
                <wp:inline distT="0" distB="0" distL="0" distR="0">
                  <wp:extent cx="1904365" cy="2379980"/>
                  <wp:effectExtent l="0" t="0" r="635" b="1270"/>
                  <wp:docPr id="3" name="Рисунок 3" descr="гинзбур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гинзбур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379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22D6">
              <w:br/>
            </w:r>
            <w:proofErr w:type="spellStart"/>
            <w:r w:rsidRPr="000B22D6">
              <w:t>В.Л.Гинзбург</w:t>
            </w:r>
            <w:proofErr w:type="spellEnd"/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0B22D6" w:rsidRPr="000B22D6" w:rsidRDefault="000B22D6" w:rsidP="000B22D6"/>
        </w:tc>
      </w:tr>
      <w:tr w:rsidR="000B22D6" w:rsidRPr="000B22D6" w:rsidTr="000B22D6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0B22D6" w:rsidRPr="000B22D6" w:rsidRDefault="000B22D6" w:rsidP="000B22D6">
            <w:r w:rsidRPr="000B22D6">
              <w:t>2010 год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0B22D6" w:rsidRPr="000B22D6" w:rsidRDefault="000B22D6" w:rsidP="000B22D6">
            <w:r w:rsidRPr="000B22D6">
              <w:rPr>
                <w:noProof/>
                <w:lang w:eastAsia="ru-RU"/>
              </w:rPr>
              <w:drawing>
                <wp:inline distT="0" distB="0" distL="0" distR="0">
                  <wp:extent cx="1904365" cy="2379980"/>
                  <wp:effectExtent l="0" t="0" r="635" b="1270"/>
                  <wp:docPr id="2" name="Рисунок 2" descr="гей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гей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379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22D6">
              <w:br/>
              <w:t>А. Гейм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0B22D6" w:rsidRPr="000B22D6" w:rsidRDefault="000B22D6" w:rsidP="000B22D6">
            <w:r w:rsidRPr="000B22D6">
              <w:t>Премия присуждена за «</w:t>
            </w:r>
            <w:r w:rsidRPr="000B22D6">
              <w:rPr>
                <w:i/>
                <w:iCs/>
              </w:rPr>
              <w:t xml:space="preserve">передовые опыты с двумерным материалом - </w:t>
            </w:r>
            <w:proofErr w:type="spellStart"/>
            <w:r w:rsidRPr="000B22D6">
              <w:rPr>
                <w:i/>
                <w:iCs/>
              </w:rPr>
              <w:t>графеном</w:t>
            </w:r>
            <w:proofErr w:type="spellEnd"/>
            <w:r w:rsidRPr="000B22D6">
              <w:t>».</w:t>
            </w:r>
          </w:p>
        </w:tc>
      </w:tr>
      <w:tr w:rsidR="000B22D6" w:rsidRPr="000B22D6" w:rsidTr="000B22D6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0B22D6" w:rsidRPr="000B22D6" w:rsidRDefault="000B22D6" w:rsidP="000B22D6"/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0B22D6" w:rsidRPr="000B22D6" w:rsidRDefault="000B22D6" w:rsidP="000B22D6">
            <w:r w:rsidRPr="000B22D6">
              <w:rPr>
                <w:noProof/>
                <w:lang w:eastAsia="ru-RU"/>
              </w:rPr>
              <w:drawing>
                <wp:inline distT="0" distB="0" distL="0" distR="0">
                  <wp:extent cx="1904365" cy="2379980"/>
                  <wp:effectExtent l="0" t="0" r="635" b="1270"/>
                  <wp:docPr id="1" name="Рисунок 1" descr="новосел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новосел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379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22D6">
              <w:br/>
              <w:t>К. Новоселов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0B22D6" w:rsidRPr="000B22D6" w:rsidRDefault="000B22D6" w:rsidP="000B22D6"/>
        </w:tc>
      </w:tr>
    </w:tbl>
    <w:p w:rsidR="00850BB4" w:rsidRDefault="008966E9" w:rsidP="008966E9"/>
    <w:sectPr w:rsidR="00850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2EA9"/>
    <w:multiLevelType w:val="multilevel"/>
    <w:tmpl w:val="7212C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712F5"/>
    <w:multiLevelType w:val="multilevel"/>
    <w:tmpl w:val="E19E1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7B2877"/>
    <w:multiLevelType w:val="multilevel"/>
    <w:tmpl w:val="51AA7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CB7201"/>
    <w:multiLevelType w:val="multilevel"/>
    <w:tmpl w:val="E3F6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C615BD"/>
    <w:multiLevelType w:val="multilevel"/>
    <w:tmpl w:val="4B9E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8D65BF"/>
    <w:multiLevelType w:val="multilevel"/>
    <w:tmpl w:val="54944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72271E"/>
    <w:multiLevelType w:val="multilevel"/>
    <w:tmpl w:val="BA96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6F1188"/>
    <w:multiLevelType w:val="multilevel"/>
    <w:tmpl w:val="98126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2D6"/>
    <w:rsid w:val="000B22D6"/>
    <w:rsid w:val="003814BA"/>
    <w:rsid w:val="00862C02"/>
    <w:rsid w:val="008966E9"/>
    <w:rsid w:val="00D9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AA64"/>
  <w15:chartTrackingRefBased/>
  <w15:docId w15:val="{AD187938-859F-489D-89AA-EC97437D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B22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B22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22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22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B2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B22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2301</Words>
  <Characters>13116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    Введение</vt:lpstr>
      <vt:lpstr>    .1. Основатель премии Альфред Нобель</vt:lpstr>
      <vt:lpstr>    1.2. Награждение нобелевских лауреатов</vt:lpstr>
      <vt:lpstr>    Лауреаты Нобелевской премии по физике</vt:lpstr>
      <vt:lpstr>    3. Практическая часть</vt:lpstr>
      <vt:lpstr>    Интересные факты о Нобелевской премии</vt:lpstr>
      <vt:lpstr>        Заключение</vt:lpstr>
      <vt:lpstr>        Список литературы</vt:lpstr>
    </vt:vector>
  </TitlesOfParts>
  <Company/>
  <LinksUpToDate>false</LinksUpToDate>
  <CharactersWithSpaces>15387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2019-09-29T21:05:00Z</dcterms:created>
  <dcterms:modified xsi:type="dcterms:W3CDTF">2019-09-29T21:05:00Z</dcterms:modified>
</cp:coreProperties>
</file>