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80" w:rsidRDefault="00D96F80"/>
    <w:p w:rsidR="00D07424" w:rsidRDefault="00D07424"/>
    <w:p w:rsidR="00D07424" w:rsidRDefault="00D07424"/>
    <w:p w:rsidR="00D07424" w:rsidRDefault="00D07424"/>
    <w:p w:rsidR="00D07424" w:rsidRDefault="00D07424"/>
    <w:p w:rsidR="00D07424" w:rsidRDefault="00D07424"/>
    <w:p w:rsidR="00D07424" w:rsidRDefault="00D07424"/>
    <w:p w:rsidR="00D07424" w:rsidRDefault="00D07424"/>
    <w:p w:rsidR="00D07424" w:rsidRPr="00D07424" w:rsidRDefault="00D07424" w:rsidP="00D074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424">
        <w:rPr>
          <w:rFonts w:ascii="Times New Roman" w:hAnsi="Times New Roman" w:cs="Times New Roman"/>
          <w:b/>
          <w:sz w:val="36"/>
          <w:szCs w:val="36"/>
        </w:rPr>
        <w:t>СЕМИНАР</w:t>
      </w:r>
    </w:p>
    <w:p w:rsidR="00D07424" w:rsidRPr="00D07424" w:rsidRDefault="00D07424" w:rsidP="00D074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424">
        <w:rPr>
          <w:rFonts w:ascii="Times New Roman" w:hAnsi="Times New Roman" w:cs="Times New Roman"/>
          <w:sz w:val="28"/>
          <w:szCs w:val="28"/>
        </w:rPr>
        <w:t>НА ТЕМУ:</w:t>
      </w:r>
    </w:p>
    <w:p w:rsidR="00D07424" w:rsidRDefault="00D07424" w:rsidP="00D07424">
      <w:pPr>
        <w:jc w:val="center"/>
        <w:rPr>
          <w:rFonts w:ascii="Times New Roman" w:hAnsi="Times New Roman" w:cs="Times New Roman"/>
          <w:sz w:val="36"/>
          <w:szCs w:val="36"/>
        </w:rPr>
      </w:pPr>
      <w:r w:rsidRPr="00D07424">
        <w:rPr>
          <w:rFonts w:ascii="Times New Roman" w:hAnsi="Times New Roman" w:cs="Times New Roman"/>
          <w:sz w:val="36"/>
          <w:szCs w:val="36"/>
        </w:rPr>
        <w:t xml:space="preserve"> «Роль педагога в развитии игровой деятельности дошкольников. Разные подходы к классификации игр»</w:t>
      </w:r>
    </w:p>
    <w:p w:rsidR="00D07424" w:rsidRDefault="00D07424" w:rsidP="00D074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07424" w:rsidRDefault="00D07424" w:rsidP="00D074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424" w:rsidRDefault="00D07424" w:rsidP="00D074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7409" w:rsidRDefault="00877409" w:rsidP="00D0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409" w:rsidRDefault="00877409" w:rsidP="00D0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BCA" w:rsidRDefault="008F7BCA" w:rsidP="00D0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BCA" w:rsidRDefault="008F7BCA" w:rsidP="00D0742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7409" w:rsidRDefault="00877409" w:rsidP="00D07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7424" w:rsidRDefault="00AF37B3" w:rsidP="00D07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Ход выступления </w:t>
      </w:r>
    </w:p>
    <w:p w:rsidR="00D07424" w:rsidRDefault="00676CED" w:rsidP="006D0C5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2</w:t>
      </w: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78E">
        <w:rPr>
          <w:rFonts w:ascii="Times New Roman" w:hAnsi="Times New Roman" w:cs="Times New Roman"/>
          <w:sz w:val="24"/>
          <w:szCs w:val="24"/>
        </w:rPr>
        <w:t xml:space="preserve">Одним из положений педагогической теории игры является признание игры как формы организации жизни и деятельности детей дошкольного возраста. Первая попытка организовать жизнь детей в форме игры принадлежала Ф. </w:t>
      </w:r>
      <w:proofErr w:type="spellStart"/>
      <w:r w:rsidR="003A478E">
        <w:rPr>
          <w:rFonts w:ascii="Times New Roman" w:hAnsi="Times New Roman" w:cs="Times New Roman"/>
          <w:sz w:val="24"/>
          <w:szCs w:val="24"/>
        </w:rPr>
        <w:t>Фребелю</w:t>
      </w:r>
      <w:proofErr w:type="spellEnd"/>
      <w:r w:rsidR="003A478E">
        <w:rPr>
          <w:rFonts w:ascii="Times New Roman" w:hAnsi="Times New Roman" w:cs="Times New Roman"/>
          <w:sz w:val="24"/>
          <w:szCs w:val="24"/>
        </w:rPr>
        <w:t xml:space="preserve">. Он разработал систему игр, преимущественно дидактических и подвижных, на основе которых осуществлялась воспитательная работа в детском саду. Все время пребывания ребенка в детском саду было расписано в разных видах игр. Завершив одну игру, педагог вовлекал детей в новую. </w:t>
      </w:r>
    </w:p>
    <w:p w:rsidR="003A478E" w:rsidRDefault="003A478E" w:rsidP="00676CE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отечественной педагогике мысль о том, что жизнь детского сада должна быть наполнена разнообразными играми, настойчиво развивала Н.К. Крупская. Отмечая исключительное значение игр для дошкольников, Н. К Крупская писала: «… игра для них – учеба, игра для них - труд, игра для них – серьезная форма воспитания. Игра- для дошкольников способ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окружающего». Поэтому по глуб</w:t>
      </w:r>
      <w:r w:rsidR="00B94390">
        <w:rPr>
          <w:rFonts w:ascii="Times New Roman" w:hAnsi="Times New Roman" w:cs="Times New Roman"/>
          <w:sz w:val="24"/>
          <w:szCs w:val="24"/>
        </w:rPr>
        <w:t>окому убеждению Н.К. Крупской</w:t>
      </w:r>
      <w:r>
        <w:rPr>
          <w:rFonts w:ascii="Times New Roman" w:hAnsi="Times New Roman" w:cs="Times New Roman"/>
          <w:sz w:val="24"/>
          <w:szCs w:val="24"/>
        </w:rPr>
        <w:t xml:space="preserve">, задача педагога – помогать детям в организации игр, объединять их в игре. </w:t>
      </w:r>
    </w:p>
    <w:p w:rsidR="00B94390" w:rsidRDefault="00B94390" w:rsidP="00676CE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Идею о необходимости «пропитать всю жизнь» маленького ребенка игрой высказывал А.С. Макаренко. Сам он блестяще организовал эту идею, работая с трудными подростками. </w:t>
      </w:r>
    </w:p>
    <w:p w:rsidR="00B94390" w:rsidRDefault="00B94390" w:rsidP="00676CE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Научное обоснование игры как формы организации жизни и деятельности детей в детском саду содержится в работах  А.П. Усовой. По мнению Усовой, воспитатель должен находиться в центре детской жизни, понимать происходящее, вникать в интересы играющих детей, умело их направлять. Н</w:t>
      </w:r>
      <w:r w:rsidR="00676CED">
        <w:rPr>
          <w:rFonts w:ascii="Times New Roman" w:hAnsi="Times New Roman" w:cs="Times New Roman"/>
          <w:sz w:val="24"/>
          <w:szCs w:val="24"/>
        </w:rPr>
        <w:t>аправля</w:t>
      </w:r>
      <w:r>
        <w:rPr>
          <w:rFonts w:ascii="Times New Roman" w:hAnsi="Times New Roman" w:cs="Times New Roman"/>
          <w:sz w:val="24"/>
          <w:szCs w:val="24"/>
        </w:rPr>
        <w:t xml:space="preserve">я игру, педагог определяет меру своего участия в ней, приемы руководства в каждом конкретном случае. </w:t>
      </w:r>
    </w:p>
    <w:p w:rsidR="00B94390" w:rsidRDefault="00B94390" w:rsidP="00676CE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следует не забывать, что игра своеобразная деятельность дошкольника. В игре ребенок обладает возможностью проявлять самостоятельность в большей степени, чем в любой другой деятельности. </w:t>
      </w:r>
    </w:p>
    <w:p w:rsidR="00B94390" w:rsidRDefault="00676CED" w:rsidP="00AF37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3</w:t>
      </w: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390">
        <w:rPr>
          <w:rFonts w:ascii="Times New Roman" w:hAnsi="Times New Roman" w:cs="Times New Roman"/>
          <w:sz w:val="24"/>
          <w:szCs w:val="24"/>
        </w:rPr>
        <w:t xml:space="preserve">В процессе игры между детьми складываются два вида отношений: </w:t>
      </w:r>
    </w:p>
    <w:p w:rsidR="00173F25" w:rsidRDefault="00B94390" w:rsidP="00173F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отношения, которые определяются содержанием игры</w:t>
      </w:r>
      <w:r w:rsidR="00173F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(пример: ученики подчиняются учи</w:t>
      </w:r>
      <w:r w:rsidR="00173F25">
        <w:rPr>
          <w:rFonts w:ascii="Times New Roman" w:hAnsi="Times New Roman" w:cs="Times New Roman"/>
          <w:sz w:val="24"/>
          <w:szCs w:val="24"/>
        </w:rPr>
        <w:t>телю, дети слушаются родителей);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390" w:rsidRDefault="00173F25" w:rsidP="00173F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отношения, которые определяются правилами игры (пример: по сигналу Цапля ловит лягушек);</w:t>
      </w:r>
    </w:p>
    <w:p w:rsidR="00173F25" w:rsidRDefault="00173F25" w:rsidP="00173F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реальные отношения, которые проявляются по поводу игры (пример: распределение ролей, установление правил и т.п.)</w:t>
      </w:r>
    </w:p>
    <w:p w:rsidR="00173F25" w:rsidRDefault="00173F25" w:rsidP="00173F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Реальные отношения, будучи личными, формируются не только в игре, но и в ходе всей жизни ребенка в детском саду. На основе реальных отношений у детей формируются качества «общественности» позволяющие ребенку успешно взаимодействовать с другими детьми. </w:t>
      </w:r>
    </w:p>
    <w:p w:rsidR="00173F25" w:rsidRDefault="00173F25" w:rsidP="00173F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CED"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 w:rsid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4</w:t>
      </w:r>
      <w:r w:rsidR="00676CED"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 w:rsidR="00676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благоприятных условиях дети овладевают навыками общественного поведения. А.П. Усова справедливо отметила, что умение устанавливать взаимоотношения со сверстниками в игре  - первая школа общественного поведения.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Высокое значение игровой деятельности состоит в том, что она обладает наибольшими возможностями для установления детского общества. </w:t>
      </w:r>
    </w:p>
    <w:p w:rsidR="00173F25" w:rsidRDefault="00173F25" w:rsidP="00173F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Однако, без помощи взрослого путь формирования общественного поведения может быть долгим и болезненным, особенно для детей с проблемами развития (дети застенчивые, агрессивные, с нарушениями речи). </w:t>
      </w:r>
      <w:r w:rsidR="009123A3">
        <w:rPr>
          <w:rFonts w:ascii="Times New Roman" w:hAnsi="Times New Roman" w:cs="Times New Roman"/>
          <w:sz w:val="24"/>
          <w:szCs w:val="24"/>
        </w:rPr>
        <w:t>Влияя на поведение детей, на взаимоотношения друг с другом, педагог должен учитывать их индивидуальные особенности, тенденции развития.</w:t>
      </w:r>
    </w:p>
    <w:p w:rsidR="009123A3" w:rsidRDefault="009123A3" w:rsidP="00173F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CED"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 w:rsid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5</w:t>
      </w:r>
      <w:r w:rsidR="00676CED"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 w:rsidR="00676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форма организации жизни и деятельности детей игра должна иметь определенное место в распорядке дня и в педагогическом процессе в целом. В режиме дня должно быть обязательно время (до утренней гимнастики, на протяжении прогулки, после дневного сна), когда дети могли бы спокойно развертывать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зная, что их не будут отвлекать, торопить. </w:t>
      </w:r>
    </w:p>
    <w:p w:rsidR="009123A3" w:rsidRDefault="009123A3" w:rsidP="00912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3A3">
        <w:rPr>
          <w:rFonts w:ascii="Times New Roman" w:hAnsi="Times New Roman" w:cs="Times New Roman"/>
          <w:sz w:val="24"/>
          <w:szCs w:val="24"/>
          <w:u w:val="single"/>
        </w:rPr>
        <w:t xml:space="preserve">Педагог должен ежедневно продумывать, какие режимные процессы можно облечь в форму игры, чтобы вызвать интерес у детей. </w:t>
      </w:r>
      <w:r>
        <w:rPr>
          <w:rFonts w:ascii="Times New Roman" w:hAnsi="Times New Roman" w:cs="Times New Roman"/>
          <w:sz w:val="24"/>
          <w:szCs w:val="24"/>
        </w:rPr>
        <w:t xml:space="preserve"> (вопрос к педагогам)</w:t>
      </w:r>
    </w:p>
    <w:p w:rsidR="009123A3" w:rsidRDefault="009123A3" w:rsidP="00912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CED"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 w:rsid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6</w:t>
      </w:r>
      <w:r w:rsidR="00676CED"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 w:rsidR="00676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Воспитательно-образовательные возможности игры возрастают, если она органически соединена с каким-либо другим видом деятельности. Наиболее целесообразно связывать игру с трудом, изобразительной и конструктивной деятельностью. В процессе игры возникает </w:t>
      </w:r>
      <w:r w:rsidR="007D6FEA">
        <w:rPr>
          <w:rFonts w:ascii="Times New Roman" w:hAnsi="Times New Roman" w:cs="Times New Roman"/>
          <w:sz w:val="24"/>
          <w:szCs w:val="24"/>
        </w:rPr>
        <w:t xml:space="preserve">потребность сделать новую игрушку, по-другому оформить уже имеющиеся атрибуты. С помощью воспитателя дети могут починить игрушку (закрепить колеса автомобиля и т.п.). </w:t>
      </w:r>
    </w:p>
    <w:p w:rsidR="007D6FEA" w:rsidRDefault="007D6FEA" w:rsidP="007D6F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в 2-3 летнем возрасте детям прививают поддерживать порядок в «игрушечном царстве», соблюдать правило «Поиграл – убери на место», привлекают к труду по уборке в кукольном уголке, мытью игрушек. У старших детей формируют привычку ответственно, бережно относиться к игрушкам. Они по собственной инициативе или косвенно по предложению педагога ремонтируют коробки для настольных игр, стирают кукольную одежду.</w:t>
      </w:r>
    </w:p>
    <w:p w:rsidR="007D6FEA" w:rsidRDefault="007D6FEA" w:rsidP="007D6F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EA">
        <w:rPr>
          <w:rFonts w:ascii="Times New Roman" w:hAnsi="Times New Roman" w:cs="Times New Roman"/>
          <w:b/>
          <w:sz w:val="24"/>
          <w:szCs w:val="24"/>
        </w:rPr>
        <w:t xml:space="preserve">Таким образом, педагог, организуя жизнь и деятельность детей в форме игры, последовательно развивает активность и инициативу, формирует навыки самоорганизации в игре. </w:t>
      </w:r>
    </w:p>
    <w:p w:rsidR="00CC7570" w:rsidRDefault="00676CED" w:rsidP="007D6F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7</w:t>
      </w: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6C5">
        <w:rPr>
          <w:rFonts w:ascii="Times New Roman" w:hAnsi="Times New Roman" w:cs="Times New Roman"/>
          <w:sz w:val="24"/>
          <w:szCs w:val="24"/>
        </w:rPr>
        <w:t xml:space="preserve">Конкретное содержание игровой деятельности зависит от возрастных и индивидуальных особенностей детей </w:t>
      </w:r>
      <w:proofErr w:type="spellStart"/>
      <w:r w:rsidR="00D006C5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D006C5">
        <w:rPr>
          <w:rFonts w:ascii="Times New Roman" w:hAnsi="Times New Roman" w:cs="Times New Roman"/>
          <w:sz w:val="24"/>
          <w:szCs w:val="24"/>
        </w:rPr>
        <w:t xml:space="preserve">, определяется задачами и целями Программы, это отражено в ФГОС ДО В пункте 2.7. определены особенности развития игровой деятельности ребенка: </w:t>
      </w:r>
    </w:p>
    <w:p w:rsidR="004A13D9" w:rsidRPr="00CC7570" w:rsidRDefault="00917542" w:rsidP="00CC757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570">
        <w:rPr>
          <w:rFonts w:ascii="Times New Roman" w:hAnsi="Times New Roman" w:cs="Times New Roman"/>
          <w:sz w:val="24"/>
          <w:szCs w:val="24"/>
        </w:rPr>
        <w:t xml:space="preserve">В младенческом возрасте (2 мес. – 1 год) – непосредственное эмоциональное общение с взрослым, манипулирование предметами </w:t>
      </w:r>
    </w:p>
    <w:p w:rsidR="004A13D9" w:rsidRPr="00CC7570" w:rsidRDefault="00917542" w:rsidP="00CC757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570">
        <w:rPr>
          <w:rFonts w:ascii="Times New Roman" w:hAnsi="Times New Roman" w:cs="Times New Roman"/>
          <w:sz w:val="24"/>
          <w:szCs w:val="24"/>
        </w:rPr>
        <w:t>В раннем возрасте (1 – 3 лет) – предметная деятельность и игры с составными и динамическими игрушками; общение с взрослым и совместные игры со сверстниками под руководством взрослого</w:t>
      </w:r>
    </w:p>
    <w:p w:rsidR="004A13D9" w:rsidRPr="00CC7570" w:rsidRDefault="00917542" w:rsidP="00CC757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570">
        <w:rPr>
          <w:rFonts w:ascii="Times New Roman" w:hAnsi="Times New Roman" w:cs="Times New Roman"/>
          <w:sz w:val="24"/>
          <w:szCs w:val="24"/>
        </w:rPr>
        <w:lastRenderedPageBreak/>
        <w:t>Для детей дошкольного возраста (3-8 лет) – предметная деятельность, включая сюжетно-ролевую игру, игры с правилами и другие виды игр; общение с взрослыми и сверстниками</w:t>
      </w:r>
    </w:p>
    <w:p w:rsidR="00CC7570" w:rsidRDefault="00676CED" w:rsidP="00CC7570">
      <w:pPr>
        <w:jc w:val="both"/>
        <w:rPr>
          <w:rFonts w:ascii="Times New Roman" w:hAnsi="Times New Roman" w:cs="Times New Roman"/>
          <w:sz w:val="24"/>
          <w:szCs w:val="24"/>
        </w:rPr>
      </w:pP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8</w:t>
      </w: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570">
        <w:rPr>
          <w:rFonts w:ascii="Times New Roman" w:hAnsi="Times New Roman" w:cs="Times New Roman"/>
          <w:sz w:val="24"/>
          <w:szCs w:val="24"/>
        </w:rPr>
        <w:t xml:space="preserve">Для развития ребенка важно развивать игровую деятельность, поскольку это позволит достичь формирования </w:t>
      </w:r>
      <w:r w:rsidR="00CC7570" w:rsidRPr="00CC7570">
        <w:rPr>
          <w:rFonts w:ascii="Times New Roman" w:hAnsi="Times New Roman" w:cs="Times New Roman"/>
          <w:sz w:val="24"/>
          <w:szCs w:val="24"/>
          <w:u w:val="single"/>
        </w:rPr>
        <w:t>социально-нормативных возрастных характеристик</w:t>
      </w:r>
      <w:r w:rsidR="00CC7570">
        <w:rPr>
          <w:rFonts w:ascii="Times New Roman" w:hAnsi="Times New Roman" w:cs="Times New Roman"/>
          <w:sz w:val="24"/>
          <w:szCs w:val="24"/>
        </w:rPr>
        <w:t xml:space="preserve"> (пункт 4.6. ФГОС ДО): </w:t>
      </w:r>
    </w:p>
    <w:p w:rsidR="004A13D9" w:rsidRPr="00CC7570" w:rsidRDefault="00CC7570" w:rsidP="00CC757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6C5">
        <w:rPr>
          <w:rFonts w:ascii="Times New Roman" w:hAnsi="Times New Roman" w:cs="Times New Roman"/>
          <w:sz w:val="24"/>
          <w:szCs w:val="24"/>
        </w:rPr>
        <w:t xml:space="preserve"> </w:t>
      </w:r>
      <w:r w:rsidR="00917542" w:rsidRPr="00CC7570">
        <w:rPr>
          <w:rFonts w:ascii="Times New Roman" w:hAnsi="Times New Roman" w:cs="Times New Roman"/>
          <w:sz w:val="24"/>
          <w:szCs w:val="24"/>
        </w:rPr>
        <w:t>Целевые ориентиры образования в младенческом и раннем возрасте</w:t>
      </w:r>
    </w:p>
    <w:p w:rsidR="004A13D9" w:rsidRPr="00CC7570" w:rsidRDefault="00917542" w:rsidP="00CC757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570"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</w:t>
      </w:r>
    </w:p>
    <w:p w:rsidR="007D6FEA" w:rsidRDefault="00676CED" w:rsidP="00676CED">
      <w:pPr>
        <w:jc w:val="both"/>
        <w:rPr>
          <w:rFonts w:ascii="Times New Roman" w:hAnsi="Times New Roman" w:cs="Times New Roman"/>
          <w:sz w:val="24"/>
          <w:szCs w:val="24"/>
        </w:rPr>
      </w:pP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9</w:t>
      </w: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570" w:rsidRPr="00676CED">
        <w:rPr>
          <w:rFonts w:ascii="Times New Roman" w:hAnsi="Times New Roman" w:cs="Times New Roman"/>
          <w:b/>
          <w:sz w:val="24"/>
          <w:szCs w:val="24"/>
        </w:rPr>
        <w:t>Существует несколько классификаций игр:</w:t>
      </w:r>
    </w:p>
    <w:p w:rsidR="00CC7570" w:rsidRDefault="00CC7570" w:rsidP="00676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будучи первым среди педагогов, кто выдвинул положение о игре как особом средстве воспитания,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основу  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классификации положил принцип дифференцированного влияния игр на развитие ума (умственные игры), внешних </w:t>
      </w:r>
      <w:r w:rsidR="00295910"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чувств (сенсорные игры), </w:t>
      </w:r>
      <w:r w:rsidR="00B56179">
        <w:rPr>
          <w:rFonts w:ascii="Times New Roman" w:hAnsi="Times New Roman" w:cs="Times New Roman"/>
          <w:sz w:val="24"/>
          <w:szCs w:val="24"/>
        </w:rPr>
        <w:t>движений (моторные игры).</w:t>
      </w:r>
    </w:p>
    <w:p w:rsidR="00B56179" w:rsidRDefault="00B56179" w:rsidP="00676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игр по их педагогическому значению есть и у немецкого психолога К. Гросса: игры подвижные, умственные, сенсорные, развивающие волю отнесены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К.Гроссом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«играм специальных функций». Эти игры представляют собой упражнения с целью совершенствования инстинктов (</w:t>
      </w:r>
      <w:r w:rsidR="00295910">
        <w:rPr>
          <w:rFonts w:ascii="Times New Roman" w:hAnsi="Times New Roman" w:cs="Times New Roman"/>
          <w:sz w:val="24"/>
          <w:szCs w:val="24"/>
        </w:rPr>
        <w:t>семейные</w:t>
      </w:r>
      <w:r>
        <w:rPr>
          <w:rFonts w:ascii="Times New Roman" w:hAnsi="Times New Roman" w:cs="Times New Roman"/>
          <w:sz w:val="24"/>
          <w:szCs w:val="24"/>
        </w:rPr>
        <w:t xml:space="preserve"> игры, игры в охоту, ухаживание и др.)</w:t>
      </w:r>
    </w:p>
    <w:p w:rsidR="00B56179" w:rsidRDefault="00B56179" w:rsidP="00CC7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отечественной </w:t>
      </w:r>
      <w:r w:rsidR="00295910">
        <w:rPr>
          <w:rFonts w:ascii="Times New Roman" w:hAnsi="Times New Roman" w:cs="Times New Roman"/>
          <w:sz w:val="24"/>
          <w:szCs w:val="24"/>
        </w:rPr>
        <w:t>педагогике</w:t>
      </w:r>
      <w:r>
        <w:rPr>
          <w:rFonts w:ascii="Times New Roman" w:hAnsi="Times New Roman" w:cs="Times New Roman"/>
          <w:sz w:val="24"/>
          <w:szCs w:val="24"/>
        </w:rPr>
        <w:t xml:space="preserve"> сложилась классификация детских игр, базирующаяся на степени самостоятельности и творчества детей в игре. Первоначально к классификации детских игр по такому принципу подошел П.Ф. Лесгафт, позже его идея получила развитие в работах Н.К. Крупской. </w:t>
      </w:r>
    </w:p>
    <w:p w:rsidR="00295910" w:rsidRDefault="00B56179" w:rsidP="00295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="0029591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 Лесгафт</w:t>
      </w:r>
      <w:r w:rsidR="00295910">
        <w:rPr>
          <w:rFonts w:ascii="Times New Roman" w:hAnsi="Times New Roman" w:cs="Times New Roman"/>
          <w:sz w:val="24"/>
          <w:szCs w:val="24"/>
        </w:rPr>
        <w:t xml:space="preserve"> разделил детские игры на две группы: </w:t>
      </w:r>
      <w:r w:rsidR="00295910" w:rsidRPr="00295910">
        <w:rPr>
          <w:rFonts w:ascii="Times New Roman" w:hAnsi="Times New Roman" w:cs="Times New Roman"/>
          <w:sz w:val="24"/>
          <w:szCs w:val="24"/>
        </w:rPr>
        <w:t>имитационные (подражательные) и подвижные (игры с правилами)</w:t>
      </w:r>
      <w:r w:rsidR="00295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910" w:rsidRDefault="00295910" w:rsidP="002959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работах </w:t>
      </w:r>
      <w:r w:rsidRPr="00295910">
        <w:rPr>
          <w:rFonts w:ascii="Times New Roman" w:hAnsi="Times New Roman" w:cs="Times New Roman"/>
          <w:sz w:val="24"/>
          <w:szCs w:val="24"/>
        </w:rPr>
        <w:t>Н.К. Крупской</w:t>
      </w:r>
      <w:r>
        <w:rPr>
          <w:rFonts w:ascii="Times New Roman" w:hAnsi="Times New Roman" w:cs="Times New Roman"/>
          <w:sz w:val="24"/>
          <w:szCs w:val="24"/>
        </w:rPr>
        <w:t xml:space="preserve"> детские игры делятся на две группы по тому же принципу, что и у </w:t>
      </w:r>
      <w:r w:rsidRPr="00295910">
        <w:rPr>
          <w:rFonts w:ascii="Times New Roman" w:hAnsi="Times New Roman" w:cs="Times New Roman"/>
          <w:sz w:val="24"/>
          <w:szCs w:val="24"/>
        </w:rPr>
        <w:t>П.Ф. Лесгафт</w:t>
      </w:r>
      <w:r>
        <w:rPr>
          <w:rFonts w:ascii="Times New Roman" w:hAnsi="Times New Roman" w:cs="Times New Roman"/>
          <w:sz w:val="24"/>
          <w:szCs w:val="24"/>
        </w:rPr>
        <w:t xml:space="preserve">а, но называются немного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иначе:  </w:t>
      </w:r>
      <w:r w:rsidRPr="00295910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295910">
        <w:rPr>
          <w:rFonts w:ascii="Times New Roman" w:hAnsi="Times New Roman" w:cs="Times New Roman"/>
          <w:sz w:val="24"/>
          <w:szCs w:val="24"/>
        </w:rPr>
        <w:t xml:space="preserve"> придуманные самими детьми (творческие игры) и придуманные взрослыми (игры с правилами);</w:t>
      </w:r>
    </w:p>
    <w:p w:rsidR="00CC7570" w:rsidRDefault="006E2175" w:rsidP="00CC7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Новая классификация детских игр, разработанная С.Л.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представлена в программе «Истоки». В основе классификации лежит представление о том, по чьей инициативе возникают игры (ребенка или взрослого).</w:t>
      </w:r>
    </w:p>
    <w:p w:rsidR="006E2175" w:rsidRDefault="006E2175" w:rsidP="00CC7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Выделяют три класса игр:</w:t>
      </w:r>
    </w:p>
    <w:p w:rsidR="006E2175" w:rsidRDefault="006E2175" w:rsidP="006E21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Игры, возникающие по инициативе ребенка (детей), - </w:t>
      </w:r>
      <w:r w:rsidR="00676CED">
        <w:rPr>
          <w:rFonts w:ascii="Times New Roman" w:hAnsi="Times New Roman" w:cs="Times New Roman"/>
          <w:sz w:val="24"/>
          <w:szCs w:val="24"/>
        </w:rPr>
        <w:t>самостоятельные</w:t>
      </w:r>
      <w:r>
        <w:rPr>
          <w:rFonts w:ascii="Times New Roman" w:hAnsi="Times New Roman" w:cs="Times New Roman"/>
          <w:sz w:val="24"/>
          <w:szCs w:val="24"/>
        </w:rPr>
        <w:t xml:space="preserve"> игры: </w:t>
      </w:r>
    </w:p>
    <w:p w:rsidR="006E2175" w:rsidRDefault="006E2175" w:rsidP="006E21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Игра-экспериментирование;</w:t>
      </w:r>
    </w:p>
    <w:p w:rsidR="006E2175" w:rsidRDefault="006E2175" w:rsidP="006E21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Самостоятельные сюжетные игры:</w:t>
      </w:r>
    </w:p>
    <w:p w:rsidR="006E2175" w:rsidRDefault="006E2175" w:rsidP="006E21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сюжетно-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отобразительные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D65D3" w:rsidRDefault="006E2175" w:rsidP="006E21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D65D3">
        <w:rPr>
          <w:rFonts w:ascii="Times New Roman" w:hAnsi="Times New Roman" w:cs="Times New Roman"/>
          <w:sz w:val="24"/>
          <w:szCs w:val="24"/>
        </w:rPr>
        <w:t>сюжетно-ролевые,</w:t>
      </w:r>
    </w:p>
    <w:p w:rsidR="00CD65D3" w:rsidRDefault="00CD65D3" w:rsidP="006E21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6CED">
        <w:rPr>
          <w:rFonts w:ascii="Times New Roman" w:hAnsi="Times New Roman" w:cs="Times New Roman"/>
          <w:sz w:val="24"/>
          <w:szCs w:val="24"/>
        </w:rPr>
        <w:t>режиссёрские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D65D3" w:rsidRDefault="00CD65D3" w:rsidP="00CD65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театрализованные;</w:t>
      </w:r>
    </w:p>
    <w:p w:rsidR="00CD65D3" w:rsidRPr="00CD65D3" w:rsidRDefault="00CD65D3" w:rsidP="00CD65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CD65D3">
        <w:rPr>
          <w:rFonts w:ascii="Times New Roman" w:hAnsi="Times New Roman" w:cs="Times New Roman"/>
          <w:sz w:val="24"/>
          <w:szCs w:val="24"/>
        </w:rPr>
        <w:t xml:space="preserve">игры, возникающие по инициативе </w:t>
      </w:r>
      <w:r w:rsidR="00917542" w:rsidRPr="00CD65D3">
        <w:rPr>
          <w:rFonts w:ascii="Times New Roman" w:hAnsi="Times New Roman" w:cs="Times New Roman"/>
          <w:sz w:val="24"/>
          <w:szCs w:val="24"/>
        </w:rPr>
        <w:t>взрослого</w:t>
      </w:r>
      <w:r w:rsidRPr="00CD65D3">
        <w:rPr>
          <w:rFonts w:ascii="Times New Roman" w:hAnsi="Times New Roman" w:cs="Times New Roman"/>
          <w:sz w:val="24"/>
          <w:szCs w:val="24"/>
        </w:rPr>
        <w:t xml:space="preserve">, </w:t>
      </w:r>
      <w:r w:rsidR="00917542" w:rsidRPr="00CD65D3">
        <w:rPr>
          <w:rFonts w:ascii="Times New Roman" w:hAnsi="Times New Roman" w:cs="Times New Roman"/>
          <w:sz w:val="24"/>
          <w:szCs w:val="24"/>
        </w:rPr>
        <w:t>который</w:t>
      </w:r>
      <w:r w:rsidRPr="00CD65D3">
        <w:rPr>
          <w:rFonts w:ascii="Times New Roman" w:hAnsi="Times New Roman" w:cs="Times New Roman"/>
          <w:sz w:val="24"/>
          <w:szCs w:val="24"/>
        </w:rPr>
        <w:t xml:space="preserve"> внедряет их с образовательной и воспитательными целями:</w:t>
      </w:r>
    </w:p>
    <w:p w:rsidR="006E2175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обучающие: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дидактические,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сюжетно-дидактические,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подвижные;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Досуговые игры: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игры-забавы,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игры-развлечения,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интеллектуальные,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празднично-карнавальные,</w:t>
      </w:r>
    </w:p>
    <w:p w:rsidR="00CD65D3" w:rsidRDefault="00CD65D3" w:rsidP="00CD65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театрально-постановочные;</w:t>
      </w:r>
    </w:p>
    <w:p w:rsidR="00CD65D3" w:rsidRDefault="00CD65D3" w:rsidP="00CD6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D65D3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CD65D3">
        <w:rPr>
          <w:rFonts w:ascii="Times New Roman" w:hAnsi="Times New Roman" w:cs="Times New Roman"/>
          <w:sz w:val="24"/>
          <w:szCs w:val="24"/>
        </w:rPr>
        <w:t xml:space="preserve"> идущие от исторически сложившихся традиций этноса (народные игры), которые могут возникать по инициативе как взрослого, так и более старших детей.</w:t>
      </w:r>
    </w:p>
    <w:p w:rsidR="00CD65D3" w:rsidRDefault="00CD65D3" w:rsidP="00CD65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или народные игры (исторически они лежат в основе многих игр, относящихся к обучающим и досуговым.</w:t>
      </w:r>
    </w:p>
    <w:p w:rsidR="00CD65D3" w:rsidRPr="00CD65D3" w:rsidRDefault="00CD65D3" w:rsidP="00CD65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C5D" w:rsidRDefault="00676CED" w:rsidP="00CD65D3">
      <w:pPr>
        <w:jc w:val="both"/>
        <w:rPr>
          <w:rFonts w:ascii="Times New Roman" w:hAnsi="Times New Roman" w:cs="Times New Roman"/>
          <w:sz w:val="24"/>
          <w:szCs w:val="24"/>
        </w:rPr>
      </w:pP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Сл.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10</w:t>
      </w:r>
      <w:r w:rsidRPr="00676CED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C5D">
        <w:rPr>
          <w:rFonts w:ascii="Times New Roman" w:hAnsi="Times New Roman" w:cs="Times New Roman"/>
          <w:sz w:val="24"/>
          <w:szCs w:val="24"/>
        </w:rPr>
        <w:t>Несколько полезных советов по организации игровой деятельности детей: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заменять игру другими видами деятельности.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Собирайте как особую ценность любимые игры детей: развивающие, коммуникативные, терапевтические, соревновательные, игры-импровизации.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Включайте игру во все сферы жизни ребенка.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Радуйтесь, если ребенок пригласил вас в игру, это хороший знак доверия и принятия с его стороны.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Играя с детьми, постарайтесь не быть взрослым.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наказывайте ребенка лишением игры.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нарушает правила игры, постарайтесь к этому отнестись спокойно, это может быть поводом для доброжелательного разговора, объяснения.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препятствуйте объединению детей разного возраста в единое игровое сообщество, прогулка для этого наилучшее условие.</w:t>
      </w:r>
    </w:p>
    <w:p w:rsid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Избегайте насильственного распределения ролей, лучшая психологическая помощь – ознакомление с различными сферами действительности.</w:t>
      </w:r>
    </w:p>
    <w:p w:rsidR="006D0C5D" w:rsidRPr="006D0C5D" w:rsidRDefault="006D0C5D" w:rsidP="006D0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Готовясь к очередному рабочему дню, помните, сто новая игра - лучший подарок детям. </w:t>
      </w:r>
    </w:p>
    <w:sectPr w:rsidR="006D0C5D" w:rsidRPr="006D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DB9"/>
    <w:multiLevelType w:val="hybridMultilevel"/>
    <w:tmpl w:val="1260513C"/>
    <w:lvl w:ilvl="0" w:tplc="E63C2FF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A414A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CEC10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7CBE3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CA621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5C343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32609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CC1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3606D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920086A"/>
    <w:multiLevelType w:val="hybridMultilevel"/>
    <w:tmpl w:val="736C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6874"/>
    <w:multiLevelType w:val="hybridMultilevel"/>
    <w:tmpl w:val="647A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7900"/>
    <w:multiLevelType w:val="hybridMultilevel"/>
    <w:tmpl w:val="A182888A"/>
    <w:lvl w:ilvl="0" w:tplc="B1B2909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4C1E8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9E09B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DECF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EDE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2A9C0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5AD6E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428CD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2C8F3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F7733DD"/>
    <w:multiLevelType w:val="hybridMultilevel"/>
    <w:tmpl w:val="C3A0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AD"/>
    <w:rsid w:val="00173F25"/>
    <w:rsid w:val="00295910"/>
    <w:rsid w:val="002F3FAD"/>
    <w:rsid w:val="003A478E"/>
    <w:rsid w:val="004A13D9"/>
    <w:rsid w:val="00676CED"/>
    <w:rsid w:val="006D0C5D"/>
    <w:rsid w:val="006E2175"/>
    <w:rsid w:val="007D6FEA"/>
    <w:rsid w:val="00877409"/>
    <w:rsid w:val="008F7BCA"/>
    <w:rsid w:val="009123A3"/>
    <w:rsid w:val="00917542"/>
    <w:rsid w:val="00AF37B3"/>
    <w:rsid w:val="00B56179"/>
    <w:rsid w:val="00B94390"/>
    <w:rsid w:val="00C855F5"/>
    <w:rsid w:val="00CC7570"/>
    <w:rsid w:val="00CD65D3"/>
    <w:rsid w:val="00D006C5"/>
    <w:rsid w:val="00D07424"/>
    <w:rsid w:val="00D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670F"/>
  <w15:docId w15:val="{1FF9EC86-9F12-49F8-B5A7-FCC26264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2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49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7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dcterms:created xsi:type="dcterms:W3CDTF">2019-10-06T22:53:00Z</dcterms:created>
  <dcterms:modified xsi:type="dcterms:W3CDTF">2019-10-06T23:53:00Z</dcterms:modified>
</cp:coreProperties>
</file>