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A88" w:rsidRDefault="00571A88" w:rsidP="00571A88">
      <w:pPr>
        <w:pStyle w:val="a3"/>
        <w:jc w:val="center"/>
        <w:rPr>
          <w:rFonts w:ascii="Times New Roman" w:hAnsi="Times New Roman" w:cs="Times New Roman"/>
          <w:sz w:val="24"/>
          <w:szCs w:val="24"/>
          <w:lang w:eastAsia="ru-RU"/>
        </w:rPr>
      </w:pPr>
    </w:p>
    <w:p w:rsidR="00571A88" w:rsidRDefault="00571A88" w:rsidP="00571A88">
      <w:pPr>
        <w:pStyle w:val="a3"/>
        <w:jc w:val="center"/>
        <w:rPr>
          <w:rFonts w:ascii="Times New Roman" w:hAnsi="Times New Roman" w:cs="Times New Roman"/>
          <w:sz w:val="24"/>
          <w:szCs w:val="24"/>
          <w:lang w:eastAsia="ru-RU"/>
        </w:rPr>
      </w:pPr>
    </w:p>
    <w:p w:rsidR="002B7884" w:rsidRPr="002B7884" w:rsidRDefault="002B7884" w:rsidP="002B7884">
      <w:pPr>
        <w:spacing w:after="0" w:line="240" w:lineRule="auto"/>
        <w:jc w:val="center"/>
        <w:rPr>
          <w:rFonts w:ascii="Times New Roman" w:eastAsia="Calibri" w:hAnsi="Times New Roman" w:cs="Times New Roman"/>
          <w:sz w:val="32"/>
          <w:szCs w:val="32"/>
          <w:highlight w:val="yellow"/>
          <w:lang w:eastAsia="ru-RU"/>
        </w:rPr>
      </w:pPr>
      <w:r w:rsidRPr="002B7884">
        <w:rPr>
          <w:rFonts w:ascii="Times New Roman" w:eastAsia="Calibri" w:hAnsi="Times New Roman" w:cs="Times New Roman"/>
          <w:sz w:val="32"/>
          <w:szCs w:val="32"/>
          <w:lang w:eastAsia="ru-RU"/>
        </w:rPr>
        <w:t>Муниципальное бюджетное образовательное учреждение</w:t>
      </w:r>
    </w:p>
    <w:p w:rsidR="002B7884" w:rsidRPr="002B7884" w:rsidRDefault="002B7884" w:rsidP="002B7884">
      <w:pPr>
        <w:spacing w:after="0" w:line="240" w:lineRule="auto"/>
        <w:jc w:val="center"/>
        <w:rPr>
          <w:rFonts w:ascii="Times New Roman" w:eastAsia="Calibri" w:hAnsi="Times New Roman" w:cs="Times New Roman"/>
          <w:sz w:val="32"/>
          <w:szCs w:val="32"/>
          <w:highlight w:val="yellow"/>
          <w:lang w:eastAsia="ru-RU"/>
        </w:rPr>
      </w:pPr>
      <w:r w:rsidRPr="002B7884">
        <w:rPr>
          <w:rFonts w:ascii="Times New Roman" w:eastAsia="Calibri" w:hAnsi="Times New Roman" w:cs="Times New Roman"/>
          <w:b/>
          <w:sz w:val="32"/>
          <w:szCs w:val="32"/>
          <w:lang w:eastAsia="ru-RU"/>
        </w:rPr>
        <w:t>«Средняя общеобразовательная школа №50»</w:t>
      </w:r>
    </w:p>
    <w:p w:rsidR="002B7884" w:rsidRPr="002B7884" w:rsidRDefault="002B7884" w:rsidP="002B7884">
      <w:pPr>
        <w:shd w:val="clear" w:color="auto" w:fill="FFFFFF"/>
        <w:spacing w:after="0" w:line="294" w:lineRule="atLeast"/>
        <w:jc w:val="right"/>
        <w:rPr>
          <w:rFonts w:ascii="Times New Roman" w:eastAsia="Times New Roman" w:hAnsi="Times New Roman" w:cs="Times New Roman"/>
          <w:color w:val="000000"/>
          <w:sz w:val="24"/>
          <w:szCs w:val="24"/>
          <w:lang w:eastAsia="ru-RU"/>
        </w:rPr>
      </w:pPr>
    </w:p>
    <w:p w:rsidR="002B7884" w:rsidRPr="002B7884" w:rsidRDefault="002B7884" w:rsidP="002B7884">
      <w:pPr>
        <w:shd w:val="clear" w:color="auto" w:fill="FFFFFF"/>
        <w:spacing w:after="0" w:line="294" w:lineRule="atLeast"/>
        <w:jc w:val="right"/>
        <w:rPr>
          <w:rFonts w:ascii="Times New Roman" w:eastAsia="Times New Roman" w:hAnsi="Times New Roman" w:cs="Times New Roman"/>
          <w:color w:val="000000"/>
          <w:sz w:val="24"/>
          <w:szCs w:val="24"/>
          <w:lang w:eastAsia="ru-RU"/>
        </w:rPr>
      </w:pPr>
    </w:p>
    <w:p w:rsidR="002B7884" w:rsidRDefault="002B7884" w:rsidP="002B7884">
      <w:pPr>
        <w:shd w:val="clear" w:color="auto" w:fill="FFFFFF"/>
        <w:spacing w:after="0" w:line="294" w:lineRule="atLeast"/>
        <w:jc w:val="right"/>
        <w:rPr>
          <w:rFonts w:ascii="Times New Roman" w:eastAsia="Times New Roman" w:hAnsi="Times New Roman" w:cs="Times New Roman"/>
          <w:color w:val="000000"/>
          <w:sz w:val="24"/>
          <w:szCs w:val="24"/>
          <w:lang w:eastAsia="ru-RU"/>
        </w:rPr>
      </w:pPr>
    </w:p>
    <w:p w:rsidR="002B7884" w:rsidRDefault="002B7884" w:rsidP="002B7884">
      <w:pPr>
        <w:shd w:val="clear" w:color="auto" w:fill="FFFFFF"/>
        <w:spacing w:after="0" w:line="294" w:lineRule="atLeast"/>
        <w:jc w:val="right"/>
        <w:rPr>
          <w:rFonts w:ascii="Times New Roman" w:eastAsia="Times New Roman" w:hAnsi="Times New Roman" w:cs="Times New Roman"/>
          <w:color w:val="000000"/>
          <w:sz w:val="24"/>
          <w:szCs w:val="24"/>
          <w:lang w:eastAsia="ru-RU"/>
        </w:rPr>
      </w:pPr>
    </w:p>
    <w:p w:rsidR="002B7884" w:rsidRDefault="002B7884" w:rsidP="002B7884">
      <w:pPr>
        <w:shd w:val="clear" w:color="auto" w:fill="FFFFFF"/>
        <w:spacing w:after="0" w:line="294" w:lineRule="atLeast"/>
        <w:jc w:val="right"/>
        <w:rPr>
          <w:rFonts w:ascii="Times New Roman" w:eastAsia="Times New Roman" w:hAnsi="Times New Roman" w:cs="Times New Roman"/>
          <w:color w:val="000000"/>
          <w:sz w:val="24"/>
          <w:szCs w:val="24"/>
          <w:lang w:eastAsia="ru-RU"/>
        </w:rPr>
      </w:pPr>
    </w:p>
    <w:p w:rsidR="002B7884" w:rsidRDefault="002B7884" w:rsidP="002B7884">
      <w:pPr>
        <w:shd w:val="clear" w:color="auto" w:fill="FFFFFF"/>
        <w:spacing w:after="0" w:line="294" w:lineRule="atLeast"/>
        <w:jc w:val="right"/>
        <w:rPr>
          <w:rFonts w:ascii="Times New Roman" w:eastAsia="Times New Roman" w:hAnsi="Times New Roman" w:cs="Times New Roman"/>
          <w:color w:val="000000"/>
          <w:sz w:val="24"/>
          <w:szCs w:val="24"/>
          <w:lang w:eastAsia="ru-RU"/>
        </w:rPr>
      </w:pPr>
    </w:p>
    <w:p w:rsidR="002B7884" w:rsidRPr="002B7884" w:rsidRDefault="002B7884" w:rsidP="002B7884">
      <w:pPr>
        <w:shd w:val="clear" w:color="auto" w:fill="FFFFFF"/>
        <w:spacing w:after="0" w:line="294" w:lineRule="atLeast"/>
        <w:jc w:val="right"/>
        <w:rPr>
          <w:rFonts w:ascii="Times New Roman" w:eastAsia="Times New Roman" w:hAnsi="Times New Roman" w:cs="Times New Roman"/>
          <w:color w:val="000000"/>
          <w:sz w:val="24"/>
          <w:szCs w:val="24"/>
          <w:lang w:eastAsia="ru-RU"/>
        </w:rPr>
      </w:pPr>
    </w:p>
    <w:p w:rsidR="002B7884" w:rsidRPr="002B7884" w:rsidRDefault="002B7884" w:rsidP="002B7884">
      <w:pPr>
        <w:pStyle w:val="a3"/>
        <w:jc w:val="cente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7884">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Использование цифровых образовательных ресурсов на уроках математики</w:t>
      </w:r>
    </w:p>
    <w:p w:rsidR="002B7884" w:rsidRPr="002B7884" w:rsidRDefault="002B7884" w:rsidP="002B7884">
      <w:pPr>
        <w:shd w:val="clear" w:color="auto" w:fill="FFFFFF"/>
        <w:spacing w:after="0" w:line="294" w:lineRule="atLeast"/>
        <w:jc w:val="right"/>
        <w:rPr>
          <w:rFonts w:ascii="Times New Roman" w:eastAsia="Times New Roman" w:hAnsi="Times New Roman" w:cs="Times New Roman"/>
          <w:color w:val="000000"/>
          <w:sz w:val="24"/>
          <w:szCs w:val="24"/>
          <w:lang w:eastAsia="ru-RU"/>
        </w:rPr>
      </w:pPr>
    </w:p>
    <w:p w:rsidR="002B7884" w:rsidRPr="002B7884" w:rsidRDefault="002B7884" w:rsidP="002B7884">
      <w:pPr>
        <w:shd w:val="clear" w:color="auto" w:fill="FFFFFF"/>
        <w:spacing w:after="0" w:line="294" w:lineRule="atLeast"/>
        <w:jc w:val="right"/>
        <w:rPr>
          <w:rFonts w:ascii="Times New Roman" w:eastAsia="Times New Roman" w:hAnsi="Times New Roman" w:cs="Times New Roman"/>
          <w:color w:val="000000"/>
          <w:sz w:val="24"/>
          <w:szCs w:val="24"/>
          <w:lang w:eastAsia="ru-RU"/>
        </w:rPr>
      </w:pPr>
    </w:p>
    <w:p w:rsidR="002B7884" w:rsidRPr="002B7884" w:rsidRDefault="00925910" w:rsidP="00925910">
      <w:pPr>
        <w:shd w:val="clear" w:color="auto" w:fill="FFFFFF"/>
        <w:spacing w:after="0" w:line="294" w:lineRule="atLeast"/>
        <w:jc w:val="center"/>
        <w:rPr>
          <w:rFonts w:ascii="Times New Roman" w:eastAsia="Times New Roman" w:hAnsi="Times New Roman" w:cs="Times New Roman"/>
          <w:color w:val="000000"/>
          <w:sz w:val="24"/>
          <w:szCs w:val="24"/>
          <w:lang w:eastAsia="ru-RU"/>
        </w:rPr>
      </w:pPr>
      <w:bookmarkStart w:id="0" w:name="_GoBack"/>
      <w:bookmarkEnd w:id="0"/>
      <w:r>
        <w:rPr>
          <w:rFonts w:ascii="Times New Roman" w:eastAsia="Times New Roman" w:hAnsi="Times New Roman" w:cs="Times New Roman"/>
          <w:color w:val="000000"/>
          <w:sz w:val="24"/>
          <w:szCs w:val="24"/>
          <w:lang w:eastAsia="ru-RU"/>
        </w:rPr>
        <w:t>(зачитан на педсовете МБОУ «СОШ№50»</w:t>
      </w: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i/>
          <w:color w:val="000000"/>
          <w:sz w:val="56"/>
          <w:szCs w:val="56"/>
          <w:lang w:eastAsia="ru-RU"/>
        </w:rPr>
      </w:pP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2B7884" w:rsidRPr="002B7884" w:rsidRDefault="002B7884" w:rsidP="002B7884">
      <w:pPr>
        <w:shd w:val="clear" w:color="auto" w:fill="FFFFFF"/>
        <w:spacing w:after="0" w:line="294" w:lineRule="atLeast"/>
        <w:jc w:val="right"/>
        <w:rPr>
          <w:rFonts w:ascii="Times New Roman" w:eastAsia="Times New Roman" w:hAnsi="Times New Roman" w:cs="Times New Roman"/>
          <w:color w:val="000000"/>
          <w:sz w:val="24"/>
          <w:szCs w:val="24"/>
          <w:lang w:eastAsia="ru-RU"/>
        </w:rPr>
      </w:pPr>
    </w:p>
    <w:p w:rsidR="002B7884" w:rsidRPr="002B7884" w:rsidRDefault="002B7884" w:rsidP="002B7884">
      <w:pPr>
        <w:shd w:val="clear" w:color="auto" w:fill="FFFFFF"/>
        <w:spacing w:after="0" w:line="294" w:lineRule="atLeast"/>
        <w:rPr>
          <w:rFonts w:ascii="Times New Roman" w:eastAsia="Times New Roman" w:hAnsi="Times New Roman" w:cs="Times New Roman"/>
          <w:color w:val="000000"/>
          <w:sz w:val="24"/>
          <w:szCs w:val="24"/>
          <w:lang w:eastAsia="ru-RU"/>
        </w:rPr>
      </w:pPr>
    </w:p>
    <w:p w:rsidR="002B7884" w:rsidRPr="002B7884" w:rsidRDefault="002B7884" w:rsidP="002B7884">
      <w:pPr>
        <w:shd w:val="clear" w:color="auto" w:fill="FFFFFF"/>
        <w:spacing w:after="0" w:line="294" w:lineRule="atLeast"/>
        <w:rPr>
          <w:rFonts w:ascii="Times New Roman" w:eastAsia="Times New Roman" w:hAnsi="Times New Roman" w:cs="Times New Roman"/>
          <w:color w:val="000000"/>
          <w:sz w:val="24"/>
          <w:szCs w:val="24"/>
          <w:lang w:eastAsia="ru-RU"/>
        </w:rPr>
      </w:pPr>
    </w:p>
    <w:p w:rsidR="002B7884" w:rsidRPr="002B7884" w:rsidRDefault="002B7884" w:rsidP="002B7884">
      <w:pPr>
        <w:shd w:val="clear" w:color="auto" w:fill="FFFFFF"/>
        <w:spacing w:after="0" w:line="294" w:lineRule="atLeast"/>
        <w:jc w:val="right"/>
        <w:rPr>
          <w:rFonts w:ascii="Times New Roman" w:eastAsia="Times New Roman" w:hAnsi="Times New Roman" w:cs="Times New Roman"/>
          <w:b/>
          <w:color w:val="000000"/>
          <w:sz w:val="24"/>
          <w:szCs w:val="24"/>
          <w:lang w:eastAsia="ru-RU"/>
        </w:rPr>
      </w:pPr>
      <w:r w:rsidRPr="002B7884">
        <w:rPr>
          <w:rFonts w:ascii="Times New Roman" w:eastAsia="Times New Roman" w:hAnsi="Times New Roman" w:cs="Times New Roman"/>
          <w:b/>
          <w:color w:val="000000"/>
          <w:sz w:val="24"/>
          <w:szCs w:val="24"/>
          <w:lang w:eastAsia="ru-RU"/>
        </w:rPr>
        <w:t xml:space="preserve">Махмудова </w:t>
      </w:r>
      <w:proofErr w:type="spellStart"/>
      <w:r w:rsidRPr="002B7884">
        <w:rPr>
          <w:rFonts w:ascii="Times New Roman" w:eastAsia="Times New Roman" w:hAnsi="Times New Roman" w:cs="Times New Roman"/>
          <w:b/>
          <w:color w:val="000000"/>
          <w:sz w:val="24"/>
          <w:szCs w:val="24"/>
          <w:lang w:eastAsia="ru-RU"/>
        </w:rPr>
        <w:t>Мадинат</w:t>
      </w:r>
      <w:proofErr w:type="spellEnd"/>
      <w:r w:rsidRPr="002B7884">
        <w:rPr>
          <w:rFonts w:ascii="Times New Roman" w:eastAsia="Times New Roman" w:hAnsi="Times New Roman" w:cs="Times New Roman"/>
          <w:b/>
          <w:color w:val="000000"/>
          <w:sz w:val="24"/>
          <w:szCs w:val="24"/>
          <w:lang w:eastAsia="ru-RU"/>
        </w:rPr>
        <w:t xml:space="preserve"> Магомедовна</w:t>
      </w:r>
    </w:p>
    <w:p w:rsidR="002B7884" w:rsidRPr="002B7884" w:rsidRDefault="002B7884" w:rsidP="002B7884">
      <w:pPr>
        <w:shd w:val="clear" w:color="auto" w:fill="FFFFFF"/>
        <w:spacing w:after="0" w:line="294" w:lineRule="atLeast"/>
        <w:jc w:val="right"/>
        <w:rPr>
          <w:rFonts w:ascii="Times New Roman" w:eastAsia="Times New Roman" w:hAnsi="Times New Roman" w:cs="Times New Roman"/>
          <w:color w:val="000000"/>
          <w:sz w:val="24"/>
          <w:szCs w:val="24"/>
          <w:lang w:eastAsia="ru-RU"/>
        </w:rPr>
      </w:pPr>
      <w:r w:rsidRPr="002B7884">
        <w:rPr>
          <w:rFonts w:ascii="Times New Roman" w:eastAsia="Times New Roman" w:hAnsi="Times New Roman" w:cs="Times New Roman"/>
          <w:color w:val="000000"/>
          <w:sz w:val="24"/>
          <w:szCs w:val="24"/>
          <w:lang w:eastAsia="ru-RU"/>
        </w:rPr>
        <w:t>Учитель математики,</w:t>
      </w:r>
    </w:p>
    <w:p w:rsidR="002B7884" w:rsidRPr="002B7884" w:rsidRDefault="002B7884" w:rsidP="002B7884">
      <w:pPr>
        <w:shd w:val="clear" w:color="auto" w:fill="FFFFFF"/>
        <w:spacing w:after="0" w:line="294" w:lineRule="atLeast"/>
        <w:jc w:val="right"/>
        <w:rPr>
          <w:rFonts w:ascii="Times New Roman" w:eastAsia="Times New Roman" w:hAnsi="Times New Roman" w:cs="Times New Roman"/>
          <w:color w:val="000000"/>
          <w:sz w:val="24"/>
          <w:szCs w:val="24"/>
          <w:lang w:eastAsia="ru-RU"/>
        </w:rPr>
      </w:pPr>
      <w:r w:rsidRPr="002B7884">
        <w:rPr>
          <w:rFonts w:ascii="Times New Roman" w:eastAsia="Times New Roman" w:hAnsi="Times New Roman" w:cs="Times New Roman"/>
          <w:color w:val="000000"/>
          <w:sz w:val="24"/>
          <w:szCs w:val="24"/>
          <w:lang w:eastAsia="ru-RU"/>
        </w:rPr>
        <w:t>высшая квалификационная категория</w:t>
      </w:r>
    </w:p>
    <w:p w:rsidR="002B7884" w:rsidRPr="002B7884" w:rsidRDefault="002B7884" w:rsidP="002B7884">
      <w:pPr>
        <w:shd w:val="clear" w:color="auto" w:fill="FFFFFF"/>
        <w:spacing w:after="0" w:line="294" w:lineRule="atLeast"/>
        <w:jc w:val="right"/>
        <w:rPr>
          <w:rFonts w:ascii="Times New Roman" w:eastAsia="Times New Roman" w:hAnsi="Times New Roman" w:cs="Times New Roman"/>
          <w:color w:val="000000"/>
          <w:sz w:val="24"/>
          <w:szCs w:val="24"/>
          <w:lang w:eastAsia="ru-RU"/>
        </w:rPr>
      </w:pPr>
      <w:r w:rsidRPr="002B7884">
        <w:rPr>
          <w:rFonts w:ascii="Times New Roman" w:eastAsia="Times New Roman" w:hAnsi="Times New Roman" w:cs="Times New Roman"/>
          <w:color w:val="000000"/>
          <w:sz w:val="24"/>
          <w:szCs w:val="24"/>
          <w:lang w:eastAsia="ru-RU"/>
        </w:rPr>
        <w:t>МБОУ СОШ № 50  г. Махачкала</w:t>
      </w: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2B7884" w:rsidRPr="002B7884" w:rsidRDefault="002B7884" w:rsidP="002B7884">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2B7884" w:rsidRPr="002B7884" w:rsidRDefault="002B7884" w:rsidP="002B7884">
      <w:pPr>
        <w:spacing w:after="0" w:line="240" w:lineRule="auto"/>
        <w:jc w:val="both"/>
        <w:rPr>
          <w:rFonts w:ascii="Times New Roman" w:eastAsia="Calibri" w:hAnsi="Times New Roman" w:cs="Times New Roman"/>
          <w:b/>
          <w:sz w:val="24"/>
          <w:szCs w:val="24"/>
        </w:rPr>
      </w:pPr>
      <w:r w:rsidRPr="002B7884">
        <w:rPr>
          <w:rFonts w:ascii="Times New Roman" w:eastAsia="Calibri" w:hAnsi="Times New Roman" w:cs="Times New Roman"/>
          <w:b/>
          <w:sz w:val="24"/>
          <w:szCs w:val="24"/>
        </w:rPr>
        <w:t xml:space="preserve"> </w:t>
      </w:r>
      <w:proofErr w:type="spellStart"/>
      <w:r w:rsidR="00471C3E" w:rsidRPr="00471C3E">
        <w:rPr>
          <w:rFonts w:ascii="Times New Roman" w:eastAsia="Calibri" w:hAnsi="Times New Roman" w:cs="Times New Roman"/>
          <w:b/>
          <w:sz w:val="28"/>
          <w:szCs w:val="28"/>
        </w:rPr>
        <w:t>И.о</w:t>
      </w:r>
      <w:proofErr w:type="spellEnd"/>
      <w:r w:rsidR="00471C3E" w:rsidRPr="00471C3E">
        <w:rPr>
          <w:rFonts w:ascii="Times New Roman" w:eastAsia="Calibri" w:hAnsi="Times New Roman" w:cs="Times New Roman"/>
          <w:b/>
          <w:sz w:val="28"/>
          <w:szCs w:val="28"/>
        </w:rPr>
        <w:t xml:space="preserve">. </w:t>
      </w:r>
      <w:r w:rsidRPr="002B7884">
        <w:rPr>
          <w:rFonts w:ascii="Times New Roman" w:eastAsia="Calibri" w:hAnsi="Times New Roman" w:cs="Times New Roman"/>
          <w:b/>
          <w:sz w:val="24"/>
          <w:szCs w:val="24"/>
        </w:rPr>
        <w:t>директора МБОУ «СОШ №50»</w:t>
      </w:r>
      <w:r w:rsidRPr="002B7884">
        <w:rPr>
          <w:rFonts w:ascii="Times New Roman" w:eastAsia="Calibri" w:hAnsi="Times New Roman" w:cs="Times New Roman"/>
          <w:sz w:val="24"/>
          <w:szCs w:val="24"/>
        </w:rPr>
        <w:t xml:space="preserve">                                                    </w:t>
      </w:r>
      <w:r w:rsidRPr="002B7884">
        <w:rPr>
          <w:rFonts w:ascii="Times New Roman" w:eastAsia="Calibri" w:hAnsi="Times New Roman" w:cs="Times New Roman"/>
          <w:b/>
          <w:sz w:val="24"/>
          <w:szCs w:val="24"/>
        </w:rPr>
        <w:t>Халилова Е.Х.</w:t>
      </w:r>
    </w:p>
    <w:p w:rsidR="002B7884" w:rsidRPr="002B7884" w:rsidRDefault="002B7884" w:rsidP="002B7884">
      <w:pPr>
        <w:spacing w:after="0" w:line="240" w:lineRule="auto"/>
        <w:jc w:val="both"/>
        <w:rPr>
          <w:rFonts w:ascii="Times New Roman" w:eastAsia="Calibri" w:hAnsi="Times New Roman" w:cs="Times New Roman"/>
          <w:i/>
          <w:iCs/>
          <w:sz w:val="28"/>
          <w:szCs w:val="28"/>
          <w:u w:val="single"/>
        </w:rPr>
      </w:pPr>
      <w:r w:rsidRPr="002B7884">
        <w:rPr>
          <w:rFonts w:ascii="Times New Roman" w:eastAsia="Calibri" w:hAnsi="Times New Roman" w:cs="Times New Roman"/>
          <w:i/>
          <w:iCs/>
          <w:sz w:val="28"/>
          <w:szCs w:val="28"/>
          <w:u w:val="single"/>
        </w:rPr>
        <w:t xml:space="preserve"> </w:t>
      </w:r>
    </w:p>
    <w:p w:rsidR="002B7884" w:rsidRPr="002B7884" w:rsidRDefault="002B7884" w:rsidP="002B7884">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2B7884" w:rsidRPr="002B7884" w:rsidRDefault="002B7884" w:rsidP="002B7884">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A015CD" w:rsidRPr="002B7884" w:rsidRDefault="002B7884" w:rsidP="002B7884">
      <w:pPr>
        <w:shd w:val="clear" w:color="auto" w:fill="FFFFFF"/>
        <w:spacing w:after="0" w:line="294" w:lineRule="atLeast"/>
        <w:rPr>
          <w:rFonts w:ascii="Times New Roman" w:eastAsia="Times New Roman" w:hAnsi="Times New Roman" w:cs="Times New Roman"/>
          <w:b/>
          <w:bCs/>
          <w:color w:val="000000"/>
          <w:sz w:val="24"/>
          <w:szCs w:val="24"/>
          <w:lang w:eastAsia="ru-RU"/>
        </w:rPr>
      </w:pPr>
      <w:r w:rsidRPr="002B7884">
        <w:rPr>
          <w:rFonts w:ascii="Times New Roman" w:eastAsia="Times New Roman" w:hAnsi="Times New Roman" w:cs="Times New Roman"/>
          <w:b/>
          <w:bCs/>
          <w:color w:val="000000"/>
          <w:sz w:val="24"/>
          <w:szCs w:val="24"/>
          <w:lang w:eastAsia="ru-RU"/>
        </w:rPr>
        <w:t xml:space="preserve">                                                      Махачкала 2017 г.</w:t>
      </w:r>
    </w:p>
    <w:p w:rsidR="0085238C" w:rsidRDefault="0085238C" w:rsidP="007640A9">
      <w:pPr>
        <w:pStyle w:val="a3"/>
        <w:ind w:firstLine="708"/>
        <w:jc w:val="both"/>
      </w:pPr>
    </w:p>
    <w:p w:rsidR="0085238C" w:rsidRDefault="0085238C" w:rsidP="007640A9">
      <w:pPr>
        <w:pStyle w:val="a3"/>
        <w:ind w:firstLine="708"/>
        <w:jc w:val="both"/>
      </w:pPr>
    </w:p>
    <w:p w:rsidR="002B7884" w:rsidRPr="002B7884" w:rsidRDefault="002B7884" w:rsidP="002B7884">
      <w:pPr>
        <w:pStyle w:val="a3"/>
        <w:jc w:val="cente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7884">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Использование цифровых образовательных ресурсов на уроках математики</w:t>
      </w:r>
    </w:p>
    <w:p w:rsidR="0085238C" w:rsidRDefault="0085238C" w:rsidP="007640A9">
      <w:pPr>
        <w:pStyle w:val="a3"/>
        <w:ind w:firstLine="708"/>
        <w:jc w:val="both"/>
      </w:pPr>
    </w:p>
    <w:p w:rsidR="0085238C" w:rsidRDefault="0085238C" w:rsidP="007640A9">
      <w:pPr>
        <w:pStyle w:val="a3"/>
        <w:ind w:firstLine="708"/>
        <w:jc w:val="both"/>
      </w:pPr>
    </w:p>
    <w:p w:rsidR="00571A88" w:rsidRPr="00A015CD" w:rsidRDefault="00A015CD" w:rsidP="007640A9">
      <w:pPr>
        <w:pStyle w:val="a3"/>
        <w:ind w:firstLine="708"/>
        <w:jc w:val="both"/>
        <w:rPr>
          <w:rFonts w:ascii="Times New Roman" w:hAnsi="Times New Roman" w:cs="Times New Roman"/>
          <w:sz w:val="28"/>
          <w:szCs w:val="28"/>
        </w:rPr>
      </w:pPr>
      <w:r>
        <w:t xml:space="preserve"> </w:t>
      </w:r>
      <w:r w:rsidRPr="00A015CD">
        <w:rPr>
          <w:rFonts w:ascii="Times New Roman" w:hAnsi="Times New Roman" w:cs="Times New Roman"/>
          <w:sz w:val="28"/>
          <w:szCs w:val="28"/>
        </w:rPr>
        <w:t xml:space="preserve">Интернет все больше входит в нашу жизнь. В эпоху общества информационных технологий государство заинтересовано в том, чтобы его граждане были способны грамотно работать с информацией, самостоятельно, активно действовать, принимать решения, гибко адаптироваться к изменяющимся условиям жизни. Процесс обучения современного человека не заканчивается в школе или вузе, он становится непрерывным. Система непрерывного образования - веление времени. Образование, разумеется, должно шагать в ногу со временем. Поэтому в настоящее время возникла потребность обучения на основе современных информационных технологий. </w:t>
      </w:r>
      <w:proofErr w:type="gramStart"/>
      <w:r w:rsidRPr="00A015CD">
        <w:rPr>
          <w:rFonts w:ascii="Times New Roman" w:hAnsi="Times New Roman" w:cs="Times New Roman"/>
          <w:sz w:val="28"/>
          <w:szCs w:val="28"/>
        </w:rPr>
        <w:t xml:space="preserve">Подключение всех школ России к сети Интернет в рамках Приоритетного национального проекта «Образование» сделало образовательные </w:t>
      </w:r>
      <w:proofErr w:type="spellStart"/>
      <w:r w:rsidRPr="00A015CD">
        <w:rPr>
          <w:rFonts w:ascii="Times New Roman" w:hAnsi="Times New Roman" w:cs="Times New Roman"/>
          <w:sz w:val="28"/>
          <w:szCs w:val="28"/>
        </w:rPr>
        <w:t>интернет-ресурсы</w:t>
      </w:r>
      <w:proofErr w:type="spellEnd"/>
      <w:r w:rsidRPr="00A015CD">
        <w:rPr>
          <w:rFonts w:ascii="Times New Roman" w:hAnsi="Times New Roman" w:cs="Times New Roman"/>
          <w:sz w:val="28"/>
          <w:szCs w:val="28"/>
        </w:rPr>
        <w:t xml:space="preserve"> доступными для всех образовательных учреждений.</w:t>
      </w:r>
      <w:proofErr w:type="gramEnd"/>
    </w:p>
    <w:p w:rsidR="00A015CD" w:rsidRPr="00A015CD" w:rsidRDefault="00A015CD" w:rsidP="007640A9">
      <w:pPr>
        <w:pStyle w:val="a3"/>
        <w:ind w:firstLine="708"/>
        <w:jc w:val="both"/>
        <w:rPr>
          <w:rFonts w:ascii="Times New Roman" w:hAnsi="Times New Roman" w:cs="Times New Roman"/>
          <w:sz w:val="28"/>
          <w:szCs w:val="28"/>
        </w:rPr>
      </w:pPr>
      <w:r w:rsidRPr="00A015CD">
        <w:rPr>
          <w:rFonts w:ascii="Times New Roman" w:hAnsi="Times New Roman" w:cs="Times New Roman"/>
          <w:sz w:val="28"/>
          <w:szCs w:val="28"/>
        </w:rPr>
        <w:t>С</w:t>
      </w:r>
      <w:r>
        <w:rPr>
          <w:rFonts w:ascii="Times New Roman" w:hAnsi="Times New Roman" w:cs="Times New Roman"/>
          <w:sz w:val="28"/>
          <w:szCs w:val="28"/>
        </w:rPr>
        <w:t xml:space="preserve">амые эффективные </w:t>
      </w:r>
      <w:r w:rsidRPr="00A015CD">
        <w:rPr>
          <w:rFonts w:ascii="Times New Roman" w:hAnsi="Times New Roman" w:cs="Times New Roman"/>
          <w:sz w:val="28"/>
          <w:szCs w:val="28"/>
        </w:rPr>
        <w:t>образовательн</w:t>
      </w:r>
      <w:r>
        <w:rPr>
          <w:rFonts w:ascii="Times New Roman" w:hAnsi="Times New Roman" w:cs="Times New Roman"/>
          <w:sz w:val="28"/>
          <w:szCs w:val="28"/>
        </w:rPr>
        <w:t>ые ресурсы – это цифровые, электронные образовательные ресурсы</w:t>
      </w:r>
      <w:r w:rsidRPr="00A015CD">
        <w:rPr>
          <w:rFonts w:ascii="Times New Roman" w:hAnsi="Times New Roman" w:cs="Times New Roman"/>
          <w:sz w:val="28"/>
          <w:szCs w:val="28"/>
        </w:rPr>
        <w:t xml:space="preserve">. В них учебные объекты представлены множеством различных способов: с помощью текста, графики, фото, видео, звука и анимации. Таким образом, используется все виды восприятия; следовательно, закладывается основа мышления и практической деятельности ребенка. </w:t>
      </w:r>
    </w:p>
    <w:p w:rsidR="00155B03" w:rsidRPr="00A015CD" w:rsidRDefault="00A015CD" w:rsidP="007640A9">
      <w:pPr>
        <w:pStyle w:val="a3"/>
        <w:ind w:firstLine="708"/>
        <w:jc w:val="both"/>
        <w:rPr>
          <w:rFonts w:ascii="Times New Roman" w:hAnsi="Times New Roman" w:cs="Times New Roman"/>
          <w:sz w:val="28"/>
          <w:szCs w:val="28"/>
        </w:rPr>
      </w:pPr>
      <w:r w:rsidRPr="00A015CD">
        <w:rPr>
          <w:rFonts w:ascii="Times New Roman" w:hAnsi="Times New Roman" w:cs="Times New Roman"/>
          <w:sz w:val="28"/>
          <w:szCs w:val="28"/>
        </w:rPr>
        <w:t>Интерактивные средства обучения предоставляют уникальную возможность для самостоятельной творческой и исследовательской деятельности учащихся. Ученики действительно получают возможность самостоятельно учиться. Можно самостоятельно провести лабораторную или практическую работу по математике и тут же проверить свои знания.</w:t>
      </w:r>
    </w:p>
    <w:p w:rsidR="006B001F" w:rsidRDefault="00155B03" w:rsidP="007640A9">
      <w:pPr>
        <w:pStyle w:val="a3"/>
        <w:ind w:firstLine="708"/>
        <w:jc w:val="both"/>
        <w:rPr>
          <w:rFonts w:ascii="Times New Roman" w:hAnsi="Times New Roman" w:cs="Times New Roman"/>
          <w:sz w:val="28"/>
          <w:szCs w:val="28"/>
        </w:rPr>
      </w:pPr>
      <w:r w:rsidRPr="006C2EAE">
        <w:rPr>
          <w:rStyle w:val="a4"/>
          <w:rFonts w:ascii="Times New Roman" w:hAnsi="Times New Roman" w:cs="Times New Roman"/>
          <w:b/>
          <w:bCs/>
          <w:sz w:val="28"/>
          <w:szCs w:val="28"/>
        </w:rPr>
        <w:t>Цифровые образовательные ресурсы (ЦОР)</w:t>
      </w:r>
      <w:r w:rsidRPr="006C2EAE">
        <w:rPr>
          <w:rFonts w:ascii="Times New Roman" w:hAnsi="Times New Roman" w:cs="Times New Roman"/>
          <w:sz w:val="28"/>
          <w:szCs w:val="28"/>
        </w:rPr>
        <w:t xml:space="preserve"> - это представленные в цифровой форме фотографии, видеофрагменты, статические и динамические модели, объекты виртуальной реальности и интерактивного моделирования, картографические материалы, звукозаписи, символьные объекты и деловая графика, текстовые документы и иные учебные материалы, необходимые для</w:t>
      </w:r>
      <w:r w:rsidR="006B001F">
        <w:rPr>
          <w:rFonts w:ascii="Times New Roman" w:hAnsi="Times New Roman" w:cs="Times New Roman"/>
          <w:sz w:val="28"/>
          <w:szCs w:val="28"/>
        </w:rPr>
        <w:t xml:space="preserve"> организации учебного процесса.</w:t>
      </w:r>
    </w:p>
    <w:p w:rsidR="006B001F" w:rsidRDefault="00155B03" w:rsidP="007640A9">
      <w:pPr>
        <w:pStyle w:val="a3"/>
        <w:ind w:firstLine="708"/>
        <w:jc w:val="both"/>
        <w:rPr>
          <w:rFonts w:ascii="Times New Roman" w:hAnsi="Times New Roman" w:cs="Times New Roman"/>
          <w:color w:val="000000"/>
          <w:sz w:val="28"/>
          <w:szCs w:val="28"/>
        </w:rPr>
      </w:pPr>
      <w:r w:rsidRPr="006C2EAE">
        <w:rPr>
          <w:rFonts w:ascii="Times New Roman" w:hAnsi="Times New Roman" w:cs="Times New Roman"/>
          <w:color w:val="000000"/>
          <w:sz w:val="28"/>
          <w:szCs w:val="28"/>
        </w:rPr>
        <w:t>В отличие от ЦОР под</w:t>
      </w:r>
      <w:r w:rsidRPr="006C2EAE">
        <w:rPr>
          <w:rFonts w:ascii="Times New Roman" w:hAnsi="Times New Roman" w:cs="Times New Roman"/>
          <w:color w:val="4B0082"/>
          <w:sz w:val="28"/>
          <w:szCs w:val="28"/>
        </w:rPr>
        <w:t xml:space="preserve"> </w:t>
      </w:r>
      <w:r w:rsidRPr="006C2EAE">
        <w:rPr>
          <w:rStyle w:val="a4"/>
          <w:rFonts w:ascii="Times New Roman" w:hAnsi="Times New Roman" w:cs="Times New Roman"/>
          <w:b/>
          <w:bCs/>
          <w:color w:val="000000"/>
          <w:sz w:val="28"/>
          <w:szCs w:val="28"/>
        </w:rPr>
        <w:t>электронными образовательными ресурсами (ЭОР)</w:t>
      </w:r>
      <w:r w:rsidRPr="006C2EAE">
        <w:rPr>
          <w:rFonts w:ascii="Times New Roman" w:hAnsi="Times New Roman" w:cs="Times New Roman"/>
          <w:color w:val="000000"/>
          <w:sz w:val="28"/>
          <w:szCs w:val="28"/>
        </w:rPr>
        <w:t xml:space="preserve"> в общем случае понимают – совокупность сре</w:t>
      </w:r>
      <w:proofErr w:type="gramStart"/>
      <w:r w:rsidRPr="006C2EAE">
        <w:rPr>
          <w:rFonts w:ascii="Times New Roman" w:hAnsi="Times New Roman" w:cs="Times New Roman"/>
          <w:color w:val="000000"/>
          <w:sz w:val="28"/>
          <w:szCs w:val="28"/>
        </w:rPr>
        <w:t>дств пр</w:t>
      </w:r>
      <w:proofErr w:type="gramEnd"/>
      <w:r w:rsidRPr="006C2EAE">
        <w:rPr>
          <w:rFonts w:ascii="Times New Roman" w:hAnsi="Times New Roman" w:cs="Times New Roman"/>
          <w:color w:val="000000"/>
          <w:sz w:val="28"/>
          <w:szCs w:val="28"/>
        </w:rPr>
        <w:t>ограммного, информационного, технического и организационного обеспечения, электронных изданий, размещаемая на машиночитаемых носителях и/или в сети.</w:t>
      </w:r>
      <w:r w:rsidRPr="006C2EAE">
        <w:rPr>
          <w:rFonts w:ascii="Times New Roman" w:hAnsi="Times New Roman" w:cs="Times New Roman"/>
          <w:sz w:val="28"/>
          <w:szCs w:val="28"/>
        </w:rPr>
        <w:t xml:space="preserve"> </w:t>
      </w:r>
    </w:p>
    <w:p w:rsidR="006B001F" w:rsidRDefault="006C2EAE" w:rsidP="007640A9">
      <w:pPr>
        <w:pStyle w:val="a3"/>
        <w:ind w:firstLine="708"/>
        <w:jc w:val="both"/>
        <w:rPr>
          <w:rFonts w:ascii="Times New Roman" w:hAnsi="Times New Roman" w:cs="Times New Roman"/>
          <w:sz w:val="28"/>
          <w:szCs w:val="28"/>
        </w:rPr>
      </w:pPr>
      <w:proofErr w:type="gramStart"/>
      <w:r>
        <w:rPr>
          <w:rFonts w:ascii="Times New Roman" w:hAnsi="Times New Roman" w:cs="Times New Roman"/>
          <w:color w:val="000000"/>
          <w:sz w:val="28"/>
          <w:szCs w:val="28"/>
        </w:rPr>
        <w:t xml:space="preserve">С </w:t>
      </w:r>
      <w:r w:rsidRPr="006C2EAE">
        <w:rPr>
          <w:rFonts w:ascii="Times New Roman" w:hAnsi="Times New Roman" w:cs="Times New Roman"/>
          <w:color w:val="000000"/>
          <w:sz w:val="28"/>
          <w:szCs w:val="28"/>
        </w:rPr>
        <w:t>развитием компьютерной техники и большими возможностями её использования я всё чаще стараюсь использовать средства и методы цифровых технологии на уроках.</w:t>
      </w:r>
      <w:proofErr w:type="gramEnd"/>
      <w:r w:rsidRPr="006C2EAE">
        <w:rPr>
          <w:rFonts w:ascii="Times New Roman" w:hAnsi="Times New Roman" w:cs="Times New Roman"/>
          <w:color w:val="000000"/>
          <w:sz w:val="28"/>
          <w:szCs w:val="28"/>
        </w:rPr>
        <w:t xml:space="preserve"> В этом плане наша школа хорошо оснащена: в каждом кабинете имеется компьютер, Интернет, </w:t>
      </w:r>
      <w:proofErr w:type="spellStart"/>
      <w:r w:rsidRPr="006C2EAE">
        <w:rPr>
          <w:rFonts w:ascii="Times New Roman" w:hAnsi="Times New Roman" w:cs="Times New Roman"/>
          <w:color w:val="000000"/>
          <w:sz w:val="28"/>
          <w:szCs w:val="28"/>
        </w:rPr>
        <w:t>мультимедиаустановка</w:t>
      </w:r>
      <w:proofErr w:type="spellEnd"/>
      <w:r w:rsidRPr="006C2EAE">
        <w:rPr>
          <w:rFonts w:ascii="Times New Roman" w:hAnsi="Times New Roman" w:cs="Times New Roman"/>
          <w:color w:val="000000"/>
          <w:sz w:val="28"/>
          <w:szCs w:val="28"/>
        </w:rPr>
        <w:t xml:space="preserve"> или интерактивная доска.</w:t>
      </w:r>
    </w:p>
    <w:p w:rsidR="006B001F" w:rsidRDefault="006C2EAE" w:rsidP="007640A9">
      <w:pPr>
        <w:pStyle w:val="a3"/>
        <w:ind w:firstLine="708"/>
        <w:jc w:val="both"/>
        <w:rPr>
          <w:rFonts w:ascii="Times New Roman" w:hAnsi="Times New Roman" w:cs="Times New Roman"/>
          <w:sz w:val="28"/>
          <w:szCs w:val="28"/>
        </w:rPr>
      </w:pPr>
      <w:r w:rsidRPr="006C2EAE">
        <w:rPr>
          <w:rFonts w:ascii="Times New Roman" w:hAnsi="Times New Roman" w:cs="Times New Roman"/>
          <w:color w:val="000000"/>
          <w:sz w:val="28"/>
          <w:szCs w:val="28"/>
        </w:rPr>
        <w:t xml:space="preserve">Применение любых технологий в образовании направлено на совершенствование приёмов воздействия на учащихся при решении </w:t>
      </w:r>
      <w:r w:rsidRPr="006C2EAE">
        <w:rPr>
          <w:rFonts w:ascii="Times New Roman" w:hAnsi="Times New Roman" w:cs="Times New Roman"/>
          <w:color w:val="000000"/>
          <w:sz w:val="28"/>
          <w:szCs w:val="28"/>
        </w:rPr>
        <w:lastRenderedPageBreak/>
        <w:t>дидактических задач. А цель информационных технологий – значительно повысить эффективность различных видов учебной деятельности (информационная технология - это совокупность методов, производственных процессов и программно-технических средств, объединённых в</w:t>
      </w:r>
      <w:r w:rsidR="006B001F">
        <w:rPr>
          <w:rFonts w:ascii="Times New Roman" w:hAnsi="Times New Roman" w:cs="Times New Roman"/>
          <w:color w:val="000000"/>
          <w:sz w:val="28"/>
          <w:szCs w:val="28"/>
        </w:rPr>
        <w:t xml:space="preserve"> </w:t>
      </w:r>
      <w:r w:rsidRPr="006C2EAE">
        <w:rPr>
          <w:rFonts w:ascii="Times New Roman" w:hAnsi="Times New Roman" w:cs="Times New Roman"/>
          <w:color w:val="000000"/>
          <w:sz w:val="28"/>
          <w:szCs w:val="28"/>
        </w:rPr>
        <w:t>технологическую цепочку, обеспечивающую сбор, обработку, хранение, передачу и отображение информации).</w:t>
      </w:r>
      <w:r w:rsidR="006B001F">
        <w:rPr>
          <w:rFonts w:ascii="Times New Roman" w:hAnsi="Times New Roman" w:cs="Times New Roman"/>
          <w:sz w:val="28"/>
          <w:szCs w:val="28"/>
        </w:rPr>
        <w:t xml:space="preserve"> </w:t>
      </w:r>
    </w:p>
    <w:p w:rsidR="006B001F" w:rsidRDefault="006C2EAE" w:rsidP="007640A9">
      <w:pPr>
        <w:pStyle w:val="a3"/>
        <w:ind w:firstLine="708"/>
        <w:jc w:val="both"/>
        <w:rPr>
          <w:rFonts w:ascii="Times New Roman" w:hAnsi="Times New Roman" w:cs="Times New Roman"/>
          <w:sz w:val="28"/>
          <w:szCs w:val="28"/>
        </w:rPr>
      </w:pPr>
      <w:r w:rsidRPr="006C2EAE">
        <w:rPr>
          <w:rFonts w:ascii="Times New Roman" w:hAnsi="Times New Roman" w:cs="Times New Roman"/>
          <w:color w:val="000000"/>
          <w:sz w:val="28"/>
          <w:szCs w:val="28"/>
        </w:rPr>
        <w:t>Из информационных технологий наиболее часто в школе применяются мультимедийные технологии и компьютерные коммуникации (интернет). А учебные материалы, специально разрабатываемые для применения информационных технологий, и называются цифровыми образовательными ресурсами (ЦОР).</w:t>
      </w:r>
    </w:p>
    <w:p w:rsidR="006B001F" w:rsidRDefault="006C2EAE" w:rsidP="007640A9">
      <w:pPr>
        <w:pStyle w:val="a3"/>
        <w:ind w:firstLine="708"/>
        <w:jc w:val="both"/>
        <w:rPr>
          <w:rFonts w:ascii="Times New Roman" w:hAnsi="Times New Roman" w:cs="Times New Roman"/>
          <w:sz w:val="28"/>
          <w:szCs w:val="28"/>
        </w:rPr>
      </w:pPr>
      <w:r w:rsidRPr="006C2EAE">
        <w:rPr>
          <w:rFonts w:ascii="Times New Roman" w:hAnsi="Times New Roman" w:cs="Times New Roman"/>
          <w:color w:val="000000"/>
          <w:sz w:val="28"/>
          <w:szCs w:val="28"/>
        </w:rPr>
        <w:t xml:space="preserve">Самые простые ЦОР – </w:t>
      </w:r>
      <w:proofErr w:type="spellStart"/>
      <w:r w:rsidRPr="006C2EAE">
        <w:rPr>
          <w:rFonts w:ascii="Times New Roman" w:hAnsi="Times New Roman" w:cs="Times New Roman"/>
          <w:color w:val="000000"/>
          <w:sz w:val="28"/>
          <w:szCs w:val="28"/>
        </w:rPr>
        <w:t>текстографические</w:t>
      </w:r>
      <w:proofErr w:type="spellEnd"/>
      <w:r w:rsidRPr="006C2EAE">
        <w:rPr>
          <w:rFonts w:ascii="Times New Roman" w:hAnsi="Times New Roman" w:cs="Times New Roman"/>
          <w:color w:val="000000"/>
          <w:sz w:val="28"/>
          <w:szCs w:val="28"/>
        </w:rPr>
        <w:t>. Они отличаются от книг в основном базой предъявления текстов и иллюстраций – материал представляется на экране компьютера, а не на бумаге. Хотя его очень легко распечатать, т.е. перенести на бумагу.</w:t>
      </w:r>
    </w:p>
    <w:p w:rsidR="006B001F" w:rsidRDefault="006C2EAE" w:rsidP="007640A9">
      <w:pPr>
        <w:pStyle w:val="a3"/>
        <w:ind w:firstLine="708"/>
        <w:jc w:val="both"/>
        <w:rPr>
          <w:rFonts w:ascii="Times New Roman" w:hAnsi="Times New Roman" w:cs="Times New Roman"/>
          <w:sz w:val="28"/>
          <w:szCs w:val="28"/>
        </w:rPr>
      </w:pPr>
      <w:r w:rsidRPr="006B001F">
        <w:rPr>
          <w:rFonts w:ascii="Times New Roman" w:hAnsi="Times New Roman" w:cs="Times New Roman"/>
          <w:color w:val="000000"/>
          <w:sz w:val="28"/>
          <w:szCs w:val="28"/>
        </w:rPr>
        <w:t>С</w:t>
      </w:r>
      <w:r w:rsidRPr="006C2EAE">
        <w:rPr>
          <w:rFonts w:ascii="Times New Roman" w:hAnsi="Times New Roman" w:cs="Times New Roman"/>
          <w:color w:val="000000"/>
          <w:sz w:val="28"/>
          <w:szCs w:val="28"/>
        </w:rPr>
        <w:t xml:space="preserve">ледующий вид – </w:t>
      </w:r>
      <w:proofErr w:type="gramStart"/>
      <w:r w:rsidRPr="006C2EAE">
        <w:rPr>
          <w:rFonts w:ascii="Times New Roman" w:hAnsi="Times New Roman" w:cs="Times New Roman"/>
          <w:color w:val="000000"/>
          <w:sz w:val="28"/>
          <w:szCs w:val="28"/>
        </w:rPr>
        <w:t>гипертекстовые</w:t>
      </w:r>
      <w:proofErr w:type="gramEnd"/>
      <w:r w:rsidRPr="006C2EAE">
        <w:rPr>
          <w:rFonts w:ascii="Times New Roman" w:hAnsi="Times New Roman" w:cs="Times New Roman"/>
          <w:color w:val="000000"/>
          <w:sz w:val="28"/>
          <w:szCs w:val="28"/>
        </w:rPr>
        <w:t>. Они позволяют навигацию по тексту, т.е. с одной страницы текста можно перейти к нужной странице или к ссылке на термин (в отличие от книги, которую придется листать). Это позволяет экономить время на уроке.</w:t>
      </w:r>
    </w:p>
    <w:p w:rsidR="006B001F" w:rsidRDefault="006C2EAE" w:rsidP="007640A9">
      <w:pPr>
        <w:pStyle w:val="a3"/>
        <w:ind w:firstLine="708"/>
        <w:jc w:val="both"/>
        <w:rPr>
          <w:rFonts w:ascii="Times New Roman" w:hAnsi="Times New Roman" w:cs="Times New Roman"/>
          <w:sz w:val="28"/>
          <w:szCs w:val="28"/>
        </w:rPr>
      </w:pPr>
      <w:r w:rsidRPr="006C2EAE">
        <w:rPr>
          <w:rFonts w:ascii="Times New Roman" w:hAnsi="Times New Roman" w:cs="Times New Roman"/>
          <w:color w:val="000000"/>
          <w:sz w:val="28"/>
          <w:szCs w:val="28"/>
        </w:rPr>
        <w:t xml:space="preserve">Третий вид – </w:t>
      </w:r>
      <w:proofErr w:type="gramStart"/>
      <w:r w:rsidRPr="006C2EAE">
        <w:rPr>
          <w:rFonts w:ascii="Times New Roman" w:hAnsi="Times New Roman" w:cs="Times New Roman"/>
          <w:color w:val="000000"/>
          <w:sz w:val="28"/>
          <w:szCs w:val="28"/>
        </w:rPr>
        <w:t>визуальные</w:t>
      </w:r>
      <w:proofErr w:type="gramEnd"/>
      <w:r w:rsidRPr="006C2EAE">
        <w:rPr>
          <w:rFonts w:ascii="Times New Roman" w:hAnsi="Times New Roman" w:cs="Times New Roman"/>
          <w:color w:val="000000"/>
          <w:sz w:val="28"/>
          <w:szCs w:val="28"/>
        </w:rPr>
        <w:t xml:space="preserve"> и звуковые. О преимуществах этого вида ЦОР говорить даже нет необходимости. Ведь прямо на уроке есть возможность просмотреть отрывок учебного фильма или прослушать, например, стих в исполнении профессионального актёра.</w:t>
      </w:r>
    </w:p>
    <w:p w:rsidR="006B001F" w:rsidRDefault="006C2EAE" w:rsidP="007640A9">
      <w:pPr>
        <w:pStyle w:val="a3"/>
        <w:ind w:firstLine="708"/>
        <w:jc w:val="both"/>
        <w:rPr>
          <w:rFonts w:ascii="Times New Roman" w:hAnsi="Times New Roman" w:cs="Times New Roman"/>
          <w:sz w:val="28"/>
          <w:szCs w:val="28"/>
        </w:rPr>
      </w:pPr>
      <w:r w:rsidRPr="006C2EAE">
        <w:rPr>
          <w:rFonts w:ascii="Times New Roman" w:hAnsi="Times New Roman" w:cs="Times New Roman"/>
          <w:color w:val="000000"/>
          <w:sz w:val="28"/>
          <w:szCs w:val="28"/>
        </w:rPr>
        <w:t>Мультимедиа и интерактивные ЦОР – это самые мощные и интересные для образования продукты. У них практически неограниченные возможности. Когда мы говорим о мультимедиа ЦОР, имеем в виду возможность одновременного воспроизведения на экране компьютера и в звуке некоторой совокупности объектов, представленных различными способами. Где представляемые объекты связаны логически, подчинены определенной дидактической идее, и изменение одного из них вызывает соответствующие изменения других. Принципиальное новшество, вносимое компьютером в образовательный процесс – интерактивность, позволяющая развивать активн</w:t>
      </w:r>
      <w:proofErr w:type="gramStart"/>
      <w:r w:rsidRPr="006C2EAE">
        <w:rPr>
          <w:rFonts w:ascii="Times New Roman" w:hAnsi="Times New Roman" w:cs="Times New Roman"/>
          <w:color w:val="000000"/>
          <w:sz w:val="28"/>
          <w:szCs w:val="28"/>
        </w:rPr>
        <w:t>о-</w:t>
      </w:r>
      <w:proofErr w:type="gramEnd"/>
      <w:r w:rsidRPr="006C2EAE">
        <w:rPr>
          <w:rFonts w:ascii="Times New Roman" w:hAnsi="Times New Roman" w:cs="Times New Roman"/>
          <w:color w:val="000000"/>
          <w:sz w:val="28"/>
          <w:szCs w:val="28"/>
        </w:rPr>
        <w:t xml:space="preserve"> </w:t>
      </w:r>
      <w:proofErr w:type="spellStart"/>
      <w:r w:rsidRPr="006C2EAE">
        <w:rPr>
          <w:rFonts w:ascii="Times New Roman" w:hAnsi="Times New Roman" w:cs="Times New Roman"/>
          <w:color w:val="000000"/>
          <w:sz w:val="28"/>
          <w:szCs w:val="28"/>
        </w:rPr>
        <w:t>деятельностные</w:t>
      </w:r>
      <w:proofErr w:type="spellEnd"/>
      <w:r w:rsidRPr="006C2EAE">
        <w:rPr>
          <w:rFonts w:ascii="Times New Roman" w:hAnsi="Times New Roman" w:cs="Times New Roman"/>
          <w:color w:val="000000"/>
          <w:sz w:val="28"/>
          <w:szCs w:val="28"/>
        </w:rPr>
        <w:t xml:space="preserve"> формы обучения. </w:t>
      </w:r>
      <w:r w:rsidR="006B001F">
        <w:rPr>
          <w:rFonts w:ascii="Times New Roman" w:hAnsi="Times New Roman" w:cs="Times New Roman"/>
          <w:color w:val="000000"/>
          <w:sz w:val="28"/>
          <w:szCs w:val="28"/>
        </w:rPr>
        <w:t xml:space="preserve">Это </w:t>
      </w:r>
      <w:r w:rsidRPr="006C2EAE">
        <w:rPr>
          <w:rFonts w:ascii="Times New Roman" w:hAnsi="Times New Roman" w:cs="Times New Roman"/>
          <w:color w:val="000000"/>
          <w:sz w:val="28"/>
          <w:szCs w:val="28"/>
        </w:rPr>
        <w:t xml:space="preserve">новое качество позволяет надеяться на реальную возможность расширения функционала самостоятельной учебной работы – полезного с точки зрения целей образования и эффективного с точки зрения временных затрат. Поэтому вместо текстового фрагмента с информацией по тому или иному учебному предмету </w:t>
      </w:r>
      <w:proofErr w:type="gramStart"/>
      <w:r w:rsidRPr="006C2EAE">
        <w:rPr>
          <w:rFonts w:ascii="Times New Roman" w:hAnsi="Times New Roman" w:cs="Times New Roman"/>
          <w:color w:val="000000"/>
          <w:sz w:val="28"/>
          <w:szCs w:val="28"/>
        </w:rPr>
        <w:t>необходим</w:t>
      </w:r>
      <w:proofErr w:type="gramEnd"/>
      <w:r w:rsidRPr="006C2EAE">
        <w:rPr>
          <w:rFonts w:ascii="Times New Roman" w:hAnsi="Times New Roman" w:cs="Times New Roman"/>
          <w:color w:val="000000"/>
          <w:sz w:val="28"/>
          <w:szCs w:val="28"/>
        </w:rPr>
        <w:t xml:space="preserve"> интерактивный электронный контент. Иными словами – содержание предметной области, представленное учебными объектами, которыми можно манипулировать, и процессами, в которые можно вмешиваться. Таким образом, </w:t>
      </w:r>
      <w:r w:rsidR="002B7884" w:rsidRPr="006C2EAE">
        <w:rPr>
          <w:rFonts w:ascii="Times New Roman" w:hAnsi="Times New Roman" w:cs="Times New Roman"/>
          <w:noProof/>
          <w:color w:val="000000"/>
          <w:sz w:val="28"/>
          <w:szCs w:val="28"/>
          <w:lang w:eastAsia="ru-RU"/>
        </w:rPr>
        <w:drawing>
          <wp:anchor distT="0" distB="0" distL="114300" distR="114300" simplePos="0" relativeHeight="251662336" behindDoc="0" locked="0" layoutInCell="1" allowOverlap="0" wp14:anchorId="48AFE940" wp14:editId="1F942993">
            <wp:simplePos x="0" y="0"/>
            <wp:positionH relativeFrom="column">
              <wp:align>left</wp:align>
            </wp:positionH>
            <wp:positionV relativeFrom="line">
              <wp:posOffset>0</wp:posOffset>
            </wp:positionV>
            <wp:extent cx="1828800" cy="1323975"/>
            <wp:effectExtent l="0" t="0" r="0" b="9525"/>
            <wp:wrapSquare wrapText="bothSides"/>
            <wp:docPr id="2" name="Рисунок 2" descr="hello_html_2555b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555b32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B7884" w:rsidRPr="006C2EAE">
        <w:rPr>
          <w:rFonts w:ascii="Times New Roman" w:hAnsi="Times New Roman" w:cs="Times New Roman"/>
          <w:noProof/>
          <w:color w:val="000000"/>
          <w:sz w:val="28"/>
          <w:szCs w:val="28"/>
          <w:lang w:eastAsia="ru-RU"/>
        </w:rPr>
        <w:drawing>
          <wp:anchor distT="0" distB="0" distL="114300" distR="114300" simplePos="0" relativeHeight="251661312" behindDoc="0" locked="0" layoutInCell="1" allowOverlap="0" wp14:anchorId="0DF97C0D" wp14:editId="3718ACF4">
            <wp:simplePos x="0" y="0"/>
            <wp:positionH relativeFrom="column">
              <wp:align>left</wp:align>
            </wp:positionH>
            <wp:positionV relativeFrom="line">
              <wp:posOffset>0</wp:posOffset>
            </wp:positionV>
            <wp:extent cx="2057400" cy="1333500"/>
            <wp:effectExtent l="0" t="0" r="0" b="0"/>
            <wp:wrapSquare wrapText="bothSides"/>
            <wp:docPr id="1" name="Рисунок 1" descr="hello_html_7fef39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fef39a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1333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C2EAE">
        <w:rPr>
          <w:rFonts w:ascii="Times New Roman" w:hAnsi="Times New Roman" w:cs="Times New Roman"/>
          <w:color w:val="000000"/>
          <w:sz w:val="28"/>
          <w:szCs w:val="28"/>
        </w:rPr>
        <w:t>интерактив</w:t>
      </w:r>
      <w:proofErr w:type="spellEnd"/>
      <w:r w:rsidRPr="006C2EAE">
        <w:rPr>
          <w:rFonts w:ascii="Times New Roman" w:hAnsi="Times New Roman" w:cs="Times New Roman"/>
          <w:color w:val="000000"/>
          <w:sz w:val="28"/>
          <w:szCs w:val="28"/>
        </w:rPr>
        <w:t xml:space="preserve"> является главным педагогическим инструментом электронных образовательных ресурсов.</w:t>
      </w:r>
    </w:p>
    <w:p w:rsidR="006C2EAE" w:rsidRPr="006B001F" w:rsidRDefault="006C2EAE" w:rsidP="007640A9">
      <w:pPr>
        <w:pStyle w:val="a3"/>
        <w:ind w:firstLine="708"/>
        <w:jc w:val="both"/>
        <w:rPr>
          <w:rFonts w:ascii="Times New Roman" w:hAnsi="Times New Roman" w:cs="Times New Roman"/>
          <w:sz w:val="28"/>
          <w:szCs w:val="28"/>
        </w:rPr>
      </w:pPr>
      <w:r w:rsidRPr="006C2EAE">
        <w:rPr>
          <w:rFonts w:ascii="Times New Roman" w:hAnsi="Times New Roman" w:cs="Times New Roman"/>
          <w:color w:val="000000"/>
          <w:sz w:val="28"/>
          <w:szCs w:val="28"/>
        </w:rPr>
        <w:t>Приведу несколько примеров из своей практики.</w:t>
      </w:r>
    </w:p>
    <w:p w:rsidR="006C2EAE" w:rsidRPr="006C2EAE" w:rsidRDefault="006C2EAE" w:rsidP="007640A9">
      <w:pPr>
        <w:pStyle w:val="a3"/>
        <w:jc w:val="both"/>
        <w:rPr>
          <w:rFonts w:ascii="Times New Roman" w:hAnsi="Times New Roman" w:cs="Times New Roman"/>
          <w:color w:val="000000"/>
          <w:sz w:val="28"/>
          <w:szCs w:val="28"/>
        </w:rPr>
      </w:pPr>
      <w:r w:rsidRPr="006C2EAE">
        <w:rPr>
          <w:rFonts w:ascii="Times New Roman" w:hAnsi="Times New Roman" w:cs="Times New Roman"/>
          <w:color w:val="000000"/>
          <w:sz w:val="28"/>
          <w:szCs w:val="28"/>
        </w:rPr>
        <w:lastRenderedPageBreak/>
        <w:t>На уроках, во время устного опроса, можно использовать задания на сопоставление (проще - перетаскивание) так как при сопоставлении путем рисования стрелок восприятие целостности информации затруднено ведь необходимо отвлечься от одного объекта и переключиться на другой, являющийся его составной частью, а после сопоставления перемещением информация на слайде приобретает целостный вид.</w:t>
      </w:r>
    </w:p>
    <w:p w:rsidR="006C2EAE" w:rsidRPr="006C2EAE" w:rsidRDefault="006C2EAE" w:rsidP="007640A9">
      <w:pPr>
        <w:pStyle w:val="a3"/>
        <w:ind w:firstLine="708"/>
        <w:jc w:val="both"/>
        <w:rPr>
          <w:rFonts w:ascii="Times New Roman" w:hAnsi="Times New Roman" w:cs="Times New Roman"/>
          <w:color w:val="000000"/>
          <w:sz w:val="28"/>
          <w:szCs w:val="28"/>
        </w:rPr>
      </w:pPr>
      <w:r w:rsidRPr="006C2EAE">
        <w:rPr>
          <w:rFonts w:ascii="Times New Roman" w:hAnsi="Times New Roman" w:cs="Times New Roman"/>
          <w:color w:val="000000"/>
          <w:sz w:val="28"/>
          <w:szCs w:val="28"/>
        </w:rPr>
        <w:t>Конечно же, сразу необходимо обсудить результаты. Для этого следующим слайдом нужно показать верный ответ. Но можно поступить и по-другому. Я очень люблю использовать функцию затенения части экрана (шторку) или закрашивания некоторой области пером, которую во время проверки стираю ластиком. Под ней скрыт правильный ответ. Это позволяет сразу проверить верно, ли ответил ученик или же при затруднении в выполнении задания он может воспользоваться подсказкой, скрытой под шторкой. Для поэтапной проверки можно постепенно изменять размер затенённой области по вертикали.</w:t>
      </w:r>
    </w:p>
    <w:p w:rsidR="006C2EAE" w:rsidRPr="006C2EAE" w:rsidRDefault="006C2EAE" w:rsidP="007640A9">
      <w:pPr>
        <w:pStyle w:val="a3"/>
        <w:jc w:val="both"/>
        <w:rPr>
          <w:rFonts w:ascii="Times New Roman" w:hAnsi="Times New Roman" w:cs="Times New Roman"/>
          <w:color w:val="000000"/>
          <w:sz w:val="28"/>
          <w:szCs w:val="28"/>
        </w:rPr>
      </w:pPr>
      <w:r w:rsidRPr="006C2EAE">
        <w:rPr>
          <w:rFonts w:ascii="Times New Roman" w:hAnsi="Times New Roman" w:cs="Times New Roman"/>
          <w:noProof/>
          <w:color w:val="000000"/>
          <w:sz w:val="28"/>
          <w:szCs w:val="28"/>
          <w:lang w:eastAsia="ru-RU"/>
        </w:rPr>
        <w:drawing>
          <wp:anchor distT="0" distB="0" distL="114300" distR="114300" simplePos="0" relativeHeight="251665408" behindDoc="0" locked="0" layoutInCell="1" allowOverlap="0" wp14:anchorId="6692ECF1" wp14:editId="2D98C347">
            <wp:simplePos x="0" y="0"/>
            <wp:positionH relativeFrom="margin">
              <wp:align>center</wp:align>
            </wp:positionH>
            <wp:positionV relativeFrom="paragraph">
              <wp:posOffset>23495</wp:posOffset>
            </wp:positionV>
            <wp:extent cx="1943100" cy="1285875"/>
            <wp:effectExtent l="0" t="0" r="0" b="9525"/>
            <wp:wrapSquare wrapText="bothSides"/>
            <wp:docPr id="5" name="Рисунок 5" descr="hello_html_39cba7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39cba76f.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EAE">
        <w:rPr>
          <w:rFonts w:ascii="Times New Roman" w:hAnsi="Times New Roman" w:cs="Times New Roman"/>
          <w:noProof/>
          <w:color w:val="000000"/>
          <w:sz w:val="28"/>
          <w:szCs w:val="28"/>
          <w:lang w:eastAsia="ru-RU"/>
        </w:rPr>
        <w:drawing>
          <wp:anchor distT="0" distB="0" distL="114300" distR="114300" simplePos="0" relativeHeight="251664384" behindDoc="0" locked="0" layoutInCell="1" allowOverlap="0" wp14:anchorId="566DCA1B" wp14:editId="4CEF3EF5">
            <wp:simplePos x="0" y="0"/>
            <wp:positionH relativeFrom="margin">
              <wp:align>left</wp:align>
            </wp:positionH>
            <wp:positionV relativeFrom="line">
              <wp:posOffset>1905</wp:posOffset>
            </wp:positionV>
            <wp:extent cx="2028825" cy="1394460"/>
            <wp:effectExtent l="0" t="0" r="9525" b="0"/>
            <wp:wrapSquare wrapText="bothSides"/>
            <wp:docPr id="4" name="Рисунок 4" descr="hello_html_743ac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743ac63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8825"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EAE">
        <w:rPr>
          <w:rFonts w:ascii="Times New Roman" w:hAnsi="Times New Roman" w:cs="Times New Roman"/>
          <w:noProof/>
          <w:color w:val="000000"/>
          <w:sz w:val="28"/>
          <w:szCs w:val="28"/>
          <w:lang w:eastAsia="ru-RU"/>
        </w:rPr>
        <w:drawing>
          <wp:anchor distT="0" distB="0" distL="114300" distR="114300" simplePos="0" relativeHeight="251666432" behindDoc="0" locked="0" layoutInCell="1" allowOverlap="0" wp14:anchorId="114F0BFB" wp14:editId="208B60E5">
            <wp:simplePos x="0" y="0"/>
            <wp:positionH relativeFrom="column">
              <wp:posOffset>3686175</wp:posOffset>
            </wp:positionH>
            <wp:positionV relativeFrom="paragraph">
              <wp:posOffset>13970</wp:posOffset>
            </wp:positionV>
            <wp:extent cx="1828800" cy="1257300"/>
            <wp:effectExtent l="0" t="0" r="0" b="0"/>
            <wp:wrapSquare wrapText="bothSides"/>
            <wp:docPr id="7" name="Рисунок 7" descr="hello_html_7932bc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7932bc0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2EAE" w:rsidRPr="006C2EAE" w:rsidRDefault="006C2EAE" w:rsidP="007640A9">
      <w:pPr>
        <w:pStyle w:val="a3"/>
        <w:jc w:val="both"/>
        <w:rPr>
          <w:rFonts w:ascii="Times New Roman" w:hAnsi="Times New Roman" w:cs="Times New Roman"/>
          <w:color w:val="000000"/>
          <w:sz w:val="28"/>
          <w:szCs w:val="28"/>
        </w:rPr>
      </w:pPr>
      <w:r w:rsidRPr="006C2EAE">
        <w:rPr>
          <w:rFonts w:ascii="Times New Roman" w:hAnsi="Times New Roman" w:cs="Times New Roman"/>
          <w:color w:val="000000"/>
          <w:sz w:val="28"/>
          <w:szCs w:val="28"/>
        </w:rPr>
        <w:t>При помощи интерактивной доски очень быстро и просто строить графики функций (конечно координатную плоскость нужно учителю заготовить на слайде заранее). Ведь на уроке, при работе с обычной доской, много времени уходит именно на построение координатной плоскости. Ученики намного охотнее строят графики при помощи пера (стилуса).</w:t>
      </w:r>
    </w:p>
    <w:p w:rsidR="006C2EAE" w:rsidRPr="006C2EAE" w:rsidRDefault="006C2EAE" w:rsidP="007640A9">
      <w:pPr>
        <w:pStyle w:val="a3"/>
        <w:jc w:val="both"/>
        <w:rPr>
          <w:rFonts w:ascii="Times New Roman" w:hAnsi="Times New Roman" w:cs="Times New Roman"/>
          <w:color w:val="000000"/>
          <w:sz w:val="28"/>
          <w:szCs w:val="28"/>
        </w:rPr>
      </w:pPr>
      <w:r w:rsidRPr="006C2EAE">
        <w:rPr>
          <w:rFonts w:ascii="Times New Roman" w:hAnsi="Times New Roman" w:cs="Times New Roman"/>
          <w:noProof/>
          <w:color w:val="000000"/>
          <w:sz w:val="28"/>
          <w:szCs w:val="28"/>
          <w:lang w:eastAsia="ru-RU"/>
        </w:rPr>
        <w:drawing>
          <wp:anchor distT="0" distB="0" distL="114300" distR="114300" simplePos="0" relativeHeight="251667456" behindDoc="0" locked="0" layoutInCell="1" allowOverlap="0" wp14:anchorId="4D7D2638" wp14:editId="553004C4">
            <wp:simplePos x="0" y="0"/>
            <wp:positionH relativeFrom="column">
              <wp:align>left</wp:align>
            </wp:positionH>
            <wp:positionV relativeFrom="line">
              <wp:posOffset>0</wp:posOffset>
            </wp:positionV>
            <wp:extent cx="2057400" cy="1162050"/>
            <wp:effectExtent l="0" t="0" r="0" b="0"/>
            <wp:wrapSquare wrapText="bothSides"/>
            <wp:docPr id="8" name="Рисунок 8" descr="hello_html_m295bca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295bca6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EAE">
        <w:rPr>
          <w:rFonts w:ascii="Times New Roman" w:hAnsi="Times New Roman" w:cs="Times New Roman"/>
          <w:noProof/>
          <w:color w:val="000000"/>
          <w:sz w:val="28"/>
          <w:szCs w:val="28"/>
          <w:lang w:eastAsia="ru-RU"/>
        </w:rPr>
        <w:drawing>
          <wp:anchor distT="0" distB="0" distL="114300" distR="114300" simplePos="0" relativeHeight="251668480" behindDoc="0" locked="0" layoutInCell="1" allowOverlap="0" wp14:anchorId="2E33A58D" wp14:editId="0E62DD9B">
            <wp:simplePos x="0" y="0"/>
            <wp:positionH relativeFrom="column">
              <wp:align>left</wp:align>
            </wp:positionH>
            <wp:positionV relativeFrom="line">
              <wp:posOffset>0</wp:posOffset>
            </wp:positionV>
            <wp:extent cx="2057400" cy="1162050"/>
            <wp:effectExtent l="0" t="0" r="0" b="0"/>
            <wp:wrapSquare wrapText="bothSides"/>
            <wp:docPr id="10" name="Рисунок 10" descr="hello_html_1b3f57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1b3f577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74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2EAE" w:rsidRPr="006C2EAE" w:rsidRDefault="006C2EAE" w:rsidP="007640A9">
      <w:pPr>
        <w:pStyle w:val="a3"/>
        <w:jc w:val="both"/>
        <w:rPr>
          <w:rFonts w:ascii="Times New Roman" w:hAnsi="Times New Roman" w:cs="Times New Roman"/>
          <w:color w:val="000000"/>
          <w:sz w:val="28"/>
          <w:szCs w:val="28"/>
        </w:rPr>
      </w:pPr>
    </w:p>
    <w:p w:rsidR="006C2EAE" w:rsidRPr="006C2EAE" w:rsidRDefault="006C2EAE" w:rsidP="007640A9">
      <w:pPr>
        <w:pStyle w:val="a3"/>
        <w:jc w:val="both"/>
        <w:rPr>
          <w:rFonts w:ascii="Times New Roman" w:hAnsi="Times New Roman" w:cs="Times New Roman"/>
          <w:color w:val="000000"/>
          <w:sz w:val="28"/>
          <w:szCs w:val="28"/>
        </w:rPr>
      </w:pPr>
    </w:p>
    <w:p w:rsidR="006C2EAE" w:rsidRPr="006C2EAE" w:rsidRDefault="006C2EAE" w:rsidP="007640A9">
      <w:pPr>
        <w:pStyle w:val="a3"/>
        <w:jc w:val="both"/>
        <w:rPr>
          <w:rFonts w:ascii="Times New Roman" w:hAnsi="Times New Roman" w:cs="Times New Roman"/>
          <w:color w:val="000000"/>
          <w:sz w:val="28"/>
          <w:szCs w:val="28"/>
        </w:rPr>
      </w:pPr>
    </w:p>
    <w:p w:rsidR="006C2EAE" w:rsidRPr="006C2EAE" w:rsidRDefault="006C2EAE" w:rsidP="007640A9">
      <w:pPr>
        <w:pStyle w:val="a3"/>
        <w:jc w:val="both"/>
        <w:rPr>
          <w:rFonts w:ascii="Times New Roman" w:hAnsi="Times New Roman" w:cs="Times New Roman"/>
          <w:color w:val="000000"/>
          <w:sz w:val="28"/>
          <w:szCs w:val="28"/>
        </w:rPr>
      </w:pPr>
    </w:p>
    <w:p w:rsidR="006C2EAE" w:rsidRPr="006C2EAE" w:rsidRDefault="006C2EAE" w:rsidP="007640A9">
      <w:pPr>
        <w:pStyle w:val="a3"/>
        <w:jc w:val="both"/>
        <w:rPr>
          <w:rFonts w:ascii="Times New Roman" w:hAnsi="Times New Roman" w:cs="Times New Roman"/>
          <w:color w:val="000000"/>
          <w:sz w:val="28"/>
          <w:szCs w:val="28"/>
        </w:rPr>
      </w:pPr>
    </w:p>
    <w:p w:rsidR="006C2EAE" w:rsidRPr="006C2EAE" w:rsidRDefault="006C2EAE" w:rsidP="007640A9">
      <w:pPr>
        <w:pStyle w:val="a3"/>
        <w:jc w:val="both"/>
        <w:rPr>
          <w:rFonts w:ascii="Times New Roman" w:hAnsi="Times New Roman" w:cs="Times New Roman"/>
          <w:color w:val="000000"/>
          <w:sz w:val="28"/>
          <w:szCs w:val="28"/>
        </w:rPr>
      </w:pPr>
      <w:r w:rsidRPr="006C2EAE">
        <w:rPr>
          <w:rFonts w:ascii="Times New Roman" w:hAnsi="Times New Roman" w:cs="Times New Roman"/>
          <w:color w:val="000000"/>
          <w:sz w:val="28"/>
          <w:szCs w:val="28"/>
        </w:rPr>
        <w:t>На дальнейших уроках интерактивную доску можно использовать для быстрого контроля. Показываю задание, учащиеся его выполняют, и мы все вместе его сразу проверяем, выясняем, кто и на каком этапе допустил ошибку.</w:t>
      </w:r>
    </w:p>
    <w:p w:rsidR="006C2EAE" w:rsidRPr="006C2EAE" w:rsidRDefault="006C2EAE" w:rsidP="007640A9">
      <w:pPr>
        <w:pStyle w:val="a3"/>
        <w:jc w:val="both"/>
        <w:rPr>
          <w:rFonts w:ascii="Times New Roman" w:hAnsi="Times New Roman" w:cs="Times New Roman"/>
          <w:color w:val="000000"/>
          <w:sz w:val="28"/>
          <w:szCs w:val="28"/>
        </w:rPr>
      </w:pPr>
      <w:r w:rsidRPr="006C2EAE">
        <w:rPr>
          <w:rFonts w:ascii="Times New Roman" w:hAnsi="Times New Roman" w:cs="Times New Roman"/>
          <w:noProof/>
          <w:color w:val="000000"/>
          <w:sz w:val="28"/>
          <w:szCs w:val="28"/>
          <w:lang w:eastAsia="ru-RU"/>
        </w:rPr>
        <w:drawing>
          <wp:anchor distT="0" distB="0" distL="114300" distR="114300" simplePos="0" relativeHeight="251669504" behindDoc="0" locked="0" layoutInCell="1" allowOverlap="0" wp14:anchorId="01DC2C73" wp14:editId="76A1E089">
            <wp:simplePos x="0" y="0"/>
            <wp:positionH relativeFrom="column">
              <wp:align>left</wp:align>
            </wp:positionH>
            <wp:positionV relativeFrom="line">
              <wp:posOffset>0</wp:posOffset>
            </wp:positionV>
            <wp:extent cx="2514600" cy="1419225"/>
            <wp:effectExtent l="0" t="0" r="0" b="9525"/>
            <wp:wrapSquare wrapText="bothSides"/>
            <wp:docPr id="11" name="Рисунок 11" descr="hello_html_m7b25c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7b25c404.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EAE">
        <w:rPr>
          <w:rFonts w:ascii="Times New Roman" w:hAnsi="Times New Roman" w:cs="Times New Roman"/>
          <w:noProof/>
          <w:color w:val="000000"/>
          <w:sz w:val="28"/>
          <w:szCs w:val="28"/>
          <w:lang w:eastAsia="ru-RU"/>
        </w:rPr>
        <w:drawing>
          <wp:anchor distT="0" distB="0" distL="114300" distR="114300" simplePos="0" relativeHeight="251670528" behindDoc="0" locked="0" layoutInCell="1" allowOverlap="0" wp14:anchorId="3B2FE0C8" wp14:editId="36CF308C">
            <wp:simplePos x="0" y="0"/>
            <wp:positionH relativeFrom="column">
              <wp:align>left</wp:align>
            </wp:positionH>
            <wp:positionV relativeFrom="line">
              <wp:posOffset>0</wp:posOffset>
            </wp:positionV>
            <wp:extent cx="2514600" cy="1419225"/>
            <wp:effectExtent l="0" t="0" r="0" b="9525"/>
            <wp:wrapSquare wrapText="bothSides"/>
            <wp:docPr id="12" name="Рисунок 12" descr="hello_html_m6f9472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6f9472d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0"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2EAE" w:rsidRPr="006C2EAE" w:rsidRDefault="006C2EAE" w:rsidP="007640A9">
      <w:pPr>
        <w:pStyle w:val="a3"/>
        <w:jc w:val="both"/>
        <w:rPr>
          <w:rFonts w:ascii="Times New Roman" w:hAnsi="Times New Roman" w:cs="Times New Roman"/>
          <w:color w:val="000000"/>
          <w:sz w:val="28"/>
          <w:szCs w:val="28"/>
        </w:rPr>
      </w:pPr>
    </w:p>
    <w:p w:rsidR="006C2EAE" w:rsidRPr="006C2EAE" w:rsidRDefault="006C2EAE" w:rsidP="007640A9">
      <w:pPr>
        <w:pStyle w:val="a3"/>
        <w:jc w:val="both"/>
        <w:rPr>
          <w:rFonts w:ascii="Times New Roman" w:hAnsi="Times New Roman" w:cs="Times New Roman"/>
          <w:color w:val="000000"/>
          <w:sz w:val="28"/>
          <w:szCs w:val="28"/>
        </w:rPr>
      </w:pPr>
    </w:p>
    <w:p w:rsidR="006C2EAE" w:rsidRPr="006C2EAE" w:rsidRDefault="006C2EAE" w:rsidP="007640A9">
      <w:pPr>
        <w:pStyle w:val="a3"/>
        <w:jc w:val="both"/>
        <w:rPr>
          <w:rFonts w:ascii="Times New Roman" w:hAnsi="Times New Roman" w:cs="Times New Roman"/>
          <w:color w:val="000000"/>
          <w:sz w:val="28"/>
          <w:szCs w:val="28"/>
        </w:rPr>
      </w:pPr>
    </w:p>
    <w:p w:rsidR="006C2EAE" w:rsidRPr="006C2EAE" w:rsidRDefault="006C2EAE" w:rsidP="007640A9">
      <w:pPr>
        <w:pStyle w:val="a3"/>
        <w:jc w:val="both"/>
        <w:rPr>
          <w:rFonts w:ascii="Times New Roman" w:hAnsi="Times New Roman" w:cs="Times New Roman"/>
          <w:color w:val="000000"/>
          <w:sz w:val="28"/>
          <w:szCs w:val="28"/>
        </w:rPr>
      </w:pPr>
    </w:p>
    <w:p w:rsidR="006C2EAE" w:rsidRPr="006C2EAE" w:rsidRDefault="006C2EAE" w:rsidP="007640A9">
      <w:pPr>
        <w:pStyle w:val="a3"/>
        <w:jc w:val="both"/>
        <w:rPr>
          <w:rFonts w:ascii="Times New Roman" w:hAnsi="Times New Roman" w:cs="Times New Roman"/>
          <w:color w:val="000000"/>
          <w:sz w:val="28"/>
          <w:szCs w:val="28"/>
        </w:rPr>
      </w:pPr>
    </w:p>
    <w:p w:rsidR="006C2EAE" w:rsidRPr="006C2EAE" w:rsidRDefault="006C2EAE" w:rsidP="007640A9">
      <w:pPr>
        <w:pStyle w:val="a3"/>
        <w:jc w:val="both"/>
        <w:rPr>
          <w:rFonts w:ascii="Times New Roman" w:hAnsi="Times New Roman" w:cs="Times New Roman"/>
          <w:color w:val="000000"/>
          <w:sz w:val="28"/>
          <w:szCs w:val="28"/>
        </w:rPr>
      </w:pPr>
    </w:p>
    <w:p w:rsidR="006B001F" w:rsidRDefault="006C2EAE" w:rsidP="007640A9">
      <w:pPr>
        <w:pStyle w:val="a3"/>
        <w:jc w:val="both"/>
        <w:rPr>
          <w:rFonts w:ascii="Times New Roman" w:hAnsi="Times New Roman" w:cs="Times New Roman"/>
          <w:color w:val="000000"/>
          <w:sz w:val="28"/>
          <w:szCs w:val="28"/>
        </w:rPr>
      </w:pPr>
      <w:r w:rsidRPr="006C2EAE">
        <w:rPr>
          <w:rFonts w:ascii="Times New Roman" w:hAnsi="Times New Roman" w:cs="Times New Roman"/>
          <w:color w:val="000000"/>
          <w:sz w:val="28"/>
          <w:szCs w:val="28"/>
        </w:rPr>
        <w:t xml:space="preserve">Ну и конечно интерактивная доска незаменима при подготовке обобщающего урока или урока-подготовки к контрольной работе. Все слайды сохраняются, к ним можно возвращаться многократно. Так же использование интерактивной </w:t>
      </w:r>
      <w:r w:rsidRPr="006C2EAE">
        <w:rPr>
          <w:rFonts w:ascii="Times New Roman" w:hAnsi="Times New Roman" w:cs="Times New Roman"/>
          <w:color w:val="000000"/>
          <w:sz w:val="28"/>
          <w:szCs w:val="28"/>
        </w:rPr>
        <w:lastRenderedPageBreak/>
        <w:t>доски удобно тем, что составленный и проведённый урок остаётся в компьютере. Что позволяет в любой момент темы вернуться к нужному уроку, освежить в памяти пройденный материал, напомнить ученикам тот или иной алгоритм, схему, график. Использовать их в работе с отстающими или проболевшими учениками.</w:t>
      </w:r>
      <w:r w:rsidR="006B001F">
        <w:rPr>
          <w:rFonts w:ascii="Times New Roman" w:hAnsi="Times New Roman" w:cs="Times New Roman"/>
          <w:color w:val="000000"/>
          <w:sz w:val="28"/>
          <w:szCs w:val="28"/>
        </w:rPr>
        <w:t xml:space="preserve"> </w:t>
      </w:r>
    </w:p>
    <w:p w:rsidR="006C2EAE" w:rsidRPr="006C2EAE" w:rsidRDefault="006B001F" w:rsidP="007640A9">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 </w:t>
      </w:r>
      <w:r w:rsidR="006C2EAE" w:rsidRPr="006C2EAE">
        <w:rPr>
          <w:rFonts w:ascii="Times New Roman" w:hAnsi="Times New Roman" w:cs="Times New Roman"/>
          <w:color w:val="000000"/>
          <w:sz w:val="28"/>
          <w:szCs w:val="28"/>
        </w:rPr>
        <w:t>помощью интерактивной доски можно использовать практически любое программное обеспечение и одновременно реализовать различные приёмы индивидуальной и коллективной, публичной работы детей.</w:t>
      </w:r>
    </w:p>
    <w:p w:rsidR="006C2EAE" w:rsidRPr="006C2EAE" w:rsidRDefault="006C2EAE" w:rsidP="007640A9">
      <w:pPr>
        <w:pStyle w:val="a3"/>
        <w:ind w:firstLine="708"/>
        <w:jc w:val="both"/>
        <w:rPr>
          <w:rFonts w:ascii="Times New Roman" w:hAnsi="Times New Roman" w:cs="Times New Roman"/>
          <w:color w:val="000000"/>
          <w:sz w:val="28"/>
          <w:szCs w:val="28"/>
        </w:rPr>
      </w:pPr>
      <w:r w:rsidRPr="006C2EAE">
        <w:rPr>
          <w:rFonts w:ascii="Times New Roman" w:hAnsi="Times New Roman" w:cs="Times New Roman"/>
          <w:color w:val="000000"/>
          <w:sz w:val="28"/>
          <w:szCs w:val="28"/>
        </w:rPr>
        <w:t>Любой урок с использованием информационных технологий становится ярким, красочным, наглядным и информативным.</w:t>
      </w:r>
    </w:p>
    <w:p w:rsidR="006C2EAE" w:rsidRPr="006C2EAE" w:rsidRDefault="006C2EAE" w:rsidP="007640A9">
      <w:pPr>
        <w:pStyle w:val="a3"/>
        <w:ind w:firstLine="708"/>
        <w:jc w:val="both"/>
        <w:rPr>
          <w:rFonts w:ascii="Times New Roman" w:hAnsi="Times New Roman" w:cs="Times New Roman"/>
          <w:color w:val="000000"/>
          <w:sz w:val="28"/>
          <w:szCs w:val="28"/>
        </w:rPr>
      </w:pPr>
      <w:r w:rsidRPr="006C2EAE">
        <w:rPr>
          <w:rFonts w:ascii="Times New Roman" w:hAnsi="Times New Roman" w:cs="Times New Roman"/>
          <w:color w:val="000000"/>
          <w:sz w:val="28"/>
          <w:szCs w:val="28"/>
        </w:rPr>
        <w:t>Учебная эффективность современных цифровых образовательных средств:</w:t>
      </w:r>
    </w:p>
    <w:p w:rsidR="006C2EAE" w:rsidRPr="006C2EAE" w:rsidRDefault="006C2EAE" w:rsidP="007640A9">
      <w:pPr>
        <w:pStyle w:val="a3"/>
        <w:jc w:val="both"/>
        <w:rPr>
          <w:rFonts w:ascii="Times New Roman" w:hAnsi="Times New Roman" w:cs="Times New Roman"/>
          <w:color w:val="000000"/>
          <w:sz w:val="28"/>
          <w:szCs w:val="28"/>
        </w:rPr>
      </w:pPr>
      <w:r w:rsidRPr="006C2EAE">
        <w:rPr>
          <w:rFonts w:ascii="Times New Roman" w:hAnsi="Times New Roman" w:cs="Times New Roman"/>
          <w:color w:val="000000"/>
          <w:sz w:val="28"/>
          <w:szCs w:val="28"/>
        </w:rPr>
        <w:t>- иллюстрации, набор которых превышает по полноте и качеству предлагаемые в бумажных учебниках или плакатах</w:t>
      </w:r>
    </w:p>
    <w:p w:rsidR="006C2EAE" w:rsidRPr="006C2EAE" w:rsidRDefault="006C2EAE" w:rsidP="007640A9">
      <w:pPr>
        <w:pStyle w:val="a3"/>
        <w:jc w:val="both"/>
        <w:rPr>
          <w:rFonts w:ascii="Times New Roman" w:hAnsi="Times New Roman" w:cs="Times New Roman"/>
          <w:color w:val="000000"/>
          <w:sz w:val="28"/>
          <w:szCs w:val="28"/>
        </w:rPr>
      </w:pPr>
      <w:r w:rsidRPr="006C2EAE">
        <w:rPr>
          <w:rFonts w:ascii="Times New Roman" w:hAnsi="Times New Roman" w:cs="Times New Roman"/>
          <w:color w:val="000000"/>
          <w:sz w:val="28"/>
          <w:szCs w:val="28"/>
        </w:rPr>
        <w:t>- аудио- и видеофрагменты, наличие которых позволяет учителю продемонстрировать необычное физическое явление, помочь перенестись вместе с учениками на несколько десятилетий назад в историческое прошлое или насладиться стихотворением в исполнении профессионального актера</w:t>
      </w:r>
    </w:p>
    <w:p w:rsidR="006C2EAE" w:rsidRPr="006C2EAE" w:rsidRDefault="006C2EAE" w:rsidP="007640A9">
      <w:pPr>
        <w:pStyle w:val="a3"/>
        <w:jc w:val="both"/>
        <w:rPr>
          <w:rFonts w:ascii="Times New Roman" w:hAnsi="Times New Roman" w:cs="Times New Roman"/>
          <w:color w:val="000000"/>
          <w:sz w:val="28"/>
          <w:szCs w:val="28"/>
        </w:rPr>
      </w:pPr>
      <w:r w:rsidRPr="006C2EAE">
        <w:rPr>
          <w:rFonts w:ascii="Times New Roman" w:hAnsi="Times New Roman" w:cs="Times New Roman"/>
          <w:color w:val="000000"/>
          <w:sz w:val="28"/>
          <w:szCs w:val="28"/>
        </w:rPr>
        <w:t>- виртуальные лаборатории, с помощью которых можно провести научный эксперимент, недоступный с использованием стандартного школьного оборудования</w:t>
      </w:r>
    </w:p>
    <w:p w:rsidR="006C2EAE" w:rsidRPr="006C2EAE" w:rsidRDefault="006C2EAE" w:rsidP="007640A9">
      <w:pPr>
        <w:pStyle w:val="a3"/>
        <w:jc w:val="both"/>
        <w:rPr>
          <w:rFonts w:ascii="Times New Roman" w:hAnsi="Times New Roman" w:cs="Times New Roman"/>
          <w:color w:val="000000"/>
          <w:sz w:val="28"/>
          <w:szCs w:val="28"/>
        </w:rPr>
      </w:pPr>
      <w:r w:rsidRPr="006C2EAE">
        <w:rPr>
          <w:rFonts w:ascii="Times New Roman" w:hAnsi="Times New Roman" w:cs="Times New Roman"/>
          <w:color w:val="000000"/>
          <w:sz w:val="28"/>
          <w:szCs w:val="28"/>
        </w:rPr>
        <w:t>- интерактивные карты, схемы, рисунки.</w:t>
      </w:r>
    </w:p>
    <w:p w:rsidR="006C2EAE" w:rsidRPr="002269F3" w:rsidRDefault="006C2EAE" w:rsidP="007640A9">
      <w:pPr>
        <w:pStyle w:val="a3"/>
        <w:ind w:firstLine="708"/>
        <w:jc w:val="both"/>
        <w:rPr>
          <w:rFonts w:ascii="Times New Roman" w:hAnsi="Times New Roman" w:cs="Times New Roman"/>
          <w:sz w:val="28"/>
          <w:szCs w:val="28"/>
        </w:rPr>
      </w:pPr>
      <w:r w:rsidRPr="002269F3">
        <w:rPr>
          <w:rFonts w:ascii="Times New Roman" w:hAnsi="Times New Roman" w:cs="Times New Roman"/>
          <w:sz w:val="28"/>
          <w:szCs w:val="28"/>
        </w:rPr>
        <w:t>Но также необходимо заметить, что создание уроков для интерактивной доски, мультимедийных презентаций занимает у меня, да и у любого учителя очень много времени и сил. Поэтому я просто не могу обойтись без Интернета. Ведь именно в Интернете можно найти много интересных материалов для уроков, пообщаться с коллегами, обменяться с ними наработками, поучаствовать в Интернет - конференциях.</w:t>
      </w:r>
    </w:p>
    <w:p w:rsidR="0043784E" w:rsidRDefault="002269F3" w:rsidP="007640A9">
      <w:pPr>
        <w:pStyle w:val="a3"/>
        <w:ind w:firstLine="708"/>
        <w:jc w:val="both"/>
        <w:rPr>
          <w:rFonts w:ascii="Times New Roman" w:hAnsi="Times New Roman" w:cs="Times New Roman"/>
          <w:sz w:val="28"/>
          <w:szCs w:val="28"/>
        </w:rPr>
      </w:pPr>
      <w:r w:rsidRPr="002269F3">
        <w:rPr>
          <w:rFonts w:ascii="Times New Roman" w:hAnsi="Times New Roman" w:cs="Times New Roman"/>
          <w:sz w:val="28"/>
          <w:szCs w:val="28"/>
        </w:rPr>
        <w:t xml:space="preserve">Реализация </w:t>
      </w:r>
      <w:r w:rsidR="00B50615">
        <w:rPr>
          <w:rFonts w:ascii="Times New Roman" w:hAnsi="Times New Roman" w:cs="Times New Roman"/>
          <w:sz w:val="28"/>
          <w:szCs w:val="28"/>
        </w:rPr>
        <w:t xml:space="preserve">регионального </w:t>
      </w:r>
      <w:r w:rsidRPr="002269F3">
        <w:rPr>
          <w:rFonts w:ascii="Times New Roman" w:hAnsi="Times New Roman" w:cs="Times New Roman"/>
          <w:sz w:val="28"/>
          <w:szCs w:val="28"/>
        </w:rPr>
        <w:t>проект</w:t>
      </w:r>
      <w:r w:rsidR="00B50615">
        <w:rPr>
          <w:rFonts w:ascii="Times New Roman" w:hAnsi="Times New Roman" w:cs="Times New Roman"/>
          <w:sz w:val="28"/>
          <w:szCs w:val="28"/>
        </w:rPr>
        <w:t>а</w:t>
      </w:r>
      <w:r w:rsidRPr="002269F3">
        <w:rPr>
          <w:rFonts w:ascii="Times New Roman" w:hAnsi="Times New Roman" w:cs="Times New Roman"/>
          <w:sz w:val="28"/>
          <w:szCs w:val="28"/>
        </w:rPr>
        <w:t xml:space="preserve"> «Сетева</w:t>
      </w:r>
      <w:r w:rsidR="00B50615">
        <w:rPr>
          <w:rFonts w:ascii="Times New Roman" w:hAnsi="Times New Roman" w:cs="Times New Roman"/>
          <w:sz w:val="28"/>
          <w:szCs w:val="28"/>
        </w:rPr>
        <w:t xml:space="preserve">я школа» </w:t>
      </w:r>
      <w:r w:rsidRPr="002269F3">
        <w:rPr>
          <w:rFonts w:ascii="Times New Roman" w:hAnsi="Times New Roman" w:cs="Times New Roman"/>
          <w:sz w:val="28"/>
          <w:szCs w:val="28"/>
        </w:rPr>
        <w:t>внесла существенные изменения в качество образовательного процесса путем внедрения информационных технологий в обучение и внеурочные достижения обучающихся</w:t>
      </w:r>
      <w:r w:rsidR="00B50615">
        <w:rPr>
          <w:rFonts w:ascii="Times New Roman" w:hAnsi="Times New Roman" w:cs="Times New Roman"/>
          <w:sz w:val="28"/>
          <w:szCs w:val="28"/>
        </w:rPr>
        <w:t xml:space="preserve"> не только по математике, но и по другим предметам</w:t>
      </w:r>
      <w:r w:rsidRPr="002269F3">
        <w:rPr>
          <w:rFonts w:ascii="Times New Roman" w:hAnsi="Times New Roman" w:cs="Times New Roman"/>
          <w:sz w:val="28"/>
          <w:szCs w:val="28"/>
        </w:rPr>
        <w:t xml:space="preserve">. </w:t>
      </w:r>
      <w:r w:rsidR="00E54AF6">
        <w:rPr>
          <w:rFonts w:ascii="Times New Roman" w:hAnsi="Times New Roman" w:cs="Times New Roman"/>
          <w:sz w:val="28"/>
          <w:szCs w:val="28"/>
        </w:rPr>
        <w:t>Важную роль играет</w:t>
      </w:r>
      <w:r w:rsidRPr="002269F3">
        <w:rPr>
          <w:rFonts w:ascii="Times New Roman" w:hAnsi="Times New Roman" w:cs="Times New Roman"/>
          <w:sz w:val="28"/>
          <w:szCs w:val="28"/>
        </w:rPr>
        <w:t xml:space="preserve"> школьный </w:t>
      </w:r>
      <w:r w:rsidR="00E54AF6">
        <w:rPr>
          <w:rFonts w:ascii="Times New Roman" w:hAnsi="Times New Roman" w:cs="Times New Roman"/>
          <w:sz w:val="28"/>
          <w:szCs w:val="28"/>
        </w:rPr>
        <w:t xml:space="preserve">сайт, школьная газета "4 четверти". </w:t>
      </w:r>
      <w:r w:rsidRPr="002269F3">
        <w:rPr>
          <w:rFonts w:ascii="Times New Roman" w:hAnsi="Times New Roman" w:cs="Times New Roman"/>
          <w:sz w:val="28"/>
          <w:szCs w:val="28"/>
        </w:rPr>
        <w:t>На сайте школы имеется ссылка (</w:t>
      </w:r>
      <w:hyperlink r:id="rId17" w:history="1">
        <w:r w:rsidRPr="002269F3">
          <w:rPr>
            <w:rStyle w:val="a6"/>
            <w:rFonts w:ascii="Times New Roman" w:hAnsi="Times New Roman" w:cs="Times New Roman"/>
            <w:sz w:val="28"/>
            <w:szCs w:val="28"/>
          </w:rPr>
          <w:t>http://ege.yandex.ru/</w:t>
        </w:r>
      </w:hyperlink>
      <w:r w:rsidRPr="002269F3">
        <w:rPr>
          <w:rFonts w:ascii="Times New Roman" w:hAnsi="Times New Roman" w:cs="Times New Roman"/>
          <w:sz w:val="28"/>
          <w:szCs w:val="28"/>
        </w:rPr>
        <w:t>) подготовки выпускников основной и старшей школы к успешной сдаче ГИА (9 класс по 7 предметам, 11 класс – 14 предметам), обеспечено дистанционное обучение учащихся в период неблагоприятных погодных условий через ресурсы системы «Сетевой город», групп «В ко</w:t>
      </w:r>
      <w:r w:rsidR="00E54AF6">
        <w:rPr>
          <w:rFonts w:ascii="Times New Roman" w:hAnsi="Times New Roman" w:cs="Times New Roman"/>
          <w:sz w:val="28"/>
          <w:szCs w:val="28"/>
        </w:rPr>
        <w:t xml:space="preserve">нтакте», я </w:t>
      </w:r>
      <w:r w:rsidR="00B50615">
        <w:rPr>
          <w:rFonts w:ascii="Times New Roman" w:hAnsi="Times New Roman" w:cs="Times New Roman"/>
          <w:sz w:val="28"/>
          <w:szCs w:val="28"/>
        </w:rPr>
        <w:t>работают через портал «</w:t>
      </w:r>
      <w:proofErr w:type="gramStart"/>
      <w:r w:rsidR="00B50615">
        <w:rPr>
          <w:rFonts w:ascii="Times New Roman" w:hAnsi="Times New Roman" w:cs="Times New Roman"/>
          <w:sz w:val="28"/>
          <w:szCs w:val="28"/>
        </w:rPr>
        <w:t>Я-класс</w:t>
      </w:r>
      <w:proofErr w:type="gramEnd"/>
      <w:r w:rsidR="00B50615">
        <w:rPr>
          <w:rFonts w:ascii="Times New Roman" w:hAnsi="Times New Roman" w:cs="Times New Roman"/>
          <w:sz w:val="28"/>
          <w:szCs w:val="28"/>
        </w:rPr>
        <w:t>».</w:t>
      </w:r>
    </w:p>
    <w:p w:rsidR="00B50615" w:rsidRPr="00B50615" w:rsidRDefault="00B50615" w:rsidP="007640A9">
      <w:pPr>
        <w:pStyle w:val="a3"/>
        <w:ind w:firstLine="708"/>
        <w:jc w:val="both"/>
        <w:rPr>
          <w:rFonts w:ascii="Times New Roman" w:hAnsi="Times New Roman" w:cs="Times New Roman"/>
          <w:sz w:val="28"/>
          <w:szCs w:val="28"/>
        </w:rPr>
      </w:pPr>
      <w:r w:rsidRPr="00B50615">
        <w:rPr>
          <w:rFonts w:ascii="Times New Roman" w:hAnsi="Times New Roman" w:cs="Times New Roman"/>
          <w:sz w:val="28"/>
          <w:szCs w:val="28"/>
        </w:rPr>
        <w:t>При использовании цифровых образовательны</w:t>
      </w:r>
      <w:r>
        <w:rPr>
          <w:rFonts w:ascii="Times New Roman" w:hAnsi="Times New Roman" w:cs="Times New Roman"/>
          <w:sz w:val="28"/>
          <w:szCs w:val="28"/>
        </w:rPr>
        <w:t xml:space="preserve">х ресурсов на уроках </w:t>
      </w:r>
      <w:r w:rsidRPr="00B50615">
        <w:rPr>
          <w:rFonts w:ascii="Times New Roman" w:hAnsi="Times New Roman" w:cs="Times New Roman"/>
          <w:sz w:val="28"/>
          <w:szCs w:val="28"/>
        </w:rPr>
        <w:t>можно отметить положительные моменты:</w:t>
      </w:r>
    </w:p>
    <w:p w:rsidR="00B50615" w:rsidRPr="00B50615" w:rsidRDefault="00B50615" w:rsidP="007640A9">
      <w:pPr>
        <w:pStyle w:val="a3"/>
        <w:jc w:val="both"/>
        <w:rPr>
          <w:rFonts w:ascii="Times New Roman" w:hAnsi="Times New Roman" w:cs="Times New Roman"/>
          <w:sz w:val="28"/>
          <w:szCs w:val="28"/>
        </w:rPr>
      </w:pPr>
      <w:r w:rsidRPr="00B50615">
        <w:rPr>
          <w:rFonts w:ascii="Times New Roman" w:hAnsi="Times New Roman" w:cs="Times New Roman"/>
          <w:sz w:val="28"/>
          <w:szCs w:val="28"/>
        </w:rPr>
        <w:t>* учет индивидуальных особенностей учащихся;</w:t>
      </w:r>
    </w:p>
    <w:p w:rsidR="00B50615" w:rsidRPr="00B50615" w:rsidRDefault="00B50615" w:rsidP="007640A9">
      <w:pPr>
        <w:pStyle w:val="a3"/>
        <w:jc w:val="both"/>
        <w:rPr>
          <w:rFonts w:ascii="Times New Roman" w:hAnsi="Times New Roman" w:cs="Times New Roman"/>
          <w:sz w:val="28"/>
          <w:szCs w:val="28"/>
        </w:rPr>
      </w:pPr>
      <w:r w:rsidRPr="00B50615">
        <w:rPr>
          <w:rFonts w:ascii="Times New Roman" w:hAnsi="Times New Roman" w:cs="Times New Roman"/>
          <w:sz w:val="28"/>
          <w:szCs w:val="28"/>
        </w:rPr>
        <w:t>* развитие творческих способностей школьников;</w:t>
      </w:r>
    </w:p>
    <w:p w:rsidR="00B50615" w:rsidRPr="00B50615" w:rsidRDefault="00B50615" w:rsidP="007640A9">
      <w:pPr>
        <w:pStyle w:val="a3"/>
        <w:jc w:val="both"/>
        <w:rPr>
          <w:rFonts w:ascii="Times New Roman" w:hAnsi="Times New Roman" w:cs="Times New Roman"/>
          <w:sz w:val="28"/>
          <w:szCs w:val="28"/>
        </w:rPr>
      </w:pPr>
      <w:r w:rsidRPr="00B50615">
        <w:rPr>
          <w:rFonts w:ascii="Times New Roman" w:hAnsi="Times New Roman" w:cs="Times New Roman"/>
          <w:sz w:val="28"/>
          <w:szCs w:val="28"/>
        </w:rPr>
        <w:t>*</w:t>
      </w:r>
      <w:r w:rsidR="00E54AF6">
        <w:rPr>
          <w:rFonts w:ascii="Times New Roman" w:hAnsi="Times New Roman" w:cs="Times New Roman"/>
          <w:sz w:val="28"/>
          <w:szCs w:val="28"/>
        </w:rPr>
        <w:t xml:space="preserve"> </w:t>
      </w:r>
      <w:r w:rsidRPr="00B50615">
        <w:rPr>
          <w:rFonts w:ascii="Times New Roman" w:hAnsi="Times New Roman" w:cs="Times New Roman"/>
          <w:sz w:val="28"/>
          <w:szCs w:val="28"/>
        </w:rPr>
        <w:t>воспитание интереса к предмету;</w:t>
      </w:r>
    </w:p>
    <w:p w:rsidR="00B50615" w:rsidRPr="00B50615" w:rsidRDefault="00B50615" w:rsidP="007640A9">
      <w:pPr>
        <w:pStyle w:val="a3"/>
        <w:jc w:val="both"/>
        <w:rPr>
          <w:rFonts w:ascii="Times New Roman" w:hAnsi="Times New Roman" w:cs="Times New Roman"/>
          <w:sz w:val="28"/>
          <w:szCs w:val="28"/>
        </w:rPr>
      </w:pPr>
      <w:r w:rsidRPr="00B50615">
        <w:rPr>
          <w:rFonts w:ascii="Times New Roman" w:hAnsi="Times New Roman" w:cs="Times New Roman"/>
          <w:sz w:val="28"/>
          <w:szCs w:val="28"/>
        </w:rPr>
        <w:t xml:space="preserve">* обеспечение качественного </w:t>
      </w:r>
      <w:r w:rsidR="00AC3DDE">
        <w:rPr>
          <w:rFonts w:ascii="Times New Roman" w:hAnsi="Times New Roman" w:cs="Times New Roman"/>
          <w:sz w:val="28"/>
          <w:szCs w:val="28"/>
        </w:rPr>
        <w:t>усвоения программного материала.</w:t>
      </w:r>
    </w:p>
    <w:p w:rsidR="0043784E" w:rsidRPr="006C2EAE" w:rsidRDefault="0043784E" w:rsidP="007640A9">
      <w:pPr>
        <w:pStyle w:val="a3"/>
        <w:ind w:firstLine="708"/>
        <w:jc w:val="both"/>
        <w:rPr>
          <w:rFonts w:ascii="Times New Roman" w:hAnsi="Times New Roman" w:cs="Times New Roman"/>
          <w:sz w:val="28"/>
          <w:szCs w:val="28"/>
        </w:rPr>
      </w:pPr>
      <w:r w:rsidRPr="006C2EAE">
        <w:rPr>
          <w:rFonts w:ascii="Times New Roman" w:hAnsi="Times New Roman" w:cs="Times New Roman"/>
          <w:sz w:val="28"/>
          <w:szCs w:val="28"/>
        </w:rPr>
        <w:t>Достоинства использован</w:t>
      </w:r>
      <w:r w:rsidR="00B50615">
        <w:rPr>
          <w:rFonts w:ascii="Times New Roman" w:hAnsi="Times New Roman" w:cs="Times New Roman"/>
          <w:sz w:val="28"/>
          <w:szCs w:val="28"/>
        </w:rPr>
        <w:t xml:space="preserve">ия </w:t>
      </w:r>
      <w:r w:rsidR="00B50615" w:rsidRPr="00B50615">
        <w:rPr>
          <w:rFonts w:ascii="Times New Roman" w:hAnsi="Times New Roman" w:cs="Times New Roman"/>
          <w:sz w:val="28"/>
          <w:szCs w:val="28"/>
        </w:rPr>
        <w:t>цифровых образовательны</w:t>
      </w:r>
      <w:r w:rsidR="00B50615">
        <w:rPr>
          <w:rFonts w:ascii="Times New Roman" w:hAnsi="Times New Roman" w:cs="Times New Roman"/>
          <w:sz w:val="28"/>
          <w:szCs w:val="28"/>
        </w:rPr>
        <w:t>х ресурсов:</w:t>
      </w:r>
    </w:p>
    <w:p w:rsidR="0043784E" w:rsidRPr="006C2EAE" w:rsidRDefault="0043784E" w:rsidP="007640A9">
      <w:pPr>
        <w:pStyle w:val="a3"/>
        <w:jc w:val="both"/>
        <w:rPr>
          <w:rFonts w:ascii="Times New Roman" w:hAnsi="Times New Roman" w:cs="Times New Roman"/>
          <w:sz w:val="28"/>
          <w:szCs w:val="28"/>
        </w:rPr>
      </w:pPr>
      <w:r w:rsidRPr="006C2EAE">
        <w:rPr>
          <w:rFonts w:ascii="Times New Roman" w:hAnsi="Times New Roman" w:cs="Times New Roman"/>
          <w:sz w:val="28"/>
          <w:szCs w:val="28"/>
        </w:rPr>
        <w:t>1. Объяснение нового материала происходит в более яркой и увлекательной форме, что</w:t>
      </w:r>
      <w:r w:rsidR="006C2EAE">
        <w:rPr>
          <w:rFonts w:ascii="Times New Roman" w:hAnsi="Times New Roman" w:cs="Times New Roman"/>
          <w:sz w:val="28"/>
          <w:szCs w:val="28"/>
        </w:rPr>
        <w:t xml:space="preserve"> </w:t>
      </w:r>
      <w:r w:rsidRPr="006C2EAE">
        <w:rPr>
          <w:rFonts w:ascii="Times New Roman" w:hAnsi="Times New Roman" w:cs="Times New Roman"/>
          <w:sz w:val="28"/>
          <w:szCs w:val="28"/>
        </w:rPr>
        <w:t>способству</w:t>
      </w:r>
      <w:r w:rsidR="00E54AF6">
        <w:rPr>
          <w:rFonts w:ascii="Times New Roman" w:hAnsi="Times New Roman" w:cs="Times New Roman"/>
          <w:sz w:val="28"/>
          <w:szCs w:val="28"/>
        </w:rPr>
        <w:t>ет повышению мотивации к учению.</w:t>
      </w:r>
    </w:p>
    <w:p w:rsidR="0043784E" w:rsidRPr="006C2EAE" w:rsidRDefault="00E54AF6" w:rsidP="007640A9">
      <w:pPr>
        <w:pStyle w:val="a3"/>
        <w:jc w:val="both"/>
        <w:rPr>
          <w:rFonts w:ascii="Times New Roman" w:hAnsi="Times New Roman" w:cs="Times New Roman"/>
          <w:sz w:val="28"/>
          <w:szCs w:val="28"/>
        </w:rPr>
      </w:pPr>
      <w:r>
        <w:rPr>
          <w:rFonts w:ascii="Times New Roman" w:hAnsi="Times New Roman" w:cs="Times New Roman"/>
          <w:sz w:val="28"/>
          <w:szCs w:val="28"/>
        </w:rPr>
        <w:lastRenderedPageBreak/>
        <w:t>2. Наглядность.</w:t>
      </w:r>
    </w:p>
    <w:p w:rsidR="0043784E" w:rsidRPr="006C2EAE" w:rsidRDefault="00E54AF6" w:rsidP="007640A9">
      <w:pPr>
        <w:pStyle w:val="a3"/>
        <w:jc w:val="both"/>
        <w:rPr>
          <w:rFonts w:ascii="Times New Roman" w:hAnsi="Times New Roman" w:cs="Times New Roman"/>
          <w:sz w:val="28"/>
          <w:szCs w:val="28"/>
        </w:rPr>
      </w:pPr>
      <w:r>
        <w:rPr>
          <w:rFonts w:ascii="Times New Roman" w:hAnsi="Times New Roman" w:cs="Times New Roman"/>
          <w:sz w:val="28"/>
          <w:szCs w:val="28"/>
        </w:rPr>
        <w:t>3. Экономия времени на уроке.</w:t>
      </w:r>
    </w:p>
    <w:p w:rsidR="0043784E" w:rsidRPr="006C2EAE" w:rsidRDefault="0043784E" w:rsidP="007640A9">
      <w:pPr>
        <w:pStyle w:val="a3"/>
        <w:jc w:val="both"/>
        <w:rPr>
          <w:rFonts w:ascii="Times New Roman" w:hAnsi="Times New Roman" w:cs="Times New Roman"/>
          <w:sz w:val="28"/>
          <w:szCs w:val="28"/>
        </w:rPr>
      </w:pPr>
      <w:r w:rsidRPr="006C2EAE">
        <w:rPr>
          <w:rFonts w:ascii="Times New Roman" w:hAnsi="Times New Roman" w:cs="Times New Roman"/>
          <w:sz w:val="28"/>
          <w:szCs w:val="28"/>
        </w:rPr>
        <w:t>4. Возможность одновременно слушать и видеть, чт</w:t>
      </w:r>
      <w:r w:rsidR="00E54AF6">
        <w:rPr>
          <w:rFonts w:ascii="Times New Roman" w:hAnsi="Times New Roman" w:cs="Times New Roman"/>
          <w:sz w:val="28"/>
          <w:szCs w:val="28"/>
        </w:rPr>
        <w:t>о способствует лучшему усвоению.</w:t>
      </w:r>
    </w:p>
    <w:p w:rsidR="0043784E" w:rsidRPr="006C2EAE" w:rsidRDefault="0043784E" w:rsidP="007640A9">
      <w:pPr>
        <w:pStyle w:val="a3"/>
        <w:jc w:val="both"/>
        <w:rPr>
          <w:rFonts w:ascii="Times New Roman" w:hAnsi="Times New Roman" w:cs="Times New Roman"/>
          <w:sz w:val="28"/>
          <w:szCs w:val="28"/>
        </w:rPr>
      </w:pPr>
      <w:r w:rsidRPr="006C2EAE">
        <w:rPr>
          <w:rFonts w:ascii="Times New Roman" w:hAnsi="Times New Roman" w:cs="Times New Roman"/>
          <w:sz w:val="28"/>
          <w:szCs w:val="28"/>
        </w:rPr>
        <w:t>5. Возможность сделать проц</w:t>
      </w:r>
      <w:r w:rsidR="00E54AF6">
        <w:rPr>
          <w:rFonts w:ascii="Times New Roman" w:hAnsi="Times New Roman" w:cs="Times New Roman"/>
          <w:sz w:val="28"/>
          <w:szCs w:val="28"/>
        </w:rPr>
        <w:t>есс обобщения знаний интересным</w:t>
      </w:r>
    </w:p>
    <w:p w:rsidR="0043784E" w:rsidRPr="006C2EAE" w:rsidRDefault="0043784E" w:rsidP="007640A9">
      <w:pPr>
        <w:pStyle w:val="a3"/>
        <w:jc w:val="both"/>
        <w:rPr>
          <w:rFonts w:ascii="Times New Roman" w:hAnsi="Times New Roman" w:cs="Times New Roman"/>
          <w:sz w:val="28"/>
          <w:szCs w:val="28"/>
        </w:rPr>
      </w:pPr>
      <w:r w:rsidRPr="006C2EAE">
        <w:rPr>
          <w:rFonts w:ascii="Times New Roman" w:hAnsi="Times New Roman" w:cs="Times New Roman"/>
          <w:sz w:val="28"/>
          <w:szCs w:val="28"/>
        </w:rPr>
        <w:t>6. Возможность быстрой и всеобъемлющей прове</w:t>
      </w:r>
      <w:r w:rsidR="00E54AF6">
        <w:rPr>
          <w:rFonts w:ascii="Times New Roman" w:hAnsi="Times New Roman" w:cs="Times New Roman"/>
          <w:sz w:val="28"/>
          <w:szCs w:val="28"/>
        </w:rPr>
        <w:t>рки знаний сразу у всего класса.</w:t>
      </w:r>
    </w:p>
    <w:p w:rsidR="0043784E" w:rsidRPr="006C2EAE" w:rsidRDefault="0043784E" w:rsidP="007640A9">
      <w:pPr>
        <w:pStyle w:val="a3"/>
        <w:jc w:val="both"/>
        <w:rPr>
          <w:rFonts w:ascii="Times New Roman" w:hAnsi="Times New Roman" w:cs="Times New Roman"/>
          <w:sz w:val="28"/>
          <w:szCs w:val="28"/>
        </w:rPr>
      </w:pPr>
      <w:r w:rsidRPr="006C2EAE">
        <w:rPr>
          <w:rFonts w:ascii="Times New Roman" w:hAnsi="Times New Roman" w:cs="Times New Roman"/>
          <w:sz w:val="28"/>
          <w:szCs w:val="28"/>
        </w:rPr>
        <w:t xml:space="preserve">7. Расширение возможности работы над проектами на уроках и во внеурочной </w:t>
      </w:r>
      <w:r w:rsidR="00E54AF6">
        <w:rPr>
          <w:rFonts w:ascii="Times New Roman" w:hAnsi="Times New Roman" w:cs="Times New Roman"/>
          <w:sz w:val="28"/>
          <w:szCs w:val="28"/>
        </w:rPr>
        <w:t>деятельности, применяя Интернет.</w:t>
      </w:r>
    </w:p>
    <w:p w:rsidR="0043784E" w:rsidRPr="006C2EAE" w:rsidRDefault="0043784E" w:rsidP="007640A9">
      <w:pPr>
        <w:pStyle w:val="a3"/>
        <w:jc w:val="both"/>
        <w:rPr>
          <w:rFonts w:ascii="Times New Roman" w:hAnsi="Times New Roman" w:cs="Times New Roman"/>
          <w:sz w:val="28"/>
          <w:szCs w:val="28"/>
        </w:rPr>
      </w:pPr>
      <w:r w:rsidRPr="006C2EAE">
        <w:rPr>
          <w:rFonts w:ascii="Times New Roman" w:hAnsi="Times New Roman" w:cs="Times New Roman"/>
          <w:sz w:val="28"/>
          <w:szCs w:val="28"/>
        </w:rPr>
        <w:t>8. Расширение возможности применить свои знания для применения свои</w:t>
      </w:r>
      <w:r w:rsidR="00AC3DDE">
        <w:rPr>
          <w:rFonts w:ascii="Times New Roman" w:hAnsi="Times New Roman" w:cs="Times New Roman"/>
          <w:sz w:val="28"/>
          <w:szCs w:val="28"/>
        </w:rPr>
        <w:t>х</w:t>
      </w:r>
      <w:r w:rsidRPr="006C2EAE">
        <w:rPr>
          <w:rFonts w:ascii="Times New Roman" w:hAnsi="Times New Roman" w:cs="Times New Roman"/>
          <w:sz w:val="28"/>
          <w:szCs w:val="28"/>
        </w:rPr>
        <w:t xml:space="preserve"> знаний в нестандартной ситуации, например, сост</w:t>
      </w:r>
      <w:r w:rsidR="00AC3DDE">
        <w:rPr>
          <w:rFonts w:ascii="Times New Roman" w:hAnsi="Times New Roman" w:cs="Times New Roman"/>
          <w:sz w:val="28"/>
          <w:szCs w:val="28"/>
        </w:rPr>
        <w:t>авление своего алгоритма работы.</w:t>
      </w:r>
    </w:p>
    <w:p w:rsidR="00AC3DDE" w:rsidRDefault="00AC3DDE" w:rsidP="007640A9">
      <w:pPr>
        <w:pStyle w:val="a3"/>
        <w:jc w:val="both"/>
        <w:rPr>
          <w:rFonts w:ascii="Times New Roman" w:hAnsi="Times New Roman" w:cs="Times New Roman"/>
          <w:sz w:val="28"/>
          <w:szCs w:val="28"/>
        </w:rPr>
      </w:pPr>
      <w:r>
        <w:rPr>
          <w:rFonts w:ascii="Times New Roman" w:hAnsi="Times New Roman" w:cs="Times New Roman"/>
          <w:sz w:val="28"/>
          <w:szCs w:val="28"/>
        </w:rPr>
        <w:tab/>
      </w:r>
      <w:r w:rsidR="00DA2396" w:rsidRPr="00DA2396">
        <w:rPr>
          <w:rFonts w:ascii="Times New Roman" w:hAnsi="Times New Roman" w:cs="Times New Roman"/>
          <w:sz w:val="28"/>
          <w:szCs w:val="28"/>
        </w:rPr>
        <w:t>Отрицательные моменты:</w:t>
      </w:r>
    </w:p>
    <w:p w:rsidR="00DA2396" w:rsidRDefault="00AC3DDE" w:rsidP="007640A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A2396" w:rsidRPr="00DA2396">
        <w:rPr>
          <w:rFonts w:ascii="Times New Roman" w:hAnsi="Times New Roman" w:cs="Times New Roman"/>
          <w:sz w:val="28"/>
          <w:szCs w:val="28"/>
        </w:rPr>
        <w:t xml:space="preserve">При создании цифровых образовательных ресурсов у учителя уходит очень много времени на создание и оформление презентации в программе </w:t>
      </w:r>
      <w:r w:rsidR="00DA2396" w:rsidRPr="00DA2396">
        <w:rPr>
          <w:rFonts w:ascii="Times New Roman" w:hAnsi="Times New Roman" w:cs="Times New Roman"/>
          <w:sz w:val="28"/>
          <w:szCs w:val="28"/>
          <w:lang w:val="en-US"/>
        </w:rPr>
        <w:t>Power</w:t>
      </w:r>
      <w:r w:rsidR="00DA2396" w:rsidRPr="00DA2396">
        <w:rPr>
          <w:rFonts w:ascii="Times New Roman" w:hAnsi="Times New Roman" w:cs="Times New Roman"/>
          <w:sz w:val="28"/>
          <w:szCs w:val="28"/>
        </w:rPr>
        <w:t xml:space="preserve"> </w:t>
      </w:r>
      <w:r w:rsidR="00DA2396" w:rsidRPr="00DA2396">
        <w:rPr>
          <w:rFonts w:ascii="Times New Roman" w:hAnsi="Times New Roman" w:cs="Times New Roman"/>
          <w:sz w:val="28"/>
          <w:szCs w:val="28"/>
          <w:lang w:val="en-US"/>
        </w:rPr>
        <w:t>Point</w:t>
      </w:r>
      <w:r w:rsidR="00DA2396" w:rsidRPr="00DA2396">
        <w:rPr>
          <w:rFonts w:ascii="Times New Roman" w:hAnsi="Times New Roman" w:cs="Times New Roman"/>
          <w:sz w:val="28"/>
          <w:szCs w:val="28"/>
        </w:rPr>
        <w:t>. Все рисунки, графики, таблицы и весь геометрический материал для внесения его в презентацию требует от учителя уверенного знания компьютера. Значит, для этого учителю необходимо время на совершенствование своих возможностей в области использования компьютера.</w:t>
      </w:r>
    </w:p>
    <w:p w:rsidR="00DA2396" w:rsidRDefault="00AC3DDE" w:rsidP="007640A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A2396">
        <w:rPr>
          <w:rFonts w:ascii="Times New Roman" w:hAnsi="Times New Roman" w:cs="Times New Roman"/>
          <w:sz w:val="28"/>
          <w:szCs w:val="28"/>
        </w:rPr>
        <w:t>Ухудшение здоровья, в общем, и зрения, в частности, как у учителей, так и у школьников, занимающихся длительное время компьютером.</w:t>
      </w:r>
    </w:p>
    <w:p w:rsidR="00763198" w:rsidRDefault="002B7884" w:rsidP="002B788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E54AF6">
        <w:rPr>
          <w:rFonts w:ascii="Times New Roman" w:hAnsi="Times New Roman"/>
          <w:sz w:val="28"/>
          <w:szCs w:val="28"/>
        </w:rPr>
        <w:t xml:space="preserve">Таким образом, применение </w:t>
      </w:r>
      <w:proofErr w:type="spellStart"/>
      <w:r w:rsidR="00E54AF6">
        <w:rPr>
          <w:rFonts w:ascii="Times New Roman" w:hAnsi="Times New Roman"/>
          <w:sz w:val="28"/>
          <w:szCs w:val="28"/>
        </w:rPr>
        <w:t>ЦОРов</w:t>
      </w:r>
      <w:proofErr w:type="spellEnd"/>
      <w:r w:rsidR="00E54AF6">
        <w:rPr>
          <w:rFonts w:ascii="Times New Roman" w:hAnsi="Times New Roman"/>
          <w:sz w:val="28"/>
          <w:szCs w:val="28"/>
        </w:rPr>
        <w:t xml:space="preserve"> на уроках естественно – математического цикла не дань моде, а необходимость. Их всесторонне продуманное применение позволит и в дальнейшем повышать эффективность урока, содействовать обеспечению «…инновационного характера базового образования в соответствии с требованиями экономики, основанной на знаниях, включая: обновление содержания и технологий образования, обеспечивающее баланс фундаментальности и </w:t>
      </w:r>
      <w:proofErr w:type="spellStart"/>
      <w:r w:rsidR="00E54AF6">
        <w:rPr>
          <w:rFonts w:ascii="Times New Roman" w:hAnsi="Times New Roman"/>
          <w:sz w:val="28"/>
          <w:szCs w:val="28"/>
        </w:rPr>
        <w:t>компетентностного</w:t>
      </w:r>
      <w:proofErr w:type="spellEnd"/>
      <w:r w:rsidR="00E54AF6">
        <w:rPr>
          <w:rFonts w:ascii="Times New Roman" w:hAnsi="Times New Roman"/>
          <w:sz w:val="28"/>
          <w:szCs w:val="28"/>
        </w:rPr>
        <w:t xml:space="preserve"> подхода.</w:t>
      </w:r>
    </w:p>
    <w:p w:rsidR="00763198" w:rsidRDefault="00763198" w:rsidP="007640A9">
      <w:pPr>
        <w:pStyle w:val="a3"/>
        <w:jc w:val="both"/>
        <w:rPr>
          <w:rFonts w:ascii="Times New Roman" w:hAnsi="Times New Roman" w:cs="Times New Roman"/>
          <w:sz w:val="28"/>
          <w:szCs w:val="28"/>
        </w:rPr>
      </w:pPr>
    </w:p>
    <w:p w:rsidR="00763198" w:rsidRPr="002B7884" w:rsidRDefault="00763198" w:rsidP="007640A9">
      <w:pPr>
        <w:pStyle w:val="a3"/>
        <w:jc w:val="both"/>
        <w:rPr>
          <w:rFonts w:ascii="Times New Roman" w:hAnsi="Times New Roman" w:cs="Times New Roman"/>
          <w:b/>
          <w:sz w:val="28"/>
          <w:szCs w:val="28"/>
        </w:rPr>
      </w:pPr>
      <w:r w:rsidRPr="002B7884">
        <w:rPr>
          <w:rFonts w:ascii="Times New Roman" w:hAnsi="Times New Roman" w:cs="Times New Roman"/>
          <w:b/>
          <w:sz w:val="28"/>
          <w:szCs w:val="28"/>
        </w:rPr>
        <w:t>Список использованных источников</w:t>
      </w:r>
    </w:p>
    <w:p w:rsidR="00763198" w:rsidRPr="00763198" w:rsidRDefault="00763198" w:rsidP="007640A9">
      <w:pPr>
        <w:pStyle w:val="a3"/>
        <w:jc w:val="both"/>
        <w:rPr>
          <w:rFonts w:ascii="Times New Roman" w:hAnsi="Times New Roman" w:cs="Times New Roman"/>
          <w:sz w:val="28"/>
          <w:szCs w:val="28"/>
        </w:rPr>
      </w:pPr>
      <w:r>
        <w:rPr>
          <w:rFonts w:ascii="Times New Roman" w:hAnsi="Times New Roman" w:cs="Times New Roman"/>
          <w:sz w:val="28"/>
          <w:szCs w:val="28"/>
        </w:rPr>
        <w:t xml:space="preserve">1. </w:t>
      </w:r>
      <w:r w:rsidRPr="00763198">
        <w:rPr>
          <w:rFonts w:ascii="Times New Roman" w:hAnsi="Times New Roman" w:cs="Times New Roman"/>
          <w:sz w:val="28"/>
          <w:szCs w:val="28"/>
        </w:rPr>
        <w:t>Усенков Дмитрий Юрьевич./ http:/</w:t>
      </w:r>
      <w:r w:rsidR="002F2E98">
        <w:rPr>
          <w:rFonts w:ascii="Times New Roman" w:hAnsi="Times New Roman" w:cs="Times New Roman"/>
          <w:sz w:val="28"/>
          <w:szCs w:val="28"/>
        </w:rPr>
        <w:t>/www.npstoik.ru</w:t>
      </w:r>
    </w:p>
    <w:p w:rsidR="00763198" w:rsidRPr="00763198" w:rsidRDefault="00763198" w:rsidP="007640A9">
      <w:pPr>
        <w:pStyle w:val="a3"/>
        <w:jc w:val="both"/>
        <w:rPr>
          <w:rFonts w:ascii="Times New Roman" w:hAnsi="Times New Roman" w:cs="Times New Roman"/>
          <w:sz w:val="28"/>
          <w:szCs w:val="28"/>
        </w:rPr>
      </w:pPr>
      <w:r>
        <w:rPr>
          <w:rFonts w:ascii="Times New Roman" w:hAnsi="Times New Roman" w:cs="Times New Roman"/>
          <w:sz w:val="28"/>
          <w:szCs w:val="28"/>
        </w:rPr>
        <w:t xml:space="preserve">2. </w:t>
      </w:r>
      <w:r w:rsidRPr="00763198">
        <w:rPr>
          <w:rFonts w:ascii="Times New Roman" w:hAnsi="Times New Roman" w:cs="Times New Roman"/>
          <w:sz w:val="28"/>
          <w:szCs w:val="28"/>
        </w:rPr>
        <w:t xml:space="preserve">С.Г. Григорьев, В.В </w:t>
      </w:r>
      <w:proofErr w:type="spellStart"/>
      <w:r w:rsidRPr="00763198">
        <w:rPr>
          <w:rFonts w:ascii="Times New Roman" w:hAnsi="Times New Roman" w:cs="Times New Roman"/>
          <w:sz w:val="28"/>
          <w:szCs w:val="28"/>
        </w:rPr>
        <w:t>Гриншкун</w:t>
      </w:r>
      <w:proofErr w:type="spellEnd"/>
      <w:r w:rsidRPr="00763198">
        <w:rPr>
          <w:rFonts w:ascii="Times New Roman" w:hAnsi="Times New Roman" w:cs="Times New Roman"/>
          <w:sz w:val="28"/>
          <w:szCs w:val="28"/>
        </w:rPr>
        <w:t>. Педагогические аспекты формирования образовательных ресурсов</w:t>
      </w:r>
      <w:r w:rsidRPr="002F2E98">
        <w:rPr>
          <w:rFonts w:ascii="Times New Roman" w:hAnsi="Times New Roman" w:cs="Times New Roman"/>
          <w:sz w:val="28"/>
          <w:szCs w:val="28"/>
        </w:rPr>
        <w:t xml:space="preserve"> </w:t>
      </w:r>
      <w:hyperlink r:id="rId18" w:history="1">
        <w:r w:rsidRPr="002F2E98">
          <w:rPr>
            <w:rStyle w:val="a6"/>
            <w:rFonts w:ascii="Times New Roman" w:hAnsi="Times New Roman" w:cs="Times New Roman"/>
            <w:color w:val="auto"/>
            <w:sz w:val="28"/>
            <w:szCs w:val="28"/>
            <w:u w:val="none"/>
          </w:rPr>
          <w:t>http</w:t>
        </w:r>
      </w:hyperlink>
      <w:r w:rsidRPr="002F2E98">
        <w:rPr>
          <w:rFonts w:ascii="Times New Roman" w:hAnsi="Times New Roman" w:cs="Times New Roman"/>
          <w:sz w:val="28"/>
          <w:szCs w:val="28"/>
        </w:rPr>
        <w:t>://</w:t>
      </w:r>
      <w:hyperlink r:id="rId19" w:history="1">
        <w:r w:rsidRPr="002F2E98">
          <w:rPr>
            <w:rStyle w:val="a6"/>
            <w:rFonts w:ascii="Times New Roman" w:hAnsi="Times New Roman" w:cs="Times New Roman"/>
            <w:color w:val="auto"/>
            <w:sz w:val="28"/>
            <w:szCs w:val="28"/>
            <w:u w:val="none"/>
          </w:rPr>
          <w:t>mf</w:t>
        </w:r>
      </w:hyperlink>
      <w:hyperlink r:id="rId20" w:history="1">
        <w:r w:rsidRPr="002F2E98">
          <w:rPr>
            <w:rStyle w:val="a6"/>
            <w:rFonts w:ascii="Times New Roman" w:hAnsi="Times New Roman" w:cs="Times New Roman"/>
            <w:color w:val="auto"/>
            <w:sz w:val="28"/>
            <w:szCs w:val="28"/>
            <w:u w:val="none"/>
          </w:rPr>
          <w:t>.</w:t>
        </w:r>
      </w:hyperlink>
      <w:r w:rsidRPr="002F2E98">
        <w:rPr>
          <w:rFonts w:ascii="Times New Roman" w:hAnsi="Times New Roman" w:cs="Times New Roman"/>
          <w:sz w:val="28"/>
          <w:szCs w:val="28"/>
        </w:rPr>
        <w:t>mgpu</w:t>
      </w:r>
      <w:hyperlink r:id="rId21" w:history="1">
        <w:r w:rsidRPr="002F2E98">
          <w:rPr>
            <w:rStyle w:val="a6"/>
            <w:rFonts w:ascii="Times New Roman" w:hAnsi="Times New Roman" w:cs="Times New Roman"/>
            <w:color w:val="auto"/>
            <w:sz w:val="28"/>
            <w:szCs w:val="28"/>
            <w:u w:val="none"/>
          </w:rPr>
          <w:t>.</w:t>
        </w:r>
      </w:hyperlink>
      <w:hyperlink r:id="rId22" w:history="1">
        <w:r w:rsidRPr="002F2E98">
          <w:rPr>
            <w:rStyle w:val="a6"/>
            <w:rFonts w:ascii="Times New Roman" w:hAnsi="Times New Roman" w:cs="Times New Roman"/>
            <w:color w:val="auto"/>
            <w:sz w:val="28"/>
            <w:szCs w:val="28"/>
            <w:u w:val="none"/>
          </w:rPr>
          <w:t>ru</w:t>
        </w:r>
      </w:hyperlink>
      <w:hyperlink r:id="rId23" w:history="1">
        <w:r w:rsidRPr="002F2E98">
          <w:rPr>
            <w:rStyle w:val="a6"/>
            <w:rFonts w:ascii="Times New Roman" w:hAnsi="Times New Roman" w:cs="Times New Roman"/>
            <w:color w:val="auto"/>
            <w:sz w:val="28"/>
            <w:szCs w:val="28"/>
            <w:u w:val="none"/>
          </w:rPr>
          <w:t>/</w:t>
        </w:r>
      </w:hyperlink>
      <w:r w:rsidRPr="002F2E98">
        <w:rPr>
          <w:rFonts w:ascii="Times New Roman" w:hAnsi="Times New Roman" w:cs="Times New Roman"/>
          <w:sz w:val="28"/>
          <w:szCs w:val="28"/>
        </w:rPr>
        <w:t>main</w:t>
      </w:r>
      <w:hyperlink r:id="rId24" w:history="1">
        <w:r w:rsidRPr="002F2E98">
          <w:rPr>
            <w:rStyle w:val="a6"/>
            <w:rFonts w:ascii="Times New Roman" w:hAnsi="Times New Roman" w:cs="Times New Roman"/>
            <w:color w:val="auto"/>
            <w:sz w:val="28"/>
            <w:szCs w:val="28"/>
            <w:u w:val="none"/>
          </w:rPr>
          <w:t>/</w:t>
        </w:r>
      </w:hyperlink>
      <w:hyperlink r:id="rId25" w:history="1">
        <w:r w:rsidRPr="002F2E98">
          <w:rPr>
            <w:rStyle w:val="a6"/>
            <w:rFonts w:ascii="Times New Roman" w:hAnsi="Times New Roman" w:cs="Times New Roman"/>
            <w:color w:val="auto"/>
            <w:sz w:val="28"/>
            <w:szCs w:val="28"/>
            <w:u w:val="none"/>
          </w:rPr>
          <w:t>content</w:t>
        </w:r>
      </w:hyperlink>
      <w:hyperlink r:id="rId26" w:history="1">
        <w:r w:rsidRPr="002F2E98">
          <w:rPr>
            <w:rStyle w:val="a6"/>
            <w:rFonts w:ascii="Times New Roman" w:hAnsi="Times New Roman" w:cs="Times New Roman"/>
            <w:color w:val="auto"/>
            <w:sz w:val="28"/>
            <w:szCs w:val="28"/>
            <w:u w:val="none"/>
          </w:rPr>
          <w:t>/</w:t>
        </w:r>
      </w:hyperlink>
      <w:hyperlink r:id="rId27" w:history="1">
        <w:r w:rsidRPr="002F2E98">
          <w:rPr>
            <w:rStyle w:val="a6"/>
            <w:rFonts w:ascii="Times New Roman" w:hAnsi="Times New Roman" w:cs="Times New Roman"/>
            <w:color w:val="auto"/>
            <w:sz w:val="28"/>
            <w:szCs w:val="28"/>
            <w:u w:val="none"/>
          </w:rPr>
          <w:t>vestnik</w:t>
        </w:r>
      </w:hyperlink>
      <w:hyperlink r:id="rId28" w:history="1">
        <w:r w:rsidRPr="002F2E98">
          <w:rPr>
            <w:rStyle w:val="a6"/>
            <w:rFonts w:ascii="Times New Roman" w:hAnsi="Times New Roman" w:cs="Times New Roman"/>
            <w:color w:val="auto"/>
            <w:sz w:val="28"/>
            <w:szCs w:val="28"/>
            <w:u w:val="none"/>
          </w:rPr>
          <w:t>/</w:t>
        </w:r>
      </w:hyperlink>
      <w:hyperlink r:id="rId29" w:history="1">
        <w:r w:rsidRPr="002F2E98">
          <w:rPr>
            <w:rStyle w:val="a6"/>
            <w:rFonts w:ascii="Times New Roman" w:hAnsi="Times New Roman" w:cs="Times New Roman"/>
            <w:color w:val="auto"/>
            <w:sz w:val="28"/>
            <w:szCs w:val="28"/>
            <w:u w:val="none"/>
          </w:rPr>
          <w:t>Vestnik</w:t>
        </w:r>
      </w:hyperlink>
      <w:hyperlink r:id="rId30" w:history="1">
        <w:r w:rsidRPr="002F2E98">
          <w:rPr>
            <w:rStyle w:val="a6"/>
            <w:rFonts w:ascii="Times New Roman" w:hAnsi="Times New Roman" w:cs="Times New Roman"/>
            <w:color w:val="auto"/>
            <w:sz w:val="28"/>
            <w:szCs w:val="28"/>
            <w:u w:val="none"/>
          </w:rPr>
          <w:t>5/06</w:t>
        </w:r>
      </w:hyperlink>
      <w:r w:rsidRPr="002F2E98">
        <w:rPr>
          <w:rFonts w:ascii="Times New Roman" w:hAnsi="Times New Roman" w:cs="Times New Roman"/>
          <w:sz w:val="28"/>
          <w:szCs w:val="28"/>
        </w:rPr>
        <w:t>.</w:t>
      </w:r>
    </w:p>
    <w:p w:rsidR="00763198" w:rsidRPr="00763198" w:rsidRDefault="00763198" w:rsidP="007640A9">
      <w:pPr>
        <w:pStyle w:val="a3"/>
        <w:jc w:val="both"/>
        <w:rPr>
          <w:rFonts w:ascii="Times New Roman" w:hAnsi="Times New Roman" w:cs="Times New Roman"/>
          <w:sz w:val="28"/>
          <w:szCs w:val="28"/>
        </w:rPr>
      </w:pPr>
      <w:r>
        <w:rPr>
          <w:rFonts w:ascii="Times New Roman" w:hAnsi="Times New Roman" w:cs="Times New Roman"/>
          <w:sz w:val="28"/>
          <w:szCs w:val="28"/>
        </w:rPr>
        <w:t xml:space="preserve">3. </w:t>
      </w:r>
      <w:r w:rsidRPr="00763198">
        <w:rPr>
          <w:rFonts w:ascii="Times New Roman" w:hAnsi="Times New Roman" w:cs="Times New Roman"/>
          <w:sz w:val="28"/>
          <w:szCs w:val="28"/>
        </w:rPr>
        <w:t>http://resource.ippk.ru/mediawiki</w:t>
      </w:r>
    </w:p>
    <w:p w:rsidR="00763198" w:rsidRPr="00763198" w:rsidRDefault="00763198" w:rsidP="007640A9">
      <w:pPr>
        <w:pStyle w:val="a3"/>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763198">
        <w:rPr>
          <w:rFonts w:ascii="Times New Roman" w:hAnsi="Times New Roman" w:cs="Times New Roman"/>
          <w:sz w:val="28"/>
          <w:szCs w:val="28"/>
        </w:rPr>
        <w:t>Полат</w:t>
      </w:r>
      <w:proofErr w:type="spellEnd"/>
      <w:r w:rsidRPr="00763198">
        <w:rPr>
          <w:rFonts w:ascii="Times New Roman" w:hAnsi="Times New Roman" w:cs="Times New Roman"/>
          <w:sz w:val="28"/>
          <w:szCs w:val="28"/>
        </w:rPr>
        <w:t xml:space="preserve"> Е.С. Новые педагогические информационные технологии в системе образования. – М.: Академия, 2001</w:t>
      </w:r>
    </w:p>
    <w:p w:rsidR="00763198" w:rsidRPr="00763198" w:rsidRDefault="00763198" w:rsidP="007640A9">
      <w:pPr>
        <w:pStyle w:val="a3"/>
        <w:jc w:val="both"/>
        <w:rPr>
          <w:rFonts w:ascii="Times New Roman" w:hAnsi="Times New Roman" w:cs="Times New Roman"/>
          <w:sz w:val="28"/>
          <w:szCs w:val="28"/>
        </w:rPr>
      </w:pPr>
      <w:r>
        <w:rPr>
          <w:rFonts w:ascii="Times New Roman" w:hAnsi="Times New Roman" w:cs="Times New Roman"/>
          <w:sz w:val="28"/>
          <w:szCs w:val="28"/>
        </w:rPr>
        <w:t xml:space="preserve">5. </w:t>
      </w:r>
      <w:r w:rsidRPr="00763198">
        <w:rPr>
          <w:rFonts w:ascii="Times New Roman" w:hAnsi="Times New Roman" w:cs="Times New Roman"/>
          <w:sz w:val="28"/>
          <w:szCs w:val="28"/>
        </w:rPr>
        <w:t>http</w:t>
      </w:r>
      <w:hyperlink r:id="rId31" w:history="1">
        <w:r w:rsidRPr="002F2E98">
          <w:rPr>
            <w:rStyle w:val="a6"/>
            <w:rFonts w:ascii="Times New Roman" w:hAnsi="Times New Roman" w:cs="Times New Roman"/>
            <w:color w:val="auto"/>
            <w:sz w:val="28"/>
            <w:szCs w:val="28"/>
            <w:u w:val="none"/>
          </w:rPr>
          <w:t>://</w:t>
        </w:r>
      </w:hyperlink>
      <w:r w:rsidRPr="00763198">
        <w:rPr>
          <w:rFonts w:ascii="Times New Roman" w:hAnsi="Times New Roman" w:cs="Times New Roman"/>
          <w:sz w:val="28"/>
          <w:szCs w:val="28"/>
        </w:rPr>
        <w:t>www</w:t>
      </w:r>
      <w:hyperlink r:id="rId32" w:history="1">
        <w:r w:rsidRPr="002F2E98">
          <w:rPr>
            <w:rStyle w:val="a6"/>
            <w:rFonts w:ascii="Times New Roman" w:hAnsi="Times New Roman" w:cs="Times New Roman"/>
            <w:sz w:val="28"/>
            <w:szCs w:val="28"/>
            <w:u w:val="none"/>
          </w:rPr>
          <w:t>.</w:t>
        </w:r>
      </w:hyperlink>
      <w:r w:rsidRPr="002F2E98">
        <w:rPr>
          <w:rFonts w:ascii="Times New Roman" w:hAnsi="Times New Roman" w:cs="Times New Roman"/>
          <w:sz w:val="28"/>
          <w:szCs w:val="28"/>
        </w:rPr>
        <w:t>faito</w:t>
      </w:r>
      <w:hyperlink r:id="rId33" w:history="1">
        <w:r w:rsidRPr="002F2E98">
          <w:rPr>
            <w:rStyle w:val="a6"/>
            <w:rFonts w:ascii="Times New Roman" w:hAnsi="Times New Roman" w:cs="Times New Roman"/>
            <w:sz w:val="28"/>
            <w:szCs w:val="28"/>
            <w:u w:val="none"/>
          </w:rPr>
          <w:t>.</w:t>
        </w:r>
      </w:hyperlink>
      <w:hyperlink r:id="rId34" w:history="1">
        <w:r w:rsidRPr="002F2E98">
          <w:rPr>
            <w:rStyle w:val="a6"/>
            <w:rFonts w:ascii="Times New Roman" w:hAnsi="Times New Roman" w:cs="Times New Roman"/>
            <w:color w:val="auto"/>
            <w:sz w:val="28"/>
            <w:szCs w:val="28"/>
            <w:u w:val="none"/>
          </w:rPr>
          <w:t>ru</w:t>
        </w:r>
      </w:hyperlink>
    </w:p>
    <w:p w:rsidR="00763198" w:rsidRPr="00763198" w:rsidRDefault="00763198" w:rsidP="007640A9">
      <w:pPr>
        <w:pStyle w:val="a3"/>
        <w:jc w:val="both"/>
        <w:rPr>
          <w:rFonts w:ascii="Times New Roman" w:hAnsi="Times New Roman" w:cs="Times New Roman"/>
          <w:sz w:val="28"/>
          <w:szCs w:val="28"/>
        </w:rPr>
      </w:pPr>
      <w:r>
        <w:rPr>
          <w:rFonts w:ascii="Times New Roman" w:hAnsi="Times New Roman" w:cs="Times New Roman"/>
          <w:sz w:val="28"/>
          <w:szCs w:val="28"/>
        </w:rPr>
        <w:t xml:space="preserve">6. </w:t>
      </w:r>
      <w:r w:rsidRPr="00763198">
        <w:rPr>
          <w:rFonts w:ascii="Times New Roman" w:hAnsi="Times New Roman" w:cs="Times New Roman"/>
          <w:sz w:val="28"/>
          <w:szCs w:val="28"/>
        </w:rPr>
        <w:t>Старостина В.П. (С) Вопросы интернет образования № 48</w:t>
      </w:r>
    </w:p>
    <w:p w:rsidR="00763198" w:rsidRPr="00763198" w:rsidRDefault="00763198" w:rsidP="007640A9">
      <w:pPr>
        <w:pStyle w:val="a3"/>
        <w:jc w:val="both"/>
        <w:rPr>
          <w:rFonts w:ascii="Times New Roman" w:hAnsi="Times New Roman" w:cs="Times New Roman"/>
          <w:sz w:val="28"/>
          <w:szCs w:val="28"/>
        </w:rPr>
      </w:pPr>
      <w:r>
        <w:rPr>
          <w:rFonts w:ascii="Times New Roman" w:hAnsi="Times New Roman" w:cs="Times New Roman"/>
          <w:sz w:val="28"/>
          <w:szCs w:val="28"/>
        </w:rPr>
        <w:t xml:space="preserve">7. </w:t>
      </w:r>
      <w:r w:rsidRPr="00763198">
        <w:rPr>
          <w:rFonts w:ascii="Times New Roman" w:hAnsi="Times New Roman" w:cs="Times New Roman"/>
          <w:sz w:val="28"/>
          <w:szCs w:val="28"/>
        </w:rPr>
        <w:t>Сидорова Наталья Михайловна, учитель информатики и математики - http://nmsidorova.narod.ru</w:t>
      </w:r>
    </w:p>
    <w:p w:rsidR="00763198" w:rsidRPr="00763198" w:rsidRDefault="00763198" w:rsidP="007640A9">
      <w:pPr>
        <w:pStyle w:val="a3"/>
        <w:jc w:val="both"/>
        <w:rPr>
          <w:rFonts w:ascii="Times New Roman" w:hAnsi="Times New Roman" w:cs="Times New Roman"/>
          <w:sz w:val="28"/>
          <w:szCs w:val="28"/>
        </w:rPr>
      </w:pPr>
      <w:r>
        <w:rPr>
          <w:rFonts w:ascii="Times New Roman" w:hAnsi="Times New Roman" w:cs="Times New Roman"/>
          <w:sz w:val="28"/>
          <w:szCs w:val="28"/>
        </w:rPr>
        <w:t>8</w:t>
      </w:r>
      <w:r w:rsidRPr="00763198">
        <w:rPr>
          <w:rFonts w:ascii="Times New Roman" w:hAnsi="Times New Roman" w:cs="Times New Roman"/>
          <w:sz w:val="28"/>
          <w:szCs w:val="28"/>
        </w:rPr>
        <w:t xml:space="preserve">. Единая коллекция цифровых образовательных ресурсов </w:t>
      </w:r>
      <w:r w:rsidRPr="007640A9">
        <w:rPr>
          <w:rFonts w:ascii="Times New Roman" w:hAnsi="Times New Roman" w:cs="Times New Roman"/>
          <w:sz w:val="28"/>
          <w:szCs w:val="28"/>
        </w:rPr>
        <w:t>(</w:t>
      </w:r>
      <w:r w:rsidRPr="007640A9">
        <w:rPr>
          <w:rFonts w:ascii="Times New Roman" w:hAnsi="Times New Roman" w:cs="Times New Roman"/>
          <w:bCs/>
          <w:sz w:val="28"/>
          <w:szCs w:val="28"/>
        </w:rPr>
        <w:t>ЕК</w:t>
      </w:r>
      <w:r w:rsidRPr="007640A9">
        <w:rPr>
          <w:rFonts w:ascii="Times New Roman" w:hAnsi="Times New Roman" w:cs="Times New Roman"/>
          <w:sz w:val="28"/>
          <w:szCs w:val="28"/>
        </w:rPr>
        <w:t>)</w:t>
      </w:r>
    </w:p>
    <w:p w:rsidR="00763198" w:rsidRPr="00763198" w:rsidRDefault="00763198" w:rsidP="007640A9">
      <w:pPr>
        <w:pStyle w:val="a3"/>
        <w:jc w:val="both"/>
        <w:rPr>
          <w:rFonts w:ascii="Times New Roman" w:hAnsi="Times New Roman" w:cs="Times New Roman"/>
          <w:sz w:val="28"/>
          <w:szCs w:val="28"/>
        </w:rPr>
      </w:pPr>
      <w:r w:rsidRPr="00763198">
        <w:rPr>
          <w:rFonts w:ascii="Times New Roman" w:hAnsi="Times New Roman" w:cs="Times New Roman"/>
          <w:sz w:val="28"/>
          <w:szCs w:val="28"/>
        </w:rPr>
        <w:t>http://school-collection.edu.ru</w:t>
      </w:r>
    </w:p>
    <w:p w:rsidR="00763198" w:rsidRPr="00763198" w:rsidRDefault="00763198" w:rsidP="007640A9">
      <w:pPr>
        <w:pStyle w:val="a3"/>
        <w:jc w:val="both"/>
        <w:rPr>
          <w:rFonts w:ascii="Times New Roman" w:hAnsi="Times New Roman" w:cs="Times New Roman"/>
          <w:sz w:val="28"/>
          <w:szCs w:val="28"/>
        </w:rPr>
      </w:pPr>
      <w:r>
        <w:rPr>
          <w:rFonts w:ascii="Times New Roman" w:hAnsi="Times New Roman" w:cs="Times New Roman"/>
          <w:sz w:val="28"/>
          <w:szCs w:val="28"/>
        </w:rPr>
        <w:t>9</w:t>
      </w:r>
      <w:r w:rsidRPr="00763198">
        <w:rPr>
          <w:rFonts w:ascii="Times New Roman" w:hAnsi="Times New Roman" w:cs="Times New Roman"/>
          <w:sz w:val="28"/>
          <w:szCs w:val="28"/>
        </w:rPr>
        <w:t>. Федеральный центр информационно-образовательных ресурсов</w:t>
      </w:r>
    </w:p>
    <w:p w:rsidR="00763198" w:rsidRPr="00763198" w:rsidRDefault="00763198" w:rsidP="007640A9">
      <w:pPr>
        <w:pStyle w:val="a3"/>
        <w:jc w:val="both"/>
        <w:rPr>
          <w:rFonts w:ascii="Times New Roman" w:hAnsi="Times New Roman" w:cs="Times New Roman"/>
          <w:sz w:val="28"/>
          <w:szCs w:val="28"/>
        </w:rPr>
      </w:pPr>
      <w:r w:rsidRPr="00763198">
        <w:rPr>
          <w:rFonts w:ascii="Times New Roman" w:hAnsi="Times New Roman" w:cs="Times New Roman"/>
          <w:sz w:val="28"/>
          <w:szCs w:val="28"/>
        </w:rPr>
        <w:t>http://fcior.edu.ru</w:t>
      </w:r>
    </w:p>
    <w:p w:rsidR="00763198" w:rsidRPr="00763198" w:rsidRDefault="00763198" w:rsidP="007640A9">
      <w:pPr>
        <w:pStyle w:val="a3"/>
        <w:jc w:val="both"/>
        <w:rPr>
          <w:rFonts w:ascii="Times New Roman" w:hAnsi="Times New Roman" w:cs="Times New Roman"/>
          <w:sz w:val="28"/>
          <w:szCs w:val="28"/>
        </w:rPr>
      </w:pPr>
      <w:r>
        <w:rPr>
          <w:rFonts w:ascii="Times New Roman" w:hAnsi="Times New Roman" w:cs="Times New Roman"/>
          <w:sz w:val="28"/>
          <w:szCs w:val="28"/>
        </w:rPr>
        <w:t>10</w:t>
      </w:r>
      <w:r w:rsidRPr="00763198">
        <w:rPr>
          <w:rFonts w:ascii="Times New Roman" w:hAnsi="Times New Roman" w:cs="Times New Roman"/>
          <w:sz w:val="28"/>
          <w:szCs w:val="28"/>
        </w:rPr>
        <w:t>. Российский портал открытого образования</w:t>
      </w:r>
    </w:p>
    <w:p w:rsidR="00763198" w:rsidRPr="00763198" w:rsidRDefault="00763198" w:rsidP="007640A9">
      <w:pPr>
        <w:pStyle w:val="a3"/>
        <w:jc w:val="both"/>
        <w:rPr>
          <w:rFonts w:ascii="Times New Roman" w:hAnsi="Times New Roman" w:cs="Times New Roman"/>
          <w:sz w:val="28"/>
          <w:szCs w:val="28"/>
        </w:rPr>
      </w:pPr>
      <w:r w:rsidRPr="00763198">
        <w:rPr>
          <w:rFonts w:ascii="Times New Roman" w:hAnsi="Times New Roman" w:cs="Times New Roman"/>
          <w:sz w:val="28"/>
          <w:szCs w:val="28"/>
        </w:rPr>
        <w:t>http://www.openet.edu.ru</w:t>
      </w:r>
    </w:p>
    <w:p w:rsidR="009C23C0" w:rsidRPr="00571A88" w:rsidRDefault="00763198" w:rsidP="002B7884">
      <w:pPr>
        <w:pStyle w:val="a3"/>
        <w:jc w:val="both"/>
        <w:rPr>
          <w:rFonts w:ascii="Times New Roman" w:hAnsi="Times New Roman" w:cs="Times New Roman"/>
          <w:sz w:val="28"/>
          <w:szCs w:val="28"/>
        </w:rPr>
      </w:pPr>
      <w:r>
        <w:rPr>
          <w:rFonts w:ascii="Times New Roman" w:hAnsi="Times New Roman" w:cs="Times New Roman"/>
          <w:sz w:val="28"/>
          <w:szCs w:val="28"/>
        </w:rPr>
        <w:t>11</w:t>
      </w:r>
      <w:r w:rsidRPr="00763198">
        <w:rPr>
          <w:rFonts w:ascii="Times New Roman" w:hAnsi="Times New Roman" w:cs="Times New Roman"/>
          <w:sz w:val="28"/>
          <w:szCs w:val="28"/>
        </w:rPr>
        <w:t>. Федеральный портал «Российско</w:t>
      </w:r>
      <w:r w:rsidR="002B7884">
        <w:rPr>
          <w:rFonts w:ascii="Times New Roman" w:hAnsi="Times New Roman" w:cs="Times New Roman"/>
          <w:sz w:val="28"/>
          <w:szCs w:val="28"/>
        </w:rPr>
        <w:t>е образование» http://www.edu.</w:t>
      </w:r>
    </w:p>
    <w:sectPr w:rsidR="009C23C0" w:rsidRPr="00571A88" w:rsidSect="002B7884">
      <w:pgSz w:w="11906" w:h="16838"/>
      <w:pgMar w:top="851" w:right="851" w:bottom="851" w:left="1418"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9C5" w:rsidRDefault="007839C5" w:rsidP="00B50C72">
      <w:pPr>
        <w:spacing w:after="0" w:line="240" w:lineRule="auto"/>
      </w:pPr>
      <w:r>
        <w:separator/>
      </w:r>
    </w:p>
  </w:endnote>
  <w:endnote w:type="continuationSeparator" w:id="0">
    <w:p w:rsidR="007839C5" w:rsidRDefault="007839C5" w:rsidP="00B50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9C5" w:rsidRDefault="007839C5" w:rsidP="00B50C72">
      <w:pPr>
        <w:spacing w:after="0" w:line="240" w:lineRule="auto"/>
      </w:pPr>
      <w:r>
        <w:separator/>
      </w:r>
    </w:p>
  </w:footnote>
  <w:footnote w:type="continuationSeparator" w:id="0">
    <w:p w:rsidR="007839C5" w:rsidRDefault="007839C5" w:rsidP="00B50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782E"/>
    <w:multiLevelType w:val="multilevel"/>
    <w:tmpl w:val="BB20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51429"/>
    <w:multiLevelType w:val="multilevel"/>
    <w:tmpl w:val="2838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53A3B"/>
    <w:multiLevelType w:val="hybridMultilevel"/>
    <w:tmpl w:val="1BDACD44"/>
    <w:lvl w:ilvl="0" w:tplc="3BCC619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913A1F"/>
    <w:multiLevelType w:val="hybridMultilevel"/>
    <w:tmpl w:val="E028F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AE0256"/>
    <w:multiLevelType w:val="hybridMultilevel"/>
    <w:tmpl w:val="63947C22"/>
    <w:lvl w:ilvl="0" w:tplc="C2AE49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F4509B2"/>
    <w:multiLevelType w:val="multilevel"/>
    <w:tmpl w:val="4A1C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4B23BA"/>
    <w:multiLevelType w:val="multilevel"/>
    <w:tmpl w:val="8C36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695B35"/>
    <w:multiLevelType w:val="hybridMultilevel"/>
    <w:tmpl w:val="D144B9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503110"/>
    <w:multiLevelType w:val="multilevel"/>
    <w:tmpl w:val="E0E43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6"/>
  </w:num>
  <w:num w:numId="4">
    <w:abstractNumId w:val="5"/>
  </w:num>
  <w:num w:numId="5">
    <w:abstractNumId w:val="3"/>
  </w:num>
  <w:num w:numId="6">
    <w:abstractNumId w:val="8"/>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4C"/>
    <w:rsid w:val="00010D48"/>
    <w:rsid w:val="00155B03"/>
    <w:rsid w:val="00180D36"/>
    <w:rsid w:val="002269F3"/>
    <w:rsid w:val="00282D6D"/>
    <w:rsid w:val="002B7884"/>
    <w:rsid w:val="002F2E98"/>
    <w:rsid w:val="0043784E"/>
    <w:rsid w:val="0045422C"/>
    <w:rsid w:val="00471C3E"/>
    <w:rsid w:val="00571A88"/>
    <w:rsid w:val="006B001F"/>
    <w:rsid w:val="006C2EAE"/>
    <w:rsid w:val="00750C4C"/>
    <w:rsid w:val="00763198"/>
    <w:rsid w:val="007640A9"/>
    <w:rsid w:val="007839C5"/>
    <w:rsid w:val="007E68E6"/>
    <w:rsid w:val="0085238C"/>
    <w:rsid w:val="008E49CF"/>
    <w:rsid w:val="00925910"/>
    <w:rsid w:val="009C0F65"/>
    <w:rsid w:val="009C23C0"/>
    <w:rsid w:val="00A015CD"/>
    <w:rsid w:val="00AC3DDE"/>
    <w:rsid w:val="00B50615"/>
    <w:rsid w:val="00B50C72"/>
    <w:rsid w:val="00D2388E"/>
    <w:rsid w:val="00DA2396"/>
    <w:rsid w:val="00DD4AE0"/>
    <w:rsid w:val="00DF2BBB"/>
    <w:rsid w:val="00E54AF6"/>
    <w:rsid w:val="00F35317"/>
    <w:rsid w:val="00F66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1A88"/>
    <w:pPr>
      <w:spacing w:after="0" w:line="240" w:lineRule="auto"/>
    </w:pPr>
  </w:style>
  <w:style w:type="character" w:styleId="a4">
    <w:name w:val="Emphasis"/>
    <w:basedOn w:val="a0"/>
    <w:uiPriority w:val="20"/>
    <w:qFormat/>
    <w:rsid w:val="00155B03"/>
    <w:rPr>
      <w:i/>
      <w:iCs/>
    </w:rPr>
  </w:style>
  <w:style w:type="paragraph" w:styleId="a5">
    <w:name w:val="Normal (Web)"/>
    <w:basedOn w:val="a"/>
    <w:uiPriority w:val="99"/>
    <w:semiHidden/>
    <w:unhideWhenUsed/>
    <w:rsid w:val="006C2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015CD"/>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uiPriority w:val="99"/>
    <w:unhideWhenUsed/>
    <w:rsid w:val="002269F3"/>
    <w:rPr>
      <w:color w:val="0000FF"/>
      <w:u w:val="single"/>
    </w:rPr>
  </w:style>
  <w:style w:type="paragraph" w:styleId="a7">
    <w:name w:val="Balloon Text"/>
    <w:basedOn w:val="a"/>
    <w:link w:val="a8"/>
    <w:uiPriority w:val="99"/>
    <w:semiHidden/>
    <w:unhideWhenUsed/>
    <w:rsid w:val="00DA239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A239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1A88"/>
    <w:pPr>
      <w:spacing w:after="0" w:line="240" w:lineRule="auto"/>
    </w:pPr>
  </w:style>
  <w:style w:type="character" w:styleId="a4">
    <w:name w:val="Emphasis"/>
    <w:basedOn w:val="a0"/>
    <w:uiPriority w:val="20"/>
    <w:qFormat/>
    <w:rsid w:val="00155B03"/>
    <w:rPr>
      <w:i/>
      <w:iCs/>
    </w:rPr>
  </w:style>
  <w:style w:type="paragraph" w:styleId="a5">
    <w:name w:val="Normal (Web)"/>
    <w:basedOn w:val="a"/>
    <w:uiPriority w:val="99"/>
    <w:semiHidden/>
    <w:unhideWhenUsed/>
    <w:rsid w:val="006C2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015CD"/>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uiPriority w:val="99"/>
    <w:unhideWhenUsed/>
    <w:rsid w:val="002269F3"/>
    <w:rPr>
      <w:color w:val="0000FF"/>
      <w:u w:val="single"/>
    </w:rPr>
  </w:style>
  <w:style w:type="paragraph" w:styleId="a7">
    <w:name w:val="Balloon Text"/>
    <w:basedOn w:val="a"/>
    <w:link w:val="a8"/>
    <w:uiPriority w:val="99"/>
    <w:semiHidden/>
    <w:unhideWhenUsed/>
    <w:rsid w:val="00DA239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A2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7875">
      <w:bodyDiv w:val="1"/>
      <w:marLeft w:val="0"/>
      <w:marRight w:val="0"/>
      <w:marTop w:val="0"/>
      <w:marBottom w:val="0"/>
      <w:divBdr>
        <w:top w:val="none" w:sz="0" w:space="0" w:color="auto"/>
        <w:left w:val="none" w:sz="0" w:space="0" w:color="auto"/>
        <w:bottom w:val="none" w:sz="0" w:space="0" w:color="auto"/>
        <w:right w:val="none" w:sz="0" w:space="0" w:color="auto"/>
      </w:divBdr>
      <w:divsChild>
        <w:div w:id="241376415">
          <w:marLeft w:val="0"/>
          <w:marRight w:val="0"/>
          <w:marTop w:val="0"/>
          <w:marBottom w:val="0"/>
          <w:divBdr>
            <w:top w:val="none" w:sz="0" w:space="0" w:color="auto"/>
            <w:left w:val="none" w:sz="0" w:space="0" w:color="auto"/>
            <w:bottom w:val="none" w:sz="0" w:space="0" w:color="auto"/>
            <w:right w:val="none" w:sz="0" w:space="0" w:color="auto"/>
          </w:divBdr>
          <w:divsChild>
            <w:div w:id="1635210186">
              <w:marLeft w:val="0"/>
              <w:marRight w:val="0"/>
              <w:marTop w:val="0"/>
              <w:marBottom w:val="0"/>
              <w:divBdr>
                <w:top w:val="none" w:sz="0" w:space="0" w:color="auto"/>
                <w:left w:val="none" w:sz="0" w:space="0" w:color="auto"/>
                <w:bottom w:val="none" w:sz="0" w:space="0" w:color="auto"/>
                <w:right w:val="none" w:sz="0" w:space="0" w:color="auto"/>
              </w:divBdr>
              <w:divsChild>
                <w:div w:id="1786533653">
                  <w:marLeft w:val="0"/>
                  <w:marRight w:val="0"/>
                  <w:marTop w:val="0"/>
                  <w:marBottom w:val="0"/>
                  <w:divBdr>
                    <w:top w:val="none" w:sz="0" w:space="0" w:color="auto"/>
                    <w:left w:val="none" w:sz="0" w:space="0" w:color="auto"/>
                    <w:bottom w:val="none" w:sz="0" w:space="0" w:color="auto"/>
                    <w:right w:val="none" w:sz="0" w:space="0" w:color="auto"/>
                  </w:divBdr>
                  <w:divsChild>
                    <w:div w:id="1485313061">
                      <w:marLeft w:val="0"/>
                      <w:marRight w:val="0"/>
                      <w:marTop w:val="0"/>
                      <w:marBottom w:val="0"/>
                      <w:divBdr>
                        <w:top w:val="none" w:sz="0" w:space="0" w:color="auto"/>
                        <w:left w:val="none" w:sz="0" w:space="0" w:color="auto"/>
                        <w:bottom w:val="none" w:sz="0" w:space="0" w:color="auto"/>
                        <w:right w:val="none" w:sz="0" w:space="0" w:color="auto"/>
                      </w:divBdr>
                      <w:divsChild>
                        <w:div w:id="1376930146">
                          <w:marLeft w:val="0"/>
                          <w:marRight w:val="0"/>
                          <w:marTop w:val="75"/>
                          <w:marBottom w:val="75"/>
                          <w:divBdr>
                            <w:top w:val="single" w:sz="6" w:space="0" w:color="C1C4C7"/>
                            <w:left w:val="single" w:sz="6" w:space="0" w:color="C1C4C7"/>
                            <w:bottom w:val="single" w:sz="6" w:space="0" w:color="C1C4C7"/>
                            <w:right w:val="single" w:sz="6" w:space="0" w:color="C1C4C7"/>
                          </w:divBdr>
                          <w:divsChild>
                            <w:div w:id="510804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050451">
      <w:bodyDiv w:val="1"/>
      <w:marLeft w:val="0"/>
      <w:marRight w:val="0"/>
      <w:marTop w:val="0"/>
      <w:marBottom w:val="0"/>
      <w:divBdr>
        <w:top w:val="none" w:sz="0" w:space="0" w:color="auto"/>
        <w:left w:val="none" w:sz="0" w:space="0" w:color="auto"/>
        <w:bottom w:val="none" w:sz="0" w:space="0" w:color="auto"/>
        <w:right w:val="none" w:sz="0" w:space="0" w:color="auto"/>
      </w:divBdr>
    </w:div>
    <w:div w:id="1432506719">
      <w:bodyDiv w:val="1"/>
      <w:marLeft w:val="0"/>
      <w:marRight w:val="0"/>
      <w:marTop w:val="0"/>
      <w:marBottom w:val="0"/>
      <w:divBdr>
        <w:top w:val="none" w:sz="0" w:space="0" w:color="auto"/>
        <w:left w:val="none" w:sz="0" w:space="0" w:color="auto"/>
        <w:bottom w:val="none" w:sz="0" w:space="0" w:color="auto"/>
        <w:right w:val="none" w:sz="0" w:space="0" w:color="auto"/>
      </w:divBdr>
    </w:div>
    <w:div w:id="1747609196">
      <w:bodyDiv w:val="1"/>
      <w:marLeft w:val="0"/>
      <w:marRight w:val="0"/>
      <w:marTop w:val="0"/>
      <w:marBottom w:val="0"/>
      <w:divBdr>
        <w:top w:val="none" w:sz="0" w:space="0" w:color="auto"/>
        <w:left w:val="none" w:sz="0" w:space="0" w:color="auto"/>
        <w:bottom w:val="none" w:sz="0" w:space="0" w:color="auto"/>
        <w:right w:val="none" w:sz="0" w:space="0" w:color="auto"/>
      </w:divBdr>
      <w:divsChild>
        <w:div w:id="1635596828">
          <w:marLeft w:val="0"/>
          <w:marRight w:val="0"/>
          <w:marTop w:val="0"/>
          <w:marBottom w:val="0"/>
          <w:divBdr>
            <w:top w:val="none" w:sz="0" w:space="0" w:color="auto"/>
            <w:left w:val="none" w:sz="0" w:space="0" w:color="auto"/>
            <w:bottom w:val="none" w:sz="0" w:space="0" w:color="auto"/>
            <w:right w:val="none" w:sz="0" w:space="0" w:color="auto"/>
          </w:divBdr>
          <w:divsChild>
            <w:div w:id="961033192">
              <w:marLeft w:val="0"/>
              <w:marRight w:val="0"/>
              <w:marTop w:val="0"/>
              <w:marBottom w:val="0"/>
              <w:divBdr>
                <w:top w:val="none" w:sz="0" w:space="0" w:color="auto"/>
                <w:left w:val="none" w:sz="0" w:space="0" w:color="auto"/>
                <w:bottom w:val="none" w:sz="0" w:space="0" w:color="auto"/>
                <w:right w:val="none" w:sz="0" w:space="0" w:color="auto"/>
              </w:divBdr>
              <w:divsChild>
                <w:div w:id="987712515">
                  <w:marLeft w:val="0"/>
                  <w:marRight w:val="0"/>
                  <w:marTop w:val="0"/>
                  <w:marBottom w:val="0"/>
                  <w:divBdr>
                    <w:top w:val="none" w:sz="0" w:space="0" w:color="auto"/>
                    <w:left w:val="none" w:sz="0" w:space="0" w:color="auto"/>
                    <w:bottom w:val="none" w:sz="0" w:space="0" w:color="auto"/>
                    <w:right w:val="none" w:sz="0" w:space="0" w:color="auto"/>
                  </w:divBdr>
                  <w:divsChild>
                    <w:div w:id="880944552">
                      <w:marLeft w:val="0"/>
                      <w:marRight w:val="0"/>
                      <w:marTop w:val="0"/>
                      <w:marBottom w:val="0"/>
                      <w:divBdr>
                        <w:top w:val="none" w:sz="0" w:space="0" w:color="auto"/>
                        <w:left w:val="none" w:sz="0" w:space="0" w:color="auto"/>
                        <w:bottom w:val="none" w:sz="0" w:space="0" w:color="auto"/>
                        <w:right w:val="none" w:sz="0" w:space="0" w:color="auto"/>
                      </w:divBdr>
                      <w:divsChild>
                        <w:div w:id="1199273230">
                          <w:marLeft w:val="0"/>
                          <w:marRight w:val="0"/>
                          <w:marTop w:val="0"/>
                          <w:marBottom w:val="0"/>
                          <w:divBdr>
                            <w:top w:val="none" w:sz="0" w:space="0" w:color="auto"/>
                            <w:left w:val="none" w:sz="0" w:space="0" w:color="auto"/>
                            <w:bottom w:val="none" w:sz="0" w:space="0" w:color="auto"/>
                            <w:right w:val="none" w:sz="0" w:space="0" w:color="auto"/>
                          </w:divBdr>
                          <w:divsChild>
                            <w:div w:id="1758935930">
                              <w:marLeft w:val="0"/>
                              <w:marRight w:val="0"/>
                              <w:marTop w:val="0"/>
                              <w:marBottom w:val="0"/>
                              <w:divBdr>
                                <w:top w:val="none" w:sz="0" w:space="0" w:color="auto"/>
                                <w:left w:val="none" w:sz="0" w:space="0" w:color="auto"/>
                                <w:bottom w:val="none" w:sz="0" w:space="0" w:color="auto"/>
                                <w:right w:val="none" w:sz="0" w:space="0" w:color="auto"/>
                              </w:divBdr>
                              <w:divsChild>
                                <w:div w:id="17764866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metod-kopilka.ru/go.html?href=http%3A%2F%2Fmf.mgpu.ru%2Fmain%2Fcontent%2Fvestnik%2FVestnik5%2F06" TargetMode="External"/><Relationship Id="rId26" Type="http://schemas.openxmlformats.org/officeDocument/2006/relationships/hyperlink" Target="http://www.metod-kopilka.ru/go.html?href=http%3A%2F%2Fmf.mgpu.ru%2Fmain%2Fcontent%2Fvestnik%2FVestnik5%2F06" TargetMode="External"/><Relationship Id="rId3" Type="http://schemas.microsoft.com/office/2007/relationships/stylesWithEffects" Target="stylesWithEffects.xml"/><Relationship Id="rId21" Type="http://schemas.openxmlformats.org/officeDocument/2006/relationships/hyperlink" Target="http://www.metod-kopilka.ru/go.html?href=http%3A%2F%2Fmf.mgpu.ru%2Fmain%2Fcontent%2Fvestnik%2FVestnik5%2F06" TargetMode="External"/><Relationship Id="rId34" Type="http://schemas.openxmlformats.org/officeDocument/2006/relationships/hyperlink" Target="http://www.metod-kopilka.ru/go.html?href=http%3A%2F%2Fwww.faito.ru%2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ege.yandex.ru/" TargetMode="External"/><Relationship Id="rId25" Type="http://schemas.openxmlformats.org/officeDocument/2006/relationships/hyperlink" Target="http://www.metod-kopilka.ru/go.html?href=http%3A%2F%2Fmf.mgpu.ru%2Fmain%2Fcontent%2Fvestnik%2FVestnik5%2F06" TargetMode="External"/><Relationship Id="rId33" Type="http://schemas.openxmlformats.org/officeDocument/2006/relationships/hyperlink" Target="http://www.metod-kopilka.ru/go.html?href=http%3A%2F%2Fwww.faito.ru%2F"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metod-kopilka.ru/go.html?href=http%3A%2F%2Fmf.mgpu.ru%2Fmain%2Fcontent%2Fvestnik%2FVestnik5%2F06" TargetMode="External"/><Relationship Id="rId29" Type="http://schemas.openxmlformats.org/officeDocument/2006/relationships/hyperlink" Target="http://www.metod-kopilka.ru/go.html?href=http%3A%2F%2Fmf.mgpu.ru%2Fmain%2Fcontent%2Fvestnik%2FVestnik5%2F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metod-kopilka.ru/go.html?href=http%3A%2F%2Fmf.mgpu.ru%2Fmain%2Fcontent%2Fvestnik%2FVestnik5%2F06" TargetMode="External"/><Relationship Id="rId32" Type="http://schemas.openxmlformats.org/officeDocument/2006/relationships/hyperlink" Target="http://www.metod-kopilka.ru/go.html?href=http%3A%2F%2Fwww.faito.ru%2F"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metod-kopilka.ru/go.html?href=http%3A%2F%2Fmf.mgpu.ru%2Fmain%2Fcontent%2Fvestnik%2FVestnik5%2F06" TargetMode="External"/><Relationship Id="rId28" Type="http://schemas.openxmlformats.org/officeDocument/2006/relationships/hyperlink" Target="http://www.metod-kopilka.ru/go.html?href=http%3A%2F%2Fmf.mgpu.ru%2Fmain%2Fcontent%2Fvestnik%2FVestnik5%2F06"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metod-kopilka.ru/go.html?href=http%3A%2F%2Fmf.mgpu.ru%2Fmain%2Fcontent%2Fvestnik%2FVestnik5%2F06" TargetMode="External"/><Relationship Id="rId31" Type="http://schemas.openxmlformats.org/officeDocument/2006/relationships/hyperlink" Target="http://www.metod-kopilka.ru/go.html?href=http%3A%2F%2Fwww.faito.ru%2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metod-kopilka.ru/go.html?href=http%3A%2F%2Fmf.mgpu.ru%2Fmain%2Fcontent%2Fvestnik%2FVestnik5%2F06" TargetMode="External"/><Relationship Id="rId27" Type="http://schemas.openxmlformats.org/officeDocument/2006/relationships/hyperlink" Target="http://www.metod-kopilka.ru/go.html?href=http%3A%2F%2Fmf.mgpu.ru%2Fmain%2Fcontent%2Fvestnik%2FVestnik5%2F06" TargetMode="External"/><Relationship Id="rId30" Type="http://schemas.openxmlformats.org/officeDocument/2006/relationships/hyperlink" Target="http://www.metod-kopilka.ru/go.html?href=http%3A%2F%2Fmf.mgpu.ru%2Fmain%2Fcontent%2Fvestnik%2FVestnik5%2F06"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6</Pages>
  <Words>2188</Words>
  <Characters>12474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comp-14-00</cp:lastModifiedBy>
  <cp:revision>20</cp:revision>
  <cp:lastPrinted>2017-09-07T19:48:00Z</cp:lastPrinted>
  <dcterms:created xsi:type="dcterms:W3CDTF">2017-09-07T15:35:00Z</dcterms:created>
  <dcterms:modified xsi:type="dcterms:W3CDTF">2019-11-26T05:30:00Z</dcterms:modified>
</cp:coreProperties>
</file>