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B5" w:rsidRPr="00A47FB5" w:rsidRDefault="00A47FB5" w:rsidP="00A47FB5">
      <w:pPr>
        <w:spacing w:before="195" w:after="195" w:line="420" w:lineRule="atLeast"/>
        <w:jc w:val="center"/>
        <w:rPr>
          <w:rFonts w:ascii="Times New Roman" w:eastAsia="Times New Roman" w:hAnsi="Times New Roman" w:cs="Times New Roman"/>
          <w:color w:val="4E0E11"/>
          <w:sz w:val="40"/>
          <w:szCs w:val="40"/>
        </w:rPr>
      </w:pPr>
      <w:bookmarkStart w:id="0" w:name="_GoBack"/>
      <w:r>
        <w:rPr>
          <w:rFonts w:ascii="Times New Roman" w:eastAsia="Times New Roman" w:hAnsi="Times New Roman" w:cs="Times New Roman"/>
          <w:color w:val="4E0E11"/>
          <w:sz w:val="40"/>
          <w:szCs w:val="40"/>
        </w:rPr>
        <w:t>Дидактические игры для дошкольников</w:t>
      </w:r>
    </w:p>
    <w:p w:rsidR="00A47FB5" w:rsidRPr="002D4283" w:rsidRDefault="00A47FB5" w:rsidP="00A47FB5">
      <w:pPr>
        <w:spacing w:before="195" w:after="195"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b/>
          <w:bCs/>
          <w:i/>
          <w:iCs/>
          <w:color w:val="4E0E11"/>
          <w:sz w:val="28"/>
          <w:szCs w:val="28"/>
        </w:rPr>
        <w:t>Дидактические игры для дошкольников</w:t>
      </w:r>
      <w:r w:rsidRPr="002D4283">
        <w:rPr>
          <w:rFonts w:ascii="Times New Roman" w:eastAsia="Times New Roman" w:hAnsi="Times New Roman" w:cs="Times New Roman"/>
          <w:color w:val="4E0E11"/>
          <w:sz w:val="28"/>
          <w:szCs w:val="28"/>
        </w:rPr>
        <w:t> – это по сути игры обучающие. Это такая детская деятельность, при которой ребёнок получает или закрепляет информацию, полученную из повседневной жизни или на специальных занятиях, осуществляя игровые действия. Дидактические игры созданы для дошкольников и младших школьников специально в целях их воспитания и обучения.</w:t>
      </w:r>
    </w:p>
    <w:p w:rsidR="00A47FB5" w:rsidRPr="002D4283" w:rsidRDefault="00A47FB5" w:rsidP="00A47FB5">
      <w:pPr>
        <w:spacing w:before="195" w:after="195"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         Главная </w:t>
      </w:r>
      <w:r w:rsidRPr="002D4283">
        <w:rPr>
          <w:rFonts w:ascii="Times New Roman" w:eastAsia="Times New Roman" w:hAnsi="Times New Roman" w:cs="Times New Roman"/>
          <w:b/>
          <w:bCs/>
          <w:i/>
          <w:iCs/>
          <w:color w:val="4E0E11"/>
          <w:sz w:val="28"/>
          <w:szCs w:val="28"/>
        </w:rPr>
        <w:t>особенность дидактических игр</w:t>
      </w:r>
      <w:r w:rsidRPr="002D4283">
        <w:rPr>
          <w:rFonts w:ascii="Times New Roman" w:eastAsia="Times New Roman" w:hAnsi="Times New Roman" w:cs="Times New Roman"/>
          <w:color w:val="4E0E11"/>
          <w:sz w:val="28"/>
          <w:szCs w:val="28"/>
        </w:rPr>
        <w:t xml:space="preserve"> в том, что в этой игре две задачи. Одна задача – обучающая, которая скрыта от ребёнка и ребёнок не подозревает о её </w:t>
      </w:r>
      <w:bookmarkEnd w:id="0"/>
      <w:r w:rsidRPr="002D4283">
        <w:rPr>
          <w:rFonts w:ascii="Times New Roman" w:eastAsia="Times New Roman" w:hAnsi="Times New Roman" w:cs="Times New Roman"/>
          <w:color w:val="4E0E11"/>
          <w:sz w:val="28"/>
          <w:szCs w:val="28"/>
        </w:rPr>
        <w:t xml:space="preserve">существовании (например, развивать у ребёнка память, или внимание, или мышление и т.д.). Вторая задача дидактической игры – собственно игровая, которая излагается ребёнку </w:t>
      </w:r>
      <w:proofErr w:type="spellStart"/>
      <w:r w:rsidRPr="002D4283">
        <w:rPr>
          <w:rFonts w:ascii="Times New Roman" w:eastAsia="Times New Roman" w:hAnsi="Times New Roman" w:cs="Times New Roman"/>
          <w:color w:val="4E0E11"/>
          <w:sz w:val="28"/>
          <w:szCs w:val="28"/>
        </w:rPr>
        <w:t>вправилах</w:t>
      </w:r>
      <w:proofErr w:type="spellEnd"/>
      <w:r w:rsidRPr="002D4283">
        <w:rPr>
          <w:rFonts w:ascii="Times New Roman" w:eastAsia="Times New Roman" w:hAnsi="Times New Roman" w:cs="Times New Roman"/>
          <w:color w:val="4E0E11"/>
          <w:sz w:val="28"/>
          <w:szCs w:val="28"/>
        </w:rPr>
        <w:t>, т.е. взрослый, который предлагает ребёнку игру рассказывает, что конкретно нужно сделать.</w:t>
      </w:r>
    </w:p>
    <w:p w:rsidR="00A47FB5" w:rsidRPr="002D4283" w:rsidRDefault="00A47FB5" w:rsidP="00A47FB5">
      <w:pPr>
        <w:spacing w:before="195" w:after="195"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         История дидактических игр началась много веков назад. Создавались они первоначально народом. Люди заметили, что ребёнок обучается всему лучше, когда он играет с различными предметами. Поэтому большинство дидактических игр и по сей день отражают особенности национального характера: быт, природу, особенности труда и т.д. Дидактическая игра должна быть динамичной. Для того</w:t>
      </w:r>
      <w:proofErr w:type="gramStart"/>
      <w:r w:rsidRPr="002D4283">
        <w:rPr>
          <w:rFonts w:ascii="Times New Roman" w:eastAsia="Times New Roman" w:hAnsi="Times New Roman" w:cs="Times New Roman"/>
          <w:color w:val="4E0E11"/>
          <w:sz w:val="28"/>
          <w:szCs w:val="28"/>
        </w:rPr>
        <w:t>,</w:t>
      </w:r>
      <w:proofErr w:type="gramEnd"/>
      <w:r w:rsidRPr="002D4283">
        <w:rPr>
          <w:rFonts w:ascii="Times New Roman" w:eastAsia="Times New Roman" w:hAnsi="Times New Roman" w:cs="Times New Roman"/>
          <w:color w:val="4E0E11"/>
          <w:sz w:val="28"/>
          <w:szCs w:val="28"/>
        </w:rPr>
        <w:t xml:space="preserve"> чтобы дидактические игры несли в себе воспитательное и обучающее значение, обогащали социальный опыт ребёнка игра должна отражать какой-либо случай из жизни, происшествие, которое, в свою очередь, вызывает у ребёнка яркий эмоциональный отклик. Самые распространённые народные дидактические игры, которые дошли до нашего времени и применяются с самых первых дней жизни – «Ладушки», «Сорока – сорока», «</w:t>
      </w:r>
      <w:proofErr w:type="gramStart"/>
      <w:r w:rsidRPr="002D4283">
        <w:rPr>
          <w:rFonts w:ascii="Times New Roman" w:eastAsia="Times New Roman" w:hAnsi="Times New Roman" w:cs="Times New Roman"/>
          <w:color w:val="4E0E11"/>
          <w:sz w:val="28"/>
          <w:szCs w:val="28"/>
        </w:rPr>
        <w:t>Гули</w:t>
      </w:r>
      <w:proofErr w:type="gramEnd"/>
      <w:r w:rsidRPr="002D4283">
        <w:rPr>
          <w:rFonts w:ascii="Times New Roman" w:eastAsia="Times New Roman" w:hAnsi="Times New Roman" w:cs="Times New Roman"/>
          <w:color w:val="4E0E11"/>
          <w:sz w:val="28"/>
          <w:szCs w:val="28"/>
        </w:rPr>
        <w:t xml:space="preserve"> – гули», «</w:t>
      </w:r>
      <w:proofErr w:type="spellStart"/>
      <w:r w:rsidRPr="002D4283">
        <w:rPr>
          <w:rFonts w:ascii="Times New Roman" w:eastAsia="Times New Roman" w:hAnsi="Times New Roman" w:cs="Times New Roman"/>
          <w:color w:val="4E0E11"/>
          <w:sz w:val="28"/>
          <w:szCs w:val="28"/>
        </w:rPr>
        <w:t>Прыгунки</w:t>
      </w:r>
      <w:proofErr w:type="spellEnd"/>
      <w:r w:rsidRPr="002D4283">
        <w:rPr>
          <w:rFonts w:ascii="Times New Roman" w:eastAsia="Times New Roman" w:hAnsi="Times New Roman" w:cs="Times New Roman"/>
          <w:color w:val="4E0E11"/>
          <w:sz w:val="28"/>
          <w:szCs w:val="28"/>
        </w:rPr>
        <w:t>» и т.д. С течением времени народные игры подвергается изменениям, которые вносят сами дети. Современные производители игрушек разрабатывают очень интересный и красочный материал для дидактических игр. В 1763 г., в Англии была разработана очень интересная дидактическая игра, которая заинтересовала как детей, так и взрослых – «</w:t>
      </w:r>
      <w:proofErr w:type="spellStart"/>
      <w:r w:rsidRPr="002D4283">
        <w:rPr>
          <w:rFonts w:ascii="Times New Roman" w:eastAsia="Times New Roman" w:hAnsi="Times New Roman" w:cs="Times New Roman"/>
          <w:color w:val="4E0E11"/>
          <w:sz w:val="28"/>
          <w:szCs w:val="28"/>
        </w:rPr>
        <w:t>Пазлы</w:t>
      </w:r>
      <w:proofErr w:type="spellEnd"/>
      <w:r w:rsidRPr="002D4283">
        <w:rPr>
          <w:rFonts w:ascii="Times New Roman" w:eastAsia="Times New Roman" w:hAnsi="Times New Roman" w:cs="Times New Roman"/>
          <w:color w:val="4E0E11"/>
          <w:sz w:val="28"/>
          <w:szCs w:val="28"/>
        </w:rPr>
        <w:t>» (от англ. </w:t>
      </w:r>
      <w:r w:rsidRPr="002D4283">
        <w:rPr>
          <w:rFonts w:ascii="Times New Roman" w:eastAsia="Times New Roman" w:hAnsi="Times New Roman" w:cs="Times New Roman"/>
          <w:color w:val="4E0E11"/>
          <w:sz w:val="28"/>
          <w:szCs w:val="28"/>
          <w:lang w:val="en-US"/>
        </w:rPr>
        <w:t>puzzle</w:t>
      </w:r>
      <w:r w:rsidRPr="002D4283">
        <w:rPr>
          <w:rFonts w:ascii="Times New Roman" w:eastAsia="Times New Roman" w:hAnsi="Times New Roman" w:cs="Times New Roman"/>
          <w:color w:val="4E0E11"/>
          <w:sz w:val="28"/>
          <w:szCs w:val="28"/>
        </w:rPr>
        <w:t xml:space="preserve"> – игра на выдержку). Первые </w:t>
      </w:r>
      <w:proofErr w:type="spellStart"/>
      <w:r w:rsidRPr="002D4283">
        <w:rPr>
          <w:rFonts w:ascii="Times New Roman" w:eastAsia="Times New Roman" w:hAnsi="Times New Roman" w:cs="Times New Roman"/>
          <w:color w:val="4E0E11"/>
          <w:sz w:val="28"/>
          <w:szCs w:val="28"/>
        </w:rPr>
        <w:t>пазлы</w:t>
      </w:r>
      <w:proofErr w:type="spellEnd"/>
      <w:r w:rsidRPr="002D4283">
        <w:rPr>
          <w:rFonts w:ascii="Times New Roman" w:eastAsia="Times New Roman" w:hAnsi="Times New Roman" w:cs="Times New Roman"/>
          <w:color w:val="4E0E11"/>
          <w:sz w:val="28"/>
          <w:szCs w:val="28"/>
        </w:rPr>
        <w:t xml:space="preserve"> были сделаны из красного дерева и </w:t>
      </w:r>
      <w:proofErr w:type="gramStart"/>
      <w:r w:rsidRPr="002D4283">
        <w:rPr>
          <w:rFonts w:ascii="Times New Roman" w:eastAsia="Times New Roman" w:hAnsi="Times New Roman" w:cs="Times New Roman"/>
          <w:color w:val="4E0E11"/>
          <w:sz w:val="28"/>
          <w:szCs w:val="28"/>
        </w:rPr>
        <w:t>представляли из себя</w:t>
      </w:r>
      <w:proofErr w:type="gramEnd"/>
      <w:r w:rsidRPr="002D4283">
        <w:rPr>
          <w:rFonts w:ascii="Times New Roman" w:eastAsia="Times New Roman" w:hAnsi="Times New Roman" w:cs="Times New Roman"/>
          <w:color w:val="4E0E11"/>
          <w:sz w:val="28"/>
          <w:szCs w:val="28"/>
        </w:rPr>
        <w:t xml:space="preserve"> географическую </w:t>
      </w:r>
      <w:r w:rsidRPr="002D4283">
        <w:rPr>
          <w:rFonts w:ascii="Times New Roman" w:eastAsia="Times New Roman" w:hAnsi="Times New Roman" w:cs="Times New Roman"/>
          <w:color w:val="4E0E11"/>
          <w:sz w:val="28"/>
          <w:szCs w:val="28"/>
        </w:rPr>
        <w:lastRenderedPageBreak/>
        <w:t>карту, разрезанную по границам стран. Во второй половине </w:t>
      </w:r>
      <w:r w:rsidRPr="002D4283">
        <w:rPr>
          <w:rFonts w:ascii="Times New Roman" w:eastAsia="Times New Roman" w:hAnsi="Times New Roman" w:cs="Times New Roman"/>
          <w:color w:val="4E0E11"/>
          <w:sz w:val="28"/>
          <w:szCs w:val="28"/>
          <w:lang w:val="en-US"/>
        </w:rPr>
        <w:t>XIX</w:t>
      </w:r>
      <w:proofErr w:type="gramStart"/>
      <w:r w:rsidRPr="002D4283">
        <w:rPr>
          <w:rFonts w:ascii="Times New Roman" w:eastAsia="Times New Roman" w:hAnsi="Times New Roman" w:cs="Times New Roman"/>
          <w:color w:val="4E0E11"/>
          <w:sz w:val="28"/>
          <w:szCs w:val="28"/>
        </w:rPr>
        <w:t>в</w:t>
      </w:r>
      <w:proofErr w:type="gramEnd"/>
      <w:r w:rsidRPr="002D4283">
        <w:rPr>
          <w:rFonts w:ascii="Times New Roman" w:eastAsia="Times New Roman" w:hAnsi="Times New Roman" w:cs="Times New Roman"/>
          <w:color w:val="4E0E11"/>
          <w:sz w:val="28"/>
          <w:szCs w:val="28"/>
        </w:rPr>
        <w:t xml:space="preserve">. </w:t>
      </w:r>
      <w:proofErr w:type="spellStart"/>
      <w:r w:rsidRPr="002D4283">
        <w:rPr>
          <w:rFonts w:ascii="Times New Roman" w:eastAsia="Times New Roman" w:hAnsi="Times New Roman" w:cs="Times New Roman"/>
          <w:color w:val="4E0E11"/>
          <w:sz w:val="28"/>
          <w:szCs w:val="28"/>
        </w:rPr>
        <w:t>пазлы</w:t>
      </w:r>
      <w:proofErr w:type="spellEnd"/>
      <w:r w:rsidRPr="002D4283">
        <w:rPr>
          <w:rFonts w:ascii="Times New Roman" w:eastAsia="Times New Roman" w:hAnsi="Times New Roman" w:cs="Times New Roman"/>
          <w:color w:val="4E0E11"/>
          <w:sz w:val="28"/>
          <w:szCs w:val="28"/>
        </w:rPr>
        <w:t xml:space="preserve"> появились в Европе и Америке. Их начали делать из картона и тематика </w:t>
      </w:r>
      <w:proofErr w:type="spellStart"/>
      <w:r w:rsidRPr="002D4283">
        <w:rPr>
          <w:rFonts w:ascii="Times New Roman" w:eastAsia="Times New Roman" w:hAnsi="Times New Roman" w:cs="Times New Roman"/>
          <w:color w:val="4E0E11"/>
          <w:sz w:val="28"/>
          <w:szCs w:val="28"/>
        </w:rPr>
        <w:t>пазлов</w:t>
      </w:r>
      <w:proofErr w:type="spellEnd"/>
      <w:r w:rsidRPr="002D4283">
        <w:rPr>
          <w:rFonts w:ascii="Times New Roman" w:eastAsia="Times New Roman" w:hAnsi="Times New Roman" w:cs="Times New Roman"/>
          <w:color w:val="4E0E11"/>
          <w:sz w:val="28"/>
          <w:szCs w:val="28"/>
        </w:rPr>
        <w:t xml:space="preserve"> расширилась. Дидактические игры, также как и игрушки отражают изменения в обществе. Например, первоначально материал к дидактическим играм делался из доступного материала, современные же игры чаще встречаются в электронном виде, в виде компьютерных игр.</w:t>
      </w:r>
    </w:p>
    <w:p w:rsidR="00A47FB5" w:rsidRPr="002D4283" w:rsidRDefault="00A47FB5" w:rsidP="00A47FB5">
      <w:pPr>
        <w:spacing w:before="195" w:after="195"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         Очень важно, чтобы дидактические игры для дошкольников содержали наборы игрушек, картинок, предметов или просто набора слов, которые позволяют ребёнку действовать. Именно в зависимости от этого выделяются </w:t>
      </w:r>
      <w:r w:rsidRPr="002D4283">
        <w:rPr>
          <w:rFonts w:ascii="Times New Roman" w:eastAsia="Times New Roman" w:hAnsi="Times New Roman" w:cs="Times New Roman"/>
          <w:b/>
          <w:bCs/>
          <w:i/>
          <w:iCs/>
          <w:color w:val="4E0E11"/>
          <w:sz w:val="28"/>
          <w:szCs w:val="28"/>
        </w:rPr>
        <w:t>виды дидактических игр</w:t>
      </w:r>
      <w:r w:rsidRPr="002D4283">
        <w:rPr>
          <w:rFonts w:ascii="Times New Roman" w:eastAsia="Times New Roman" w:hAnsi="Times New Roman" w:cs="Times New Roman"/>
          <w:color w:val="4E0E11"/>
          <w:sz w:val="28"/>
          <w:szCs w:val="28"/>
        </w:rPr>
        <w:t>.</w:t>
      </w:r>
    </w:p>
    <w:p w:rsidR="00A47FB5" w:rsidRPr="002D4283" w:rsidRDefault="00A47FB5" w:rsidP="00A47FB5">
      <w:pPr>
        <w:spacing w:before="195" w:after="195" w:line="420" w:lineRule="atLeast"/>
        <w:ind w:firstLine="708"/>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Первый вид дидактических игр – </w:t>
      </w:r>
      <w:r w:rsidRPr="002D4283">
        <w:rPr>
          <w:rFonts w:ascii="Times New Roman" w:eastAsia="Times New Roman" w:hAnsi="Times New Roman" w:cs="Times New Roman"/>
          <w:b/>
          <w:bCs/>
          <w:i/>
          <w:iCs/>
          <w:color w:val="4E0E11"/>
          <w:sz w:val="28"/>
          <w:szCs w:val="28"/>
        </w:rPr>
        <w:t>игры с предметами</w:t>
      </w:r>
      <w:r w:rsidRPr="002D4283">
        <w:rPr>
          <w:rFonts w:ascii="Times New Roman" w:eastAsia="Times New Roman" w:hAnsi="Times New Roman" w:cs="Times New Roman"/>
          <w:color w:val="4E0E11"/>
          <w:sz w:val="28"/>
          <w:szCs w:val="28"/>
        </w:rPr>
        <w:t xml:space="preserve">. </w:t>
      </w:r>
      <w:proofErr w:type="gramStart"/>
      <w:r w:rsidRPr="002D4283">
        <w:rPr>
          <w:rFonts w:ascii="Times New Roman" w:eastAsia="Times New Roman" w:hAnsi="Times New Roman" w:cs="Times New Roman"/>
          <w:color w:val="4E0E11"/>
          <w:sz w:val="28"/>
          <w:szCs w:val="28"/>
        </w:rPr>
        <w:t>Эти игры обязательно содержат дидактический материал: игрушки, природные объекты (макеты овощей, фруктов или настоящие жёлуди, шишки, семена, листья и т.д.); реальные предметы (предметы быта, орудия труда, произведения декоративно-прикладного искусства и т.д.).</w:t>
      </w:r>
      <w:proofErr w:type="gramEnd"/>
      <w:r w:rsidRPr="002D4283">
        <w:rPr>
          <w:rFonts w:ascii="Times New Roman" w:eastAsia="Times New Roman" w:hAnsi="Times New Roman" w:cs="Times New Roman"/>
          <w:color w:val="4E0E11"/>
          <w:sz w:val="28"/>
          <w:szCs w:val="28"/>
        </w:rPr>
        <w:t xml:space="preserve"> Применяя одни и те же предметы для разных возрастов можно решать разные обучающие задачи. Например, игра «Чудесный мешочек» — дети младшего дошкольного возраста учатся просто называть слова, расширяя свой словарный запас, а дети старшего дошкольного возраста учатся составлять связный рассказ по предметам, развивая свою связную речь.</w:t>
      </w:r>
    </w:p>
    <w:p w:rsidR="00A47FB5" w:rsidRPr="002D4283" w:rsidRDefault="00A47FB5" w:rsidP="00A47FB5">
      <w:pPr>
        <w:spacing w:before="195" w:after="195"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         Дидактические игры с предметами можно разделить на некоторые</w:t>
      </w:r>
      <w:r>
        <w:rPr>
          <w:rFonts w:ascii="Times New Roman" w:eastAsia="Times New Roman" w:hAnsi="Times New Roman" w:cs="Times New Roman"/>
          <w:color w:val="4E0E11"/>
          <w:sz w:val="28"/>
          <w:szCs w:val="28"/>
        </w:rPr>
        <w:t xml:space="preserve"> </w:t>
      </w:r>
      <w:r w:rsidRPr="002D4283">
        <w:rPr>
          <w:rFonts w:ascii="Times New Roman" w:eastAsia="Times New Roman" w:hAnsi="Times New Roman" w:cs="Times New Roman"/>
          <w:color w:val="4E0E11"/>
          <w:sz w:val="28"/>
          <w:szCs w:val="28"/>
          <w:u w:val="single"/>
        </w:rPr>
        <w:t>подвиды</w:t>
      </w:r>
      <w:r w:rsidRPr="002D4283">
        <w:rPr>
          <w:rFonts w:ascii="Times New Roman" w:eastAsia="Times New Roman" w:hAnsi="Times New Roman" w:cs="Times New Roman"/>
          <w:color w:val="4E0E11"/>
          <w:sz w:val="28"/>
          <w:szCs w:val="28"/>
        </w:rPr>
        <w:t>:</w:t>
      </w:r>
    </w:p>
    <w:p w:rsidR="00A47FB5" w:rsidRPr="002D4283" w:rsidRDefault="00A47FB5" w:rsidP="00A47FB5">
      <w:pPr>
        <w:spacing w:before="195" w:after="195"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 сюжетно-дидактические игры, в которых дети выполняют определённые роли. Например, роли продавца и покупателя в игре «Магазин игрушек».</w:t>
      </w:r>
    </w:p>
    <w:p w:rsidR="00A47FB5" w:rsidRPr="002D4283" w:rsidRDefault="00A47FB5" w:rsidP="00A47FB5">
      <w:pPr>
        <w:spacing w:before="195" w:after="195"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 игры-инсценировки, которые помогают детям уточнить представления детей о различных бытовых жизненных ситуациях, о литературных произведениях, о нормах поведения. Например, «Кукла обедает», «Путешествие  в страну сказок», «Медвежонок – невежа».</w:t>
      </w:r>
    </w:p>
    <w:p w:rsidR="00A47FB5" w:rsidRPr="002D4283" w:rsidRDefault="00A47FB5" w:rsidP="00A47FB5">
      <w:pPr>
        <w:spacing w:before="195" w:after="195"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 xml:space="preserve">— </w:t>
      </w:r>
      <w:proofErr w:type="gramStart"/>
      <w:r w:rsidRPr="002D4283">
        <w:rPr>
          <w:rFonts w:ascii="Times New Roman" w:eastAsia="Times New Roman" w:hAnsi="Times New Roman" w:cs="Times New Roman"/>
          <w:color w:val="4E0E11"/>
          <w:sz w:val="28"/>
          <w:szCs w:val="28"/>
        </w:rPr>
        <w:t>с</w:t>
      </w:r>
      <w:proofErr w:type="gramEnd"/>
      <w:r w:rsidRPr="002D4283">
        <w:rPr>
          <w:rFonts w:ascii="Times New Roman" w:eastAsia="Times New Roman" w:hAnsi="Times New Roman" w:cs="Times New Roman"/>
          <w:color w:val="4E0E11"/>
          <w:sz w:val="28"/>
          <w:szCs w:val="28"/>
        </w:rPr>
        <w:t>обственно игры с дидактическими  игрушками.</w:t>
      </w:r>
    </w:p>
    <w:p w:rsidR="00A47FB5" w:rsidRPr="002D4283" w:rsidRDefault="00A47FB5" w:rsidP="00A47FB5">
      <w:pPr>
        <w:spacing w:before="195" w:after="195"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         Второй вид дидактических игр – </w:t>
      </w:r>
      <w:r w:rsidRPr="002D4283">
        <w:rPr>
          <w:rFonts w:ascii="Times New Roman" w:eastAsia="Times New Roman" w:hAnsi="Times New Roman" w:cs="Times New Roman"/>
          <w:b/>
          <w:bCs/>
          <w:i/>
          <w:iCs/>
          <w:color w:val="4E0E11"/>
          <w:sz w:val="28"/>
          <w:szCs w:val="28"/>
        </w:rPr>
        <w:t>настольно-печатные игры</w:t>
      </w:r>
      <w:r w:rsidRPr="002D4283">
        <w:rPr>
          <w:rFonts w:ascii="Times New Roman" w:eastAsia="Times New Roman" w:hAnsi="Times New Roman" w:cs="Times New Roman"/>
          <w:color w:val="4E0E11"/>
          <w:sz w:val="28"/>
          <w:szCs w:val="28"/>
        </w:rPr>
        <w:t xml:space="preserve">. Тематика, содержание, оформление настольно-печатных игр настолько велико, что </w:t>
      </w:r>
      <w:r w:rsidRPr="002D4283">
        <w:rPr>
          <w:rFonts w:ascii="Times New Roman" w:eastAsia="Times New Roman" w:hAnsi="Times New Roman" w:cs="Times New Roman"/>
          <w:color w:val="4E0E11"/>
          <w:sz w:val="28"/>
          <w:szCs w:val="28"/>
        </w:rPr>
        <w:lastRenderedPageBreak/>
        <w:t xml:space="preserve">иногда в магазине не знаешь, чему больше отдать предпочтение. Настольно-печатные дидактические игры идеальны для умственного воспитания детей, они расширяют и систематизируют представления дошкольников об окружающем, способствуют развитию памяти, внимания, воображения, мышления ребёнка. К настольно-печатным дидактическим играм относятся: лото, домино, вкладыши, </w:t>
      </w:r>
      <w:proofErr w:type="spellStart"/>
      <w:r w:rsidRPr="002D4283">
        <w:rPr>
          <w:rFonts w:ascii="Times New Roman" w:eastAsia="Times New Roman" w:hAnsi="Times New Roman" w:cs="Times New Roman"/>
          <w:color w:val="4E0E11"/>
          <w:sz w:val="28"/>
          <w:szCs w:val="28"/>
        </w:rPr>
        <w:t>пазлы</w:t>
      </w:r>
      <w:proofErr w:type="spellEnd"/>
      <w:r w:rsidRPr="002D4283">
        <w:rPr>
          <w:rFonts w:ascii="Times New Roman" w:eastAsia="Times New Roman" w:hAnsi="Times New Roman" w:cs="Times New Roman"/>
          <w:color w:val="4E0E11"/>
          <w:sz w:val="28"/>
          <w:szCs w:val="28"/>
        </w:rPr>
        <w:t>, лабиринты, разрезные картинки, складные кубики.</w:t>
      </w:r>
    </w:p>
    <w:p w:rsidR="00A47FB5" w:rsidRPr="002D4283" w:rsidRDefault="00A47FB5" w:rsidP="00A47FB5">
      <w:pPr>
        <w:spacing w:after="0"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         И третий вид дидактических игр – </w:t>
      </w:r>
      <w:r w:rsidRPr="002D4283">
        <w:rPr>
          <w:rFonts w:ascii="Times New Roman" w:eastAsia="Times New Roman" w:hAnsi="Times New Roman" w:cs="Times New Roman"/>
          <w:b/>
          <w:bCs/>
          <w:i/>
          <w:iCs/>
          <w:color w:val="4E0E11"/>
          <w:sz w:val="28"/>
          <w:szCs w:val="28"/>
        </w:rPr>
        <w:t>словесные игры</w:t>
      </w:r>
      <w:r w:rsidRPr="002D4283">
        <w:rPr>
          <w:rFonts w:ascii="Times New Roman" w:eastAsia="Times New Roman" w:hAnsi="Times New Roman" w:cs="Times New Roman"/>
          <w:color w:val="4E0E11"/>
          <w:sz w:val="28"/>
          <w:szCs w:val="28"/>
        </w:rPr>
        <w:t>. Они отличаются от всех остальных игр тем, что в них нет опоры на наглядность, все игровые и обучающие задачи осуществляются в мыслительном пане. Именно поэтому эти игры больше подходят для детей, начиная с 4–</w:t>
      </w:r>
      <w:proofErr w:type="spellStart"/>
      <w:r w:rsidRPr="002D4283">
        <w:rPr>
          <w:rFonts w:ascii="Times New Roman" w:eastAsia="Times New Roman" w:hAnsi="Times New Roman" w:cs="Times New Roman"/>
          <w:color w:val="4E0E11"/>
          <w:sz w:val="28"/>
          <w:szCs w:val="28"/>
        </w:rPr>
        <w:t>х</w:t>
      </w:r>
      <w:proofErr w:type="spellEnd"/>
      <w:r w:rsidRPr="002D4283">
        <w:rPr>
          <w:rFonts w:ascii="Times New Roman" w:eastAsia="Times New Roman" w:hAnsi="Times New Roman" w:cs="Times New Roman"/>
          <w:color w:val="4E0E11"/>
          <w:sz w:val="28"/>
          <w:szCs w:val="28"/>
        </w:rPr>
        <w:t xml:space="preserve"> лет. Среди словесных игр много народных, в которых используются </w:t>
      </w:r>
      <w:proofErr w:type="spellStart"/>
      <w:r w:rsidRPr="002D4283">
        <w:rPr>
          <w:rFonts w:ascii="Times New Roman" w:eastAsia="Times New Roman" w:hAnsi="Times New Roman" w:cs="Times New Roman"/>
          <w:color w:val="4E0E11"/>
          <w:sz w:val="28"/>
          <w:szCs w:val="28"/>
        </w:rPr>
        <w:t>потешки</w:t>
      </w:r>
      <w:proofErr w:type="spellEnd"/>
      <w:r w:rsidRPr="002D4283">
        <w:rPr>
          <w:rFonts w:ascii="Times New Roman" w:eastAsia="Times New Roman" w:hAnsi="Times New Roman" w:cs="Times New Roman"/>
          <w:color w:val="4E0E11"/>
          <w:sz w:val="28"/>
          <w:szCs w:val="28"/>
        </w:rPr>
        <w:t>, прибаутки, загадки и др. произведения устного народного творчества. Но многие ошибаются, предполагая, что словесные игры применяются с целью только развития речи. Это далеко не так. Словесные игры решают такие задачи: формирование слухового внимания и развит</w:t>
      </w:r>
      <w:r>
        <w:rPr>
          <w:rFonts w:ascii="Times New Roman" w:eastAsia="Times New Roman" w:hAnsi="Times New Roman" w:cs="Times New Roman"/>
          <w:color w:val="4E0E11"/>
          <w:sz w:val="28"/>
          <w:szCs w:val="28"/>
        </w:rPr>
        <w:t>ие фонематического слуха, активи</w:t>
      </w:r>
      <w:r w:rsidRPr="002D4283">
        <w:rPr>
          <w:rFonts w:ascii="Times New Roman" w:eastAsia="Times New Roman" w:hAnsi="Times New Roman" w:cs="Times New Roman"/>
          <w:color w:val="4E0E11"/>
          <w:sz w:val="28"/>
          <w:szCs w:val="28"/>
        </w:rPr>
        <w:t>зация </w:t>
      </w:r>
      <w:hyperlink r:id="rId4" w:history="1">
        <w:r w:rsidRPr="00A47FB5">
          <w:rPr>
            <w:rFonts w:ascii="Times New Roman" w:eastAsia="Times New Roman" w:hAnsi="Times New Roman" w:cs="Times New Roman"/>
            <w:sz w:val="28"/>
            <w:szCs w:val="28"/>
          </w:rPr>
          <w:t>словарного запаса </w:t>
        </w:r>
      </w:hyperlink>
      <w:r w:rsidRPr="002D4283">
        <w:rPr>
          <w:rFonts w:ascii="Times New Roman" w:eastAsia="Times New Roman" w:hAnsi="Times New Roman" w:cs="Times New Roman"/>
          <w:color w:val="4E0E11"/>
          <w:sz w:val="28"/>
          <w:szCs w:val="28"/>
        </w:rPr>
        <w:t> развитие и совершенствование мыслительных операций ребёнка, выработка быстроты реакции, воспитание чувства юмора.</w:t>
      </w:r>
    </w:p>
    <w:p w:rsidR="00A47FB5" w:rsidRPr="002D4283" w:rsidRDefault="00A47FB5" w:rsidP="00A47FB5">
      <w:pPr>
        <w:spacing w:before="195" w:after="195"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         Для того чтобы руководить детской дидактической игрой, правильно познакомить ребёнка с этой игрой и самому ориентироваться в обучающих играх, необходимо знать структуру дидактической игры.</w:t>
      </w:r>
    </w:p>
    <w:p w:rsidR="00A47FB5" w:rsidRPr="002D4283" w:rsidRDefault="00A47FB5" w:rsidP="00A47FB5">
      <w:pPr>
        <w:spacing w:before="195" w:after="195" w:line="420" w:lineRule="atLeast"/>
        <w:rPr>
          <w:rFonts w:ascii="Times New Roman" w:eastAsia="Times New Roman" w:hAnsi="Times New Roman" w:cs="Times New Roman"/>
          <w:color w:val="4E0E11"/>
          <w:sz w:val="24"/>
          <w:szCs w:val="24"/>
        </w:rPr>
      </w:pPr>
      <w:r w:rsidRPr="002D4283">
        <w:rPr>
          <w:rFonts w:ascii="Times New Roman" w:eastAsia="Times New Roman" w:hAnsi="Times New Roman" w:cs="Times New Roman"/>
          <w:color w:val="4E0E11"/>
          <w:sz w:val="28"/>
          <w:szCs w:val="28"/>
        </w:rPr>
        <w:t>         </w:t>
      </w:r>
      <w:r w:rsidRPr="002D4283">
        <w:rPr>
          <w:rFonts w:ascii="Times New Roman" w:eastAsia="Times New Roman" w:hAnsi="Times New Roman" w:cs="Times New Roman"/>
          <w:b/>
          <w:bCs/>
          <w:color w:val="4E0E11"/>
          <w:sz w:val="28"/>
          <w:szCs w:val="28"/>
        </w:rPr>
        <w:t>Из чего состоят дидактические игры для дошкольников</w:t>
      </w:r>
      <w:proofErr w:type="gramStart"/>
      <w:r w:rsidRPr="002D4283">
        <w:rPr>
          <w:rFonts w:ascii="Times New Roman" w:eastAsia="Times New Roman" w:hAnsi="Times New Roman" w:cs="Times New Roman"/>
          <w:b/>
          <w:bCs/>
          <w:color w:val="4E0E11"/>
          <w:sz w:val="28"/>
          <w:szCs w:val="28"/>
        </w:rPr>
        <w:t>?</w:t>
      </w:r>
      <w:r w:rsidRPr="002D4283">
        <w:rPr>
          <w:rFonts w:ascii="Times New Roman" w:eastAsia="Times New Roman" w:hAnsi="Times New Roman" w:cs="Times New Roman"/>
          <w:color w:val="4E0E11"/>
          <w:sz w:val="28"/>
          <w:szCs w:val="28"/>
        </w:rPr>
        <w:t>(</w:t>
      </w:r>
      <w:proofErr w:type="gramEnd"/>
      <w:r w:rsidRPr="002D4283">
        <w:rPr>
          <w:rFonts w:ascii="Times New Roman" w:eastAsia="Times New Roman" w:hAnsi="Times New Roman" w:cs="Times New Roman"/>
          <w:color w:val="4E0E11"/>
          <w:sz w:val="28"/>
          <w:szCs w:val="28"/>
        </w:rPr>
        <w:t>структура дидактической игры).</w:t>
      </w:r>
    </w:p>
    <w:p w:rsidR="00A47FB5" w:rsidRPr="002D4283" w:rsidRDefault="00A47FB5" w:rsidP="00A47FB5">
      <w:pPr>
        <w:spacing w:before="195" w:after="195" w:line="420" w:lineRule="atLeast"/>
        <w:ind w:firstLine="360"/>
        <w:rPr>
          <w:rFonts w:ascii="Arial" w:eastAsia="Times New Roman" w:hAnsi="Arial" w:cs="Arial"/>
          <w:color w:val="4E0E11"/>
          <w:sz w:val="27"/>
          <w:szCs w:val="27"/>
        </w:rPr>
      </w:pPr>
      <w:r w:rsidRPr="002D4283">
        <w:rPr>
          <w:rFonts w:ascii="Times New Roman" w:eastAsia="Times New Roman" w:hAnsi="Times New Roman" w:cs="Times New Roman"/>
          <w:color w:val="4E0E11"/>
          <w:sz w:val="28"/>
          <w:szCs w:val="28"/>
        </w:rPr>
        <w:t>1.</w:t>
      </w:r>
      <w:r w:rsidRPr="002D4283">
        <w:rPr>
          <w:rFonts w:ascii="Times New Roman" w:eastAsia="Times New Roman" w:hAnsi="Times New Roman" w:cs="Times New Roman"/>
          <w:color w:val="4E0E11"/>
          <w:sz w:val="14"/>
          <w:szCs w:val="14"/>
        </w:rPr>
        <w:t>    </w:t>
      </w:r>
      <w:r w:rsidRPr="002D4283">
        <w:rPr>
          <w:rFonts w:ascii="Times New Roman" w:eastAsia="Times New Roman" w:hAnsi="Times New Roman" w:cs="Times New Roman"/>
          <w:color w:val="4E0E11"/>
          <w:sz w:val="28"/>
          <w:szCs w:val="28"/>
          <w:u w:val="single"/>
        </w:rPr>
        <w:t>Обучающая задача (дидактическая задача)</w:t>
      </w:r>
      <w:r w:rsidRPr="002D4283">
        <w:rPr>
          <w:rFonts w:ascii="Times New Roman" w:eastAsia="Times New Roman" w:hAnsi="Times New Roman" w:cs="Times New Roman"/>
          <w:color w:val="4E0E11"/>
          <w:sz w:val="28"/>
          <w:szCs w:val="28"/>
        </w:rPr>
        <w:t xml:space="preserve"> – это основной компонент дидактической игры и именно ему подчинены все остальные компоненты. Обучающая задача для детей проговаривается как игровая. </w:t>
      </w:r>
      <w:proofErr w:type="gramStart"/>
      <w:r w:rsidRPr="002D4283">
        <w:rPr>
          <w:rFonts w:ascii="Times New Roman" w:eastAsia="Times New Roman" w:hAnsi="Times New Roman" w:cs="Times New Roman"/>
          <w:color w:val="4E0E11"/>
          <w:sz w:val="28"/>
          <w:szCs w:val="28"/>
        </w:rPr>
        <w:t>Например, в игре «Сложи картинку», обучающая задача – развивать мышление, внимание, усидчивость, а игровая задача (для ребёнка) – соединить части картинки, чтобы получилась целая, чтобы было красиво или, ещё лучше – собрать по частям коврик для куклы и т.д.</w:t>
      </w:r>
      <w:proofErr w:type="gramEnd"/>
    </w:p>
    <w:p w:rsidR="00A47FB5" w:rsidRPr="002D4283" w:rsidRDefault="00A47FB5" w:rsidP="00A47FB5">
      <w:pPr>
        <w:spacing w:before="195" w:after="195" w:line="420" w:lineRule="atLeast"/>
        <w:ind w:firstLine="360"/>
        <w:rPr>
          <w:rFonts w:ascii="Arial" w:eastAsia="Times New Roman" w:hAnsi="Arial" w:cs="Arial"/>
          <w:color w:val="4E0E11"/>
          <w:sz w:val="27"/>
          <w:szCs w:val="27"/>
        </w:rPr>
      </w:pPr>
      <w:r w:rsidRPr="002D4283">
        <w:rPr>
          <w:rFonts w:ascii="Times New Roman" w:eastAsia="Times New Roman" w:hAnsi="Times New Roman" w:cs="Times New Roman"/>
          <w:color w:val="4E0E11"/>
          <w:sz w:val="28"/>
          <w:szCs w:val="28"/>
        </w:rPr>
        <w:lastRenderedPageBreak/>
        <w:t>2.</w:t>
      </w:r>
      <w:r w:rsidRPr="002D4283">
        <w:rPr>
          <w:rFonts w:ascii="Times New Roman" w:eastAsia="Times New Roman" w:hAnsi="Times New Roman" w:cs="Times New Roman"/>
          <w:color w:val="4E0E11"/>
          <w:sz w:val="14"/>
          <w:szCs w:val="14"/>
        </w:rPr>
        <w:t>    </w:t>
      </w:r>
      <w:r w:rsidRPr="002D4283">
        <w:rPr>
          <w:rFonts w:ascii="Times New Roman" w:eastAsia="Times New Roman" w:hAnsi="Times New Roman" w:cs="Times New Roman"/>
          <w:color w:val="4E0E11"/>
          <w:sz w:val="28"/>
          <w:szCs w:val="28"/>
          <w:u w:val="single"/>
        </w:rPr>
        <w:t>Игровые действия</w:t>
      </w:r>
      <w:r w:rsidRPr="002D4283">
        <w:rPr>
          <w:rFonts w:ascii="Times New Roman" w:eastAsia="Times New Roman" w:hAnsi="Times New Roman" w:cs="Times New Roman"/>
          <w:color w:val="4E0E11"/>
          <w:sz w:val="28"/>
          <w:szCs w:val="28"/>
        </w:rPr>
        <w:t> – методы проявления активности ребёнка. Другими словами – это то, что необходимо сделать для того, чтобы достигнуть результата, чтобы выполнить игровую задачу. Существуют возрастные различия игровых действий детей. Для детей младшего дошкольного возраста результат не важен, их увлекает сам процесс игры. Поэтому игровые действия достаточно просты и однотипны, например, собирают и разбирают пирамидку, перекладывают картинки, узнают и называют предметы, подражают звукам животных и т.д. А вот для детей среднего и старшего дошкольного возраста (примерно с четырёх лет) результат игры очень важен и им нравятся игры сложные, которые состоят из нескольких игровых действий. Например, в играх типа «лото» дети не просто перечисляют предметы на карточках или на фишках, они узнают предметы, соотносят их с предметами на карточке и стараются выиграть, закрыв игровое поле. После четырёх лет дети также любят игры-инсценировки и сюжетно-дидактические игры, в которых нужно выполнять роли и соответственно осуществлять цепочку действий следуя выполняемой роли.</w:t>
      </w:r>
    </w:p>
    <w:p w:rsidR="00A47FB5" w:rsidRPr="002D4283" w:rsidRDefault="00A47FB5" w:rsidP="00A47FB5">
      <w:pPr>
        <w:spacing w:before="195" w:after="195" w:line="420" w:lineRule="atLeast"/>
        <w:ind w:firstLine="360"/>
        <w:rPr>
          <w:rFonts w:ascii="Arial" w:eastAsia="Times New Roman" w:hAnsi="Arial" w:cs="Arial"/>
          <w:color w:val="4E0E11"/>
          <w:sz w:val="27"/>
          <w:szCs w:val="27"/>
        </w:rPr>
      </w:pPr>
      <w:r w:rsidRPr="002D4283">
        <w:rPr>
          <w:rFonts w:ascii="Times New Roman" w:eastAsia="Times New Roman" w:hAnsi="Times New Roman" w:cs="Times New Roman"/>
          <w:color w:val="4E0E11"/>
          <w:sz w:val="28"/>
          <w:szCs w:val="28"/>
        </w:rPr>
        <w:t>3.</w:t>
      </w:r>
      <w:r w:rsidRPr="002D4283">
        <w:rPr>
          <w:rFonts w:ascii="Times New Roman" w:eastAsia="Times New Roman" w:hAnsi="Times New Roman" w:cs="Times New Roman"/>
          <w:color w:val="4E0E11"/>
          <w:sz w:val="14"/>
          <w:szCs w:val="14"/>
        </w:rPr>
        <w:t>    </w:t>
      </w:r>
      <w:r w:rsidRPr="002D4283">
        <w:rPr>
          <w:rFonts w:ascii="Times New Roman" w:eastAsia="Times New Roman" w:hAnsi="Times New Roman" w:cs="Times New Roman"/>
          <w:color w:val="4E0E11"/>
          <w:sz w:val="28"/>
          <w:szCs w:val="28"/>
          <w:u w:val="single"/>
        </w:rPr>
        <w:t>Правила игры.</w:t>
      </w:r>
      <w:r w:rsidRPr="002D4283">
        <w:rPr>
          <w:rFonts w:ascii="Times New Roman" w:eastAsia="Times New Roman" w:hAnsi="Times New Roman" w:cs="Times New Roman"/>
          <w:color w:val="4E0E11"/>
          <w:sz w:val="28"/>
          <w:szCs w:val="28"/>
        </w:rPr>
        <w:t xml:space="preserve"> Они обеспечивают реализацию игрового содержания. Правила должны выполнять все участники игры. </w:t>
      </w:r>
      <w:proofErr w:type="gramStart"/>
      <w:r w:rsidRPr="002D4283">
        <w:rPr>
          <w:rFonts w:ascii="Times New Roman" w:eastAsia="Times New Roman" w:hAnsi="Times New Roman" w:cs="Times New Roman"/>
          <w:color w:val="4E0E11"/>
          <w:sz w:val="28"/>
          <w:szCs w:val="28"/>
        </w:rPr>
        <w:t>В</w:t>
      </w:r>
      <w:proofErr w:type="gramEnd"/>
      <w:r w:rsidRPr="002D4283">
        <w:rPr>
          <w:rFonts w:ascii="Times New Roman" w:eastAsia="Times New Roman" w:hAnsi="Times New Roman" w:cs="Times New Roman"/>
          <w:color w:val="4E0E11"/>
          <w:sz w:val="28"/>
          <w:szCs w:val="28"/>
        </w:rPr>
        <w:t xml:space="preserve"> </w:t>
      </w:r>
      <w:proofErr w:type="gramStart"/>
      <w:r w:rsidRPr="002D4283">
        <w:rPr>
          <w:rFonts w:ascii="Times New Roman" w:eastAsia="Times New Roman" w:hAnsi="Times New Roman" w:cs="Times New Roman"/>
          <w:color w:val="4E0E11"/>
          <w:sz w:val="28"/>
          <w:szCs w:val="28"/>
        </w:rPr>
        <w:t>одой</w:t>
      </w:r>
      <w:proofErr w:type="gramEnd"/>
      <w:r w:rsidRPr="002D4283">
        <w:rPr>
          <w:rFonts w:ascii="Times New Roman" w:eastAsia="Times New Roman" w:hAnsi="Times New Roman" w:cs="Times New Roman"/>
          <w:color w:val="4E0E11"/>
          <w:sz w:val="28"/>
          <w:szCs w:val="28"/>
        </w:rPr>
        <w:t xml:space="preserve"> и той же игре могут быть разные правила. Если правил не будет, то игры не получится. Игровые правила направляют дидактическую игру в нужное русло, устанавливают и регулируют отношения между </w:t>
      </w:r>
      <w:proofErr w:type="gramStart"/>
      <w:r w:rsidRPr="002D4283">
        <w:rPr>
          <w:rFonts w:ascii="Times New Roman" w:eastAsia="Times New Roman" w:hAnsi="Times New Roman" w:cs="Times New Roman"/>
          <w:color w:val="4E0E11"/>
          <w:sz w:val="28"/>
          <w:szCs w:val="28"/>
        </w:rPr>
        <w:t>играющими</w:t>
      </w:r>
      <w:proofErr w:type="gramEnd"/>
      <w:r w:rsidRPr="002D4283">
        <w:rPr>
          <w:rFonts w:ascii="Times New Roman" w:eastAsia="Times New Roman" w:hAnsi="Times New Roman" w:cs="Times New Roman"/>
          <w:color w:val="4E0E11"/>
          <w:sz w:val="28"/>
          <w:szCs w:val="28"/>
        </w:rPr>
        <w:t>, ограничивают двигательную активность детей. Благодаря правилам в игре решается дидактическая задача, а значит, ребёнок достигает нужной цели, поставленной в игре.</w:t>
      </w:r>
    </w:p>
    <w:p w:rsidR="00A47FB5" w:rsidRPr="002D4283" w:rsidRDefault="00A47FB5" w:rsidP="00A47FB5">
      <w:pPr>
        <w:spacing w:before="195" w:after="195" w:line="420" w:lineRule="atLeast"/>
        <w:ind w:firstLine="360"/>
        <w:rPr>
          <w:rFonts w:ascii="Arial" w:eastAsia="Times New Roman" w:hAnsi="Arial" w:cs="Arial"/>
          <w:color w:val="4E0E11"/>
          <w:sz w:val="27"/>
          <w:szCs w:val="27"/>
        </w:rPr>
      </w:pPr>
      <w:r w:rsidRPr="002D4283">
        <w:rPr>
          <w:rFonts w:ascii="Times New Roman" w:eastAsia="Times New Roman" w:hAnsi="Times New Roman" w:cs="Times New Roman"/>
          <w:color w:val="4E0E11"/>
          <w:sz w:val="28"/>
          <w:szCs w:val="28"/>
        </w:rPr>
        <w:t>Все компоненты дидактической игры связаны между собой. Дидактическая задача определяет игровые действия, а правила помогают выполнять игровые действия и решить поставленную задачу.</w:t>
      </w:r>
    </w:p>
    <w:p w:rsidR="00A47FB5" w:rsidRPr="002D4283" w:rsidRDefault="00A47FB5" w:rsidP="00A47FB5">
      <w:pPr>
        <w:spacing w:before="195" w:after="195" w:line="420" w:lineRule="atLeast"/>
        <w:ind w:firstLine="360"/>
        <w:rPr>
          <w:rFonts w:ascii="Arial" w:eastAsia="Times New Roman" w:hAnsi="Arial" w:cs="Arial"/>
          <w:color w:val="4E0E11"/>
          <w:sz w:val="27"/>
          <w:szCs w:val="27"/>
        </w:rPr>
      </w:pPr>
      <w:r w:rsidRPr="002D4283">
        <w:rPr>
          <w:rFonts w:ascii="Times New Roman" w:eastAsia="Times New Roman" w:hAnsi="Times New Roman" w:cs="Times New Roman"/>
          <w:color w:val="4E0E11"/>
          <w:sz w:val="28"/>
          <w:szCs w:val="28"/>
        </w:rPr>
        <w:t>Самое главное, к чему следует Вам стремиться, предлагая ребёнку дидактическую игру, чтобы он в дальнейшем играл самостоятельно и самостоятельно мог организовать игру со своими друзьями.</w:t>
      </w:r>
    </w:p>
    <w:p w:rsidR="00A47FB5" w:rsidRDefault="00A47FB5" w:rsidP="00A47FB5"/>
    <w:p w:rsidR="006B768F" w:rsidRDefault="006B768F"/>
    <w:sectPr w:rsidR="006B768F" w:rsidSect="005238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7FB5"/>
    <w:rsid w:val="006B768F"/>
    <w:rsid w:val="00A47F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ashidetci.ru/kak-rasshirit-slovarnyiy-zapas-rebyo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1189</Words>
  <Characters>6778</Characters>
  <Application>Microsoft Office Word</Application>
  <DocSecurity>0</DocSecurity>
  <Lines>56</Lines>
  <Paragraphs>15</Paragraphs>
  <ScaleCrop>false</ScaleCrop>
  <Company>SPecialiST RePack</Company>
  <LinksUpToDate>false</LinksUpToDate>
  <CharactersWithSpaces>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aspire</cp:lastModifiedBy>
  <cp:revision>2</cp:revision>
  <dcterms:created xsi:type="dcterms:W3CDTF">2018-12-14T11:18:00Z</dcterms:created>
  <dcterms:modified xsi:type="dcterms:W3CDTF">2018-12-14T11:20:00Z</dcterms:modified>
</cp:coreProperties>
</file>