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b/>
          <w:bCs/>
          <w:color w:val="000000"/>
          <w:sz w:val="24"/>
          <w:szCs w:val="24"/>
          <w:lang w:eastAsia="ru-RU"/>
        </w:rPr>
        <w:t>Информационные технологии на уроках в начальной школе</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w:t>
      </w:r>
    </w:p>
    <w:p w:rsidR="007F0A99" w:rsidRPr="007F0A99" w:rsidRDefault="007F0A99" w:rsidP="007F0A9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i/>
          <w:iCs/>
          <w:color w:val="000000"/>
          <w:sz w:val="24"/>
          <w:szCs w:val="24"/>
          <w:lang w:eastAsia="ru-RU"/>
        </w:rPr>
        <w:t>"Дитя требует деятельности беспрестанно, а утомляется не деятельностью, а ее однообразием "</w:t>
      </w:r>
      <w:r w:rsidRPr="007F0A99">
        <w:rPr>
          <w:rFonts w:ascii="Times New Roman" w:eastAsia="Times New Roman" w:hAnsi="Times New Roman" w:cs="Times New Roman"/>
          <w:i/>
          <w:iCs/>
          <w:color w:val="000000"/>
          <w:sz w:val="24"/>
          <w:szCs w:val="24"/>
          <w:lang w:eastAsia="ru-RU"/>
        </w:rPr>
        <w:br/>
        <w:t>К.Д. Ушинский</w:t>
      </w:r>
    </w:p>
    <w:p w:rsidR="007F0A99" w:rsidRPr="007F0A99" w:rsidRDefault="007F0A99" w:rsidP="007F0A99">
      <w:pPr>
        <w:spacing w:after="0" w:line="240" w:lineRule="auto"/>
        <w:ind w:firstLine="708"/>
        <w:jc w:val="both"/>
        <w:rPr>
          <w:rFonts w:ascii="Times New Roman" w:hAnsi="Times New Roman" w:cs="Times New Roman"/>
          <w:sz w:val="24"/>
          <w:szCs w:val="24"/>
        </w:rPr>
      </w:pPr>
      <w:r w:rsidRPr="007F0A99">
        <w:rPr>
          <w:rFonts w:ascii="Times New Roman" w:hAnsi="Times New Roman" w:cs="Times New Roman"/>
          <w:sz w:val="24"/>
          <w:szCs w:val="24"/>
        </w:rPr>
        <w:t>Современный ребёнок живёт в мире электронной культуры. Меняется и роль учителя в информационной культуре — он должен стать координатором информационного потока. Следовательно, учителю необходимо владеть современными методиками и новыми образовательными технологиями, чтобы общаться на одном языке с ребёнком.</w:t>
      </w:r>
    </w:p>
    <w:p w:rsidR="007F0A99" w:rsidRPr="007F0A99" w:rsidRDefault="007F0A99" w:rsidP="007F0A99">
      <w:pPr>
        <w:spacing w:after="0" w:line="240" w:lineRule="auto"/>
        <w:ind w:firstLine="709"/>
        <w:jc w:val="both"/>
        <w:rPr>
          <w:rFonts w:ascii="Times New Roman" w:hAnsi="Times New Roman" w:cs="Times New Roman"/>
          <w:sz w:val="24"/>
          <w:szCs w:val="24"/>
        </w:rPr>
      </w:pPr>
      <w:r w:rsidRPr="007F0A99">
        <w:rPr>
          <w:rFonts w:ascii="Times New Roman" w:hAnsi="Times New Roman" w:cs="Times New Roman"/>
          <w:sz w:val="24"/>
          <w:szCs w:val="24"/>
        </w:rPr>
        <w:t>Бурное развитие новых информационных технологий и их внедрение наложили отпечаток на развитие личности современного ребёнка. Сегодня в традиционную схему «учитель – ученик – учебник» вводится новое звено – компьютер, а в сознание школьника – компьютерное обучение. Одной из основных частей информатизации образования является использование информационных технологий в образовательных дисциплинах.</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Использование ИКТ на различных уроках в начальной школе позволяет:</w:t>
      </w:r>
    </w:p>
    <w:p w:rsidR="007F0A99" w:rsidRPr="007F0A99" w:rsidRDefault="007F0A99" w:rsidP="007F0A9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развивать умение учащихся ориентироваться в информационных потоках окружающего мира;</w:t>
      </w:r>
    </w:p>
    <w:p w:rsidR="007F0A99" w:rsidRPr="007F0A99" w:rsidRDefault="007F0A99" w:rsidP="007F0A9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овладевать практическими способами работы с информацией;</w:t>
      </w:r>
    </w:p>
    <w:p w:rsidR="007F0A99" w:rsidRPr="007F0A99" w:rsidRDefault="007F0A99" w:rsidP="007F0A9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развивать умения, позволяющие обмениваться информацией с помощью современных технических средств;</w:t>
      </w:r>
    </w:p>
    <w:p w:rsidR="007F0A99" w:rsidRPr="007F0A99" w:rsidRDefault="007F0A99" w:rsidP="007F0A9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активизировать познавательную деятельность учащихся;</w:t>
      </w:r>
    </w:p>
    <w:p w:rsidR="007F0A99" w:rsidRPr="007F0A99" w:rsidRDefault="007F0A99" w:rsidP="007F0A9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xml:space="preserve">проводить уроки на высоком эстетическом уровне; индивидуально подойти к ученику, применяя </w:t>
      </w:r>
      <w:proofErr w:type="spellStart"/>
      <w:r w:rsidRPr="007F0A99">
        <w:rPr>
          <w:rFonts w:ascii="Times New Roman" w:eastAsia="Times New Roman" w:hAnsi="Times New Roman" w:cs="Times New Roman"/>
          <w:color w:val="000000"/>
          <w:sz w:val="24"/>
          <w:szCs w:val="24"/>
          <w:lang w:eastAsia="ru-RU"/>
        </w:rPr>
        <w:t>разноуровневые</w:t>
      </w:r>
      <w:proofErr w:type="spellEnd"/>
      <w:r w:rsidRPr="007F0A99">
        <w:rPr>
          <w:rFonts w:ascii="Times New Roman" w:eastAsia="Times New Roman" w:hAnsi="Times New Roman" w:cs="Times New Roman"/>
          <w:color w:val="000000"/>
          <w:sz w:val="24"/>
          <w:szCs w:val="24"/>
          <w:lang w:eastAsia="ru-RU"/>
        </w:rPr>
        <w:t xml:space="preserve"> задания.</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xml:space="preserve">Компьютер позволяет учителю значительно расширить возможности предъявления разного типа информации. При дидактически правильном подходе компьютер активизирует внимание учащихся, усиливает их мотивацию, развивает познавательные процессы, мышление, внимание, развивает воображение и фантазию. Одной из наиболее удачных форм подготовки и представления учебного материала к урокам в начальной школе можно назвать создание </w:t>
      </w:r>
      <w:proofErr w:type="spellStart"/>
      <w:r w:rsidRPr="007F0A99">
        <w:rPr>
          <w:rFonts w:ascii="Times New Roman" w:eastAsia="Times New Roman" w:hAnsi="Times New Roman" w:cs="Times New Roman"/>
          <w:color w:val="000000"/>
          <w:sz w:val="24"/>
          <w:szCs w:val="24"/>
          <w:lang w:eastAsia="ru-RU"/>
        </w:rPr>
        <w:t>мультимедийных</w:t>
      </w:r>
      <w:proofErr w:type="spellEnd"/>
      <w:r w:rsidRPr="007F0A99">
        <w:rPr>
          <w:rFonts w:ascii="Times New Roman" w:eastAsia="Times New Roman" w:hAnsi="Times New Roman" w:cs="Times New Roman"/>
          <w:color w:val="000000"/>
          <w:sz w:val="24"/>
          <w:szCs w:val="24"/>
          <w:lang w:eastAsia="ru-RU"/>
        </w:rPr>
        <w:t xml:space="preserve"> презентаций. </w:t>
      </w:r>
      <w:proofErr w:type="spellStart"/>
      <w:r w:rsidRPr="007F0A99">
        <w:rPr>
          <w:rFonts w:ascii="Times New Roman" w:eastAsia="Times New Roman" w:hAnsi="Times New Roman" w:cs="Times New Roman"/>
          <w:color w:val="000000"/>
          <w:sz w:val="24"/>
          <w:szCs w:val="24"/>
          <w:lang w:eastAsia="ru-RU"/>
        </w:rPr>
        <w:t>Мультимедийные</w:t>
      </w:r>
      <w:proofErr w:type="spellEnd"/>
      <w:r w:rsidRPr="007F0A99">
        <w:rPr>
          <w:rFonts w:ascii="Times New Roman" w:eastAsia="Times New Roman" w:hAnsi="Times New Roman" w:cs="Times New Roman"/>
          <w:color w:val="000000"/>
          <w:sz w:val="24"/>
          <w:szCs w:val="24"/>
          <w:lang w:eastAsia="ru-RU"/>
        </w:rPr>
        <w:t xml:space="preserve"> презентации -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 Одновременное воздействие на два важнейших органа восприятия (слух и зрение) позволяют достичь гораздо большего эффекта. Методическая сила мультимедиа как раз и состоит в том, что ученика легче заинтересовать и обучить, когда он воспринимает согласованный поток звуковых и зрительных образов, причем на него оказывается </w:t>
      </w:r>
      <w:proofErr w:type="gramStart"/>
      <w:r w:rsidRPr="007F0A99">
        <w:rPr>
          <w:rFonts w:ascii="Times New Roman" w:eastAsia="Times New Roman" w:hAnsi="Times New Roman" w:cs="Times New Roman"/>
          <w:color w:val="000000"/>
          <w:sz w:val="24"/>
          <w:szCs w:val="24"/>
          <w:lang w:eastAsia="ru-RU"/>
        </w:rPr>
        <w:t>не</w:t>
      </w:r>
      <w:proofErr w:type="gramEnd"/>
      <w:r w:rsidRPr="007F0A99">
        <w:rPr>
          <w:rFonts w:ascii="Times New Roman" w:eastAsia="Times New Roman" w:hAnsi="Times New Roman" w:cs="Times New Roman"/>
          <w:color w:val="000000"/>
          <w:sz w:val="24"/>
          <w:szCs w:val="24"/>
          <w:lang w:eastAsia="ru-RU"/>
        </w:rPr>
        <w:t xml:space="preserve"> только информационное, но и эмоциональное воздействие. Более того, презентация дает возможность учителю самостоятельно скомпоновать учебный материал исходя их особенностей конкретного класса, темы, предмета, что позволяет построить урок так, чтобы добиться максимального учебного эффекта. При разработке презентации учитывается, что она:</w:t>
      </w:r>
    </w:p>
    <w:p w:rsidR="007F0A99" w:rsidRPr="007F0A99" w:rsidRDefault="007F0A99" w:rsidP="007F0A9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быстро и доходчиво изображает вещи, которые невозможно передать словами;</w:t>
      </w:r>
    </w:p>
    <w:p w:rsidR="007F0A99" w:rsidRPr="007F0A99" w:rsidRDefault="007F0A99" w:rsidP="007F0A9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вызывает интерес и делает разнообразным процесс передачи информации;</w:t>
      </w:r>
    </w:p>
    <w:p w:rsidR="007F0A99" w:rsidRPr="007F0A99" w:rsidRDefault="007F0A99" w:rsidP="007F0A9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усиливает воздействие выступления.</w:t>
      </w:r>
    </w:p>
    <w:p w:rsid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Использовать презентации можно на всех этапах урока. Это и во время актуализации знаний, и при объяснении нового материала, и при закреплении. Более эффективное применение мультимедиа на каждом уроке будет тогда, когда используем не весь урок, а фрагменты более сложных вопросов. Использование богатых графических, звуковых и интерактивных возможностей компьютера создаёт благоприятный эмоциональный фон на занятиях, способствуя развитию учащегося как бы незаметно для него, играючи.</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Возможные направления педагогического использования компьютеров в начальной школе многообразны. Вот лишь некоторые из них:</w:t>
      </w:r>
    </w:p>
    <w:p w:rsidR="007F0A99" w:rsidRPr="007F0A99" w:rsidRDefault="007F0A99" w:rsidP="007F0A99">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lastRenderedPageBreak/>
        <w:t>Использование средств новых информационных технологий для усиления мотивации учения благодаря новизне работы с компьютером. Компьютер помогает раскрыть практическую значимость изучаемого материала, проявить свою оригинальность, задать вопросы и предложить собственные решения.</w:t>
      </w:r>
    </w:p>
    <w:p w:rsidR="007F0A99" w:rsidRPr="007F0A99" w:rsidRDefault="007F0A99" w:rsidP="007F0A99">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Развитие индивидуальных особенностей. Индивидуальная работа ребенка за компьютером создает условия комфортности при выполнении заданий, предусмотренных программой: каждый ученик работает с оптимальной для него нагрузкой, так как не чувствует влияния окружающих.</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Расширение возможностей получаемой учебной информации. Информационные технологии позволяют не только воссоздавать реальную обстановку, но и показывать процессы, которые в реальности не могут быть замечены. В результате осуществляется познавательное развитие ребенка. В любом случае задачи обучения остаются неизменны:</w:t>
      </w:r>
    </w:p>
    <w:p w:rsidR="007F0A99" w:rsidRPr="007F0A99" w:rsidRDefault="007F0A99" w:rsidP="007F0A99">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xml:space="preserve">познакомить школьников с основными свойствами информации, научить их приемам организации и планирования деятельности, в частности </w:t>
      </w:r>
      <w:proofErr w:type="gramStart"/>
      <w:r w:rsidRPr="007F0A99">
        <w:rPr>
          <w:rFonts w:ascii="Times New Roman" w:eastAsia="Times New Roman" w:hAnsi="Times New Roman" w:cs="Times New Roman"/>
          <w:color w:val="000000"/>
          <w:sz w:val="24"/>
          <w:szCs w:val="24"/>
          <w:lang w:eastAsia="ru-RU"/>
        </w:rPr>
        <w:t>в</w:t>
      </w:r>
      <w:proofErr w:type="gramEnd"/>
      <w:r w:rsidRPr="007F0A99">
        <w:rPr>
          <w:rFonts w:ascii="Times New Roman" w:eastAsia="Times New Roman" w:hAnsi="Times New Roman" w:cs="Times New Roman"/>
          <w:color w:val="000000"/>
          <w:sz w:val="24"/>
          <w:szCs w:val="24"/>
          <w:lang w:eastAsia="ru-RU"/>
        </w:rPr>
        <w:t xml:space="preserve"> учебной, при решении поставленных задач;</w:t>
      </w:r>
    </w:p>
    <w:p w:rsidR="007F0A99" w:rsidRPr="007F0A99" w:rsidRDefault="007F0A99" w:rsidP="007F0A99">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дать школьникам первоначальное представление о компьютере и современных информационных технологиях;</w:t>
      </w:r>
    </w:p>
    <w:p w:rsidR="007F0A99" w:rsidRPr="007F0A99" w:rsidRDefault="007F0A99" w:rsidP="007F0A99">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дать школьникам представление о современном информационном обществе.</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xml:space="preserve">Выполнение этих задач приведет к интенсификации процесса обучения, реализации идей развивающего обучения, совершенствованию форм и методов организации учебного процесса, овладению школьниками знаниями, умениями и навыками работы с информацией, умениями самостоятельно приобретать новые </w:t>
      </w:r>
      <w:proofErr w:type="spellStart"/>
      <w:r w:rsidRPr="007F0A99">
        <w:rPr>
          <w:rFonts w:ascii="Times New Roman" w:eastAsia="Times New Roman" w:hAnsi="Times New Roman" w:cs="Times New Roman"/>
          <w:color w:val="000000"/>
          <w:sz w:val="24"/>
          <w:szCs w:val="24"/>
          <w:lang w:eastAsia="ru-RU"/>
        </w:rPr>
        <w:t>знания</w:t>
      </w:r>
      <w:proofErr w:type="gramStart"/>
      <w:r w:rsidRPr="007F0A99">
        <w:rPr>
          <w:rFonts w:ascii="Times New Roman" w:eastAsia="Times New Roman" w:hAnsi="Times New Roman" w:cs="Times New Roman"/>
          <w:color w:val="000000"/>
          <w:sz w:val="24"/>
          <w:szCs w:val="24"/>
          <w:lang w:eastAsia="ru-RU"/>
        </w:rPr>
        <w:t>.И</w:t>
      </w:r>
      <w:proofErr w:type="gramEnd"/>
      <w:r w:rsidRPr="007F0A99">
        <w:rPr>
          <w:rFonts w:ascii="Times New Roman" w:eastAsia="Times New Roman" w:hAnsi="Times New Roman" w:cs="Times New Roman"/>
          <w:color w:val="000000"/>
          <w:sz w:val="24"/>
          <w:szCs w:val="24"/>
          <w:lang w:eastAsia="ru-RU"/>
        </w:rPr>
        <w:t>спользование</w:t>
      </w:r>
      <w:proofErr w:type="spellEnd"/>
      <w:r w:rsidRPr="007F0A99">
        <w:rPr>
          <w:rFonts w:ascii="Times New Roman" w:eastAsia="Times New Roman" w:hAnsi="Times New Roman" w:cs="Times New Roman"/>
          <w:color w:val="000000"/>
          <w:sz w:val="24"/>
          <w:szCs w:val="24"/>
          <w:lang w:eastAsia="ru-RU"/>
        </w:rPr>
        <w:t xml:space="preserve"> компьютеров в школьной практике способствует совершенствованию традиционного процесса обучения, повышая его эффективность в области моделирования изучаемых процессов и явлений, управления процессом обучения, тренажа учебной деятельности, автоматизации контроля уровня знаний. При условии систематического использования информационных технологий в учебном процессе в сочетании с традиционными методами обучения можно значительно повысить эффективность обучения. В рамках оптимального использования средств ИКТ для обучения разным предметам можно выделить следующие возможности практической реализации способов оптимизации учебного процесса при использовании средств ИКТ:</w:t>
      </w:r>
    </w:p>
    <w:p w:rsidR="007F0A99" w:rsidRPr="007F0A99" w:rsidRDefault="007F0A99" w:rsidP="007F0A99">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комплексное решение образовательных, воспитательных и развивающих задач;</w:t>
      </w:r>
    </w:p>
    <w:p w:rsidR="007F0A99" w:rsidRPr="007F0A99" w:rsidRDefault="007F0A99" w:rsidP="007F0A99">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постановка каждому обучающемуся (за счет возможностей, предоставляемых средствами ИКТ) конкретных задач в зависимости от его способностей, мотивации, уровня подготовки;</w:t>
      </w:r>
    </w:p>
    <w:p w:rsidR="007F0A99" w:rsidRPr="007F0A99" w:rsidRDefault="007F0A99" w:rsidP="007F0A99">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применение различных типов электронных средств учебного назначения, активизирующих учебную деятельность;</w:t>
      </w:r>
    </w:p>
    <w:p w:rsidR="007F0A99" w:rsidRPr="007F0A99" w:rsidRDefault="007F0A99" w:rsidP="007F0A99">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частичное освобождение учителя от выполнения информационной, тренировочной, контролирующей функций;</w:t>
      </w:r>
    </w:p>
    <w:p w:rsidR="007F0A99" w:rsidRPr="007F0A99" w:rsidRDefault="007F0A99" w:rsidP="007F0A99">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формирование у обучаемых навыков самостоятельного овладения знаниями, развитие навыков поиска, сбора и обработки информации в сети Интернет;</w:t>
      </w:r>
    </w:p>
    <w:p w:rsidR="007F0A99" w:rsidRPr="007F0A99" w:rsidRDefault="007F0A99" w:rsidP="007F0A99">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стимулирование положительной мотивации учения за счет интегрирования всех форм наглядности, осуществления учебной деятельности с немедленной обратной связью и развитой системой помощи.</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xml:space="preserve">Я использую готовые электронные ресурсы, приложения к уроку, составляю тестовые задания по отдельным темам, использую ИКТ для оформления презентаций, слайдов. Использование электронных учебных пособий позволяет повысить качество обучения, сделать его динамичным, решать несколько задач – наглядность, доступность, индивидуальность, контроль, самостоятельность. На уроках для большей эффективности я использую предметные коллекции, портреты, </w:t>
      </w:r>
      <w:proofErr w:type="spellStart"/>
      <w:r w:rsidRPr="007F0A99">
        <w:rPr>
          <w:rFonts w:ascii="Times New Roman" w:eastAsia="Times New Roman" w:hAnsi="Times New Roman" w:cs="Times New Roman"/>
          <w:color w:val="000000"/>
          <w:sz w:val="24"/>
          <w:szCs w:val="24"/>
          <w:lang w:eastAsia="ru-RU"/>
        </w:rPr>
        <w:t>видеоэкскурсии</w:t>
      </w:r>
      <w:proofErr w:type="spellEnd"/>
      <w:r w:rsidRPr="007F0A99">
        <w:rPr>
          <w:rFonts w:ascii="Times New Roman" w:eastAsia="Times New Roman" w:hAnsi="Times New Roman" w:cs="Times New Roman"/>
          <w:color w:val="000000"/>
          <w:sz w:val="24"/>
          <w:szCs w:val="24"/>
          <w:lang w:eastAsia="ru-RU"/>
        </w:rPr>
        <w:t xml:space="preserve">, фотографии, иллюстрации объектов (в основном, это энциклопедии, которые очень помогают при подготовке к уроку). При объяснении нового материала информацию, появляющуюся на экране - </w:t>
      </w:r>
      <w:r w:rsidRPr="007F0A99">
        <w:rPr>
          <w:rFonts w:ascii="Times New Roman" w:eastAsia="Times New Roman" w:hAnsi="Times New Roman" w:cs="Times New Roman"/>
          <w:color w:val="000000"/>
          <w:sz w:val="24"/>
          <w:szCs w:val="24"/>
          <w:lang w:eastAsia="ru-RU"/>
        </w:rPr>
        <w:lastRenderedPageBreak/>
        <w:t xml:space="preserve">комментирую, по необходимости сопровождаю дополнительными объяснениями и примерами. Применяю ИКТ при подготовке и проведении нетрадиционных форм урока: например, урок-игра по природным зонам России, конкурс знатоков «Природа и мы», игра-путешествие «В глубь времен», игра «Ты </w:t>
      </w:r>
      <w:proofErr w:type="gramStart"/>
      <w:r w:rsidRPr="007F0A99">
        <w:rPr>
          <w:rFonts w:ascii="Times New Roman" w:eastAsia="Times New Roman" w:hAnsi="Times New Roman" w:cs="Times New Roman"/>
          <w:color w:val="000000"/>
          <w:sz w:val="24"/>
          <w:szCs w:val="24"/>
          <w:lang w:eastAsia="ru-RU"/>
        </w:rPr>
        <w:t>–м</w:t>
      </w:r>
      <w:proofErr w:type="gramEnd"/>
      <w:r w:rsidRPr="007F0A99">
        <w:rPr>
          <w:rFonts w:ascii="Times New Roman" w:eastAsia="Times New Roman" w:hAnsi="Times New Roman" w:cs="Times New Roman"/>
          <w:color w:val="000000"/>
          <w:sz w:val="24"/>
          <w:szCs w:val="24"/>
          <w:lang w:eastAsia="ru-RU"/>
        </w:rPr>
        <w:t>не, я – тебе», конкурс «Крестики и нолики», КВН по разделу «Чудесный мир классики»олимпиады по предметам и др. Для развития творческих способностей учащихся и активизации их познавательной деятельности предлагаю им творческие задания. Работа обучающихся над заданиями такого типа привлекательна тем, что проявляется личностная ориентация педагогического процесса, происходит поиск и развитие способностей, заложенных природой в каждом ребенке. Материал, традиционно трудно усваиваемый, при использовании электронных приложений к урокам, тестов, у ребят вызывает интерес к предмету, и углубляются знания по предметам. Элементы методики преподавания предметов с использованием ИКТ такие:</w:t>
      </w:r>
    </w:p>
    <w:p w:rsidR="007F0A99" w:rsidRPr="007F0A99" w:rsidRDefault="007F0A99" w:rsidP="007F0A99">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Создание "проблемных ситуаций" в процессе изложения учебного материала.</w:t>
      </w:r>
    </w:p>
    <w:p w:rsidR="007F0A99" w:rsidRPr="007F0A99" w:rsidRDefault="007F0A99" w:rsidP="007F0A99">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F0A99">
        <w:rPr>
          <w:rFonts w:ascii="Times New Roman" w:eastAsia="Times New Roman" w:hAnsi="Times New Roman" w:cs="Times New Roman"/>
          <w:color w:val="000000"/>
          <w:sz w:val="24"/>
          <w:szCs w:val="24"/>
          <w:lang w:eastAsia="ru-RU"/>
        </w:rPr>
        <w:t xml:space="preserve">Виды занятия: рассказ, беседа, </w:t>
      </w:r>
      <w:proofErr w:type="spellStart"/>
      <w:r w:rsidRPr="007F0A99">
        <w:rPr>
          <w:rFonts w:ascii="Times New Roman" w:eastAsia="Times New Roman" w:hAnsi="Times New Roman" w:cs="Times New Roman"/>
          <w:color w:val="000000"/>
          <w:sz w:val="24"/>
          <w:szCs w:val="24"/>
          <w:lang w:eastAsia="ru-RU"/>
        </w:rPr>
        <w:t>киноурок</w:t>
      </w:r>
      <w:proofErr w:type="spellEnd"/>
      <w:r w:rsidRPr="007F0A99">
        <w:rPr>
          <w:rFonts w:ascii="Times New Roman" w:eastAsia="Times New Roman" w:hAnsi="Times New Roman" w:cs="Times New Roman"/>
          <w:color w:val="000000"/>
          <w:sz w:val="24"/>
          <w:szCs w:val="24"/>
          <w:lang w:eastAsia="ru-RU"/>
        </w:rPr>
        <w:t xml:space="preserve"> (использование аудио-видео материалов; виртуальная экскурсия.</w:t>
      </w:r>
      <w:proofErr w:type="gramEnd"/>
    </w:p>
    <w:p w:rsidR="007F0A99" w:rsidRPr="007F0A99" w:rsidRDefault="007F0A99" w:rsidP="007F0A99">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Формы работы учеников: работа с книгой, анализ произведения, сочинение, создание презентаций.</w:t>
      </w:r>
    </w:p>
    <w:p w:rsidR="007F0A99" w:rsidRPr="007F0A99" w:rsidRDefault="007F0A99" w:rsidP="007F0A99">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Оценка качества усвоенных знаний на занятиях в форме тестирования, тест – опрос. Продуктивность таких уроков очень высокая.</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xml:space="preserve">Благодаря компьютеру, в более короткие сроки можно решить такие задачи как пополнение словарного запаса, формирование грамматического строя, восполнение пробелов в развитии звуковой стороны речи, формирование связной речи, развитие орфографической зоркости, что способствует повышению грамотности. У учащихся повышается интерес к процессу обучения, развивается навык самоконтроля и самостоятельной деятельности. Мультипликационный или видеосюжет электронной энциклопедии не только расширяет спектр предъявляемой информации, но и активизирует внимание школьников за счёт активной работы зрительного и слухового анализаторов. Компьютер формирует навыки рационального запоминания </w:t>
      </w:r>
      <w:proofErr w:type="spellStart"/>
      <w:r w:rsidRPr="007F0A99">
        <w:rPr>
          <w:rFonts w:ascii="Times New Roman" w:eastAsia="Times New Roman" w:hAnsi="Times New Roman" w:cs="Times New Roman"/>
          <w:color w:val="000000"/>
          <w:sz w:val="24"/>
          <w:szCs w:val="24"/>
          <w:lang w:eastAsia="ru-RU"/>
        </w:rPr>
        <w:t>материала</w:t>
      </w:r>
      <w:proofErr w:type="gramStart"/>
      <w:r w:rsidRPr="007F0A99">
        <w:rPr>
          <w:rFonts w:ascii="Times New Roman" w:eastAsia="Times New Roman" w:hAnsi="Times New Roman" w:cs="Times New Roman"/>
          <w:color w:val="000000"/>
          <w:sz w:val="24"/>
          <w:szCs w:val="24"/>
          <w:lang w:eastAsia="ru-RU"/>
        </w:rPr>
        <w:t>.У</w:t>
      </w:r>
      <w:proofErr w:type="gramEnd"/>
      <w:r w:rsidRPr="007F0A99">
        <w:rPr>
          <w:rFonts w:ascii="Times New Roman" w:eastAsia="Times New Roman" w:hAnsi="Times New Roman" w:cs="Times New Roman"/>
          <w:color w:val="000000"/>
          <w:sz w:val="24"/>
          <w:szCs w:val="24"/>
          <w:lang w:eastAsia="ru-RU"/>
        </w:rPr>
        <w:t>чащимся</w:t>
      </w:r>
      <w:proofErr w:type="spellEnd"/>
      <w:r w:rsidRPr="007F0A99">
        <w:rPr>
          <w:rFonts w:ascii="Times New Roman" w:eastAsia="Times New Roman" w:hAnsi="Times New Roman" w:cs="Times New Roman"/>
          <w:color w:val="000000"/>
          <w:sz w:val="24"/>
          <w:szCs w:val="24"/>
          <w:lang w:eastAsia="ru-RU"/>
        </w:rPr>
        <w:t xml:space="preserve"> легче запомнить трудный материал с помощью схем и таблиц, в которых кратко и наглядно показан изучаемый материал.</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Чтобы учащиеся были активно вовлечены в процесс обучения, а не являлись лишь пассивными зрителями, в своей работе начинаю внедрять метод проектов.</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xml:space="preserve">Благодаря современной технике и оптимальным методам обучения учитель даёт возможность каждому ребёнку «путешествовать» по миру знаний, подобно тому, как он путешествует по игровым сценам какой- </w:t>
      </w:r>
      <w:proofErr w:type="spellStart"/>
      <w:r w:rsidRPr="007F0A99">
        <w:rPr>
          <w:rFonts w:ascii="Times New Roman" w:eastAsia="Times New Roman" w:hAnsi="Times New Roman" w:cs="Times New Roman"/>
          <w:color w:val="000000"/>
          <w:sz w:val="24"/>
          <w:szCs w:val="24"/>
          <w:lang w:eastAsia="ru-RU"/>
        </w:rPr>
        <w:t>нибудь</w:t>
      </w:r>
      <w:proofErr w:type="spellEnd"/>
      <w:r w:rsidRPr="007F0A99">
        <w:rPr>
          <w:rFonts w:ascii="Times New Roman" w:eastAsia="Times New Roman" w:hAnsi="Times New Roman" w:cs="Times New Roman"/>
          <w:color w:val="000000"/>
          <w:sz w:val="24"/>
          <w:szCs w:val="24"/>
          <w:lang w:eastAsia="ru-RU"/>
        </w:rPr>
        <w:t xml:space="preserve"> развлекательной игры, что даёт новый мощный импульс для развития самостоятельной познавательной активности.</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xml:space="preserve">Трудно представить себе современный урок без использования компьютерных технологий. Они могут быть органично включены в любой этап урока – во время индивидуальной или словарной работы, при введении новых знаний, их обобщении, закреплении, для контроля </w:t>
      </w:r>
      <w:proofErr w:type="spellStart"/>
      <w:r w:rsidRPr="007F0A99">
        <w:rPr>
          <w:rFonts w:ascii="Times New Roman" w:eastAsia="Times New Roman" w:hAnsi="Times New Roman" w:cs="Times New Roman"/>
          <w:color w:val="000000"/>
          <w:sz w:val="24"/>
          <w:szCs w:val="24"/>
          <w:lang w:eastAsia="ru-RU"/>
        </w:rPr>
        <w:t>ЗУНов</w:t>
      </w:r>
      <w:proofErr w:type="spellEnd"/>
      <w:r w:rsidRPr="007F0A99">
        <w:rPr>
          <w:rFonts w:ascii="Times New Roman" w:eastAsia="Times New Roman" w:hAnsi="Times New Roman" w:cs="Times New Roman"/>
          <w:color w:val="000000"/>
          <w:sz w:val="24"/>
          <w:szCs w:val="24"/>
          <w:lang w:eastAsia="ru-RU"/>
        </w:rPr>
        <w:t>. Использование компьютерных технологий позволяет нам вовлечь детей в активную работу и заразить их стремлением овладеть компьютерной грамотностью. В итоге возрастает интерес не только к основным предметам, но и к внеурочной деятельности.</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 xml:space="preserve">Я работаю по учебникам Образовательной системы « </w:t>
      </w:r>
      <w:proofErr w:type="spellStart"/>
      <w:proofErr w:type="gramStart"/>
      <w:r w:rsidRPr="007F0A99">
        <w:rPr>
          <w:rFonts w:ascii="Times New Roman" w:eastAsia="Times New Roman" w:hAnsi="Times New Roman" w:cs="Times New Roman"/>
          <w:color w:val="000000"/>
          <w:sz w:val="24"/>
          <w:szCs w:val="24"/>
          <w:lang w:eastAsia="ru-RU"/>
        </w:rPr>
        <w:t>I</w:t>
      </w:r>
      <w:proofErr w:type="gramEnd"/>
      <w:r w:rsidRPr="007F0A99">
        <w:rPr>
          <w:rFonts w:ascii="Times New Roman" w:eastAsia="Times New Roman" w:hAnsi="Times New Roman" w:cs="Times New Roman"/>
          <w:color w:val="000000"/>
          <w:sz w:val="24"/>
          <w:szCs w:val="24"/>
          <w:lang w:eastAsia="ru-RU"/>
        </w:rPr>
        <w:t>Школа</w:t>
      </w:r>
      <w:proofErr w:type="spellEnd"/>
      <w:r w:rsidRPr="007F0A99">
        <w:rPr>
          <w:rFonts w:ascii="Times New Roman" w:eastAsia="Times New Roman" w:hAnsi="Times New Roman" w:cs="Times New Roman"/>
          <w:color w:val="000000"/>
          <w:sz w:val="24"/>
          <w:szCs w:val="24"/>
          <w:lang w:eastAsia="ru-RU"/>
        </w:rPr>
        <w:t xml:space="preserve"> России». В своей работе использую компьютер как</w:t>
      </w:r>
    </w:p>
    <w:p w:rsidR="007F0A99" w:rsidRPr="007F0A99" w:rsidRDefault="007F0A99" w:rsidP="007F0A9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индивидуальное средство обучения;</w:t>
      </w:r>
    </w:p>
    <w:p w:rsidR="007F0A99" w:rsidRPr="007F0A99" w:rsidRDefault="007F0A99" w:rsidP="007F0A9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средство организации контроля усвоения учебного материала, мгновенного оценивания успехов учеников и получения информации о затруднениях, испытываемых учениками на уроке.</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Компьютер также является мощным мотивационным средством, способствует активизации процесса обучения и воспитания.</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lastRenderedPageBreak/>
        <w:t>Информационная компетентность школьников необходима для качественного освоения всех учебных предметов. Овладение компьютерной культурой, формирование информационной компетенции школьников – необходимое условие включения подрастающего поколения в мировое информационное пространство.</w:t>
      </w:r>
    </w:p>
    <w:p w:rsidR="007F0A99" w:rsidRPr="007F0A99" w:rsidRDefault="007F0A99" w:rsidP="007F0A9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F0A99">
        <w:rPr>
          <w:rFonts w:ascii="Times New Roman" w:eastAsia="Times New Roman" w:hAnsi="Times New Roman" w:cs="Times New Roman"/>
          <w:color w:val="000000"/>
          <w:sz w:val="24"/>
          <w:szCs w:val="24"/>
          <w:lang w:eastAsia="ru-RU"/>
        </w:rPr>
        <w:t>Таким образом, внедрение новых информационных технологий в учебный процесс начальной школы позволяет в доступной форме использовать познавательные и игровые потребности учащихся для познавательных процессов и развития индивидуальных качеств.</w:t>
      </w:r>
    </w:p>
    <w:p w:rsidR="00407FFA" w:rsidRPr="007F0A99" w:rsidRDefault="00407FFA" w:rsidP="007F0A99">
      <w:pPr>
        <w:spacing w:after="0" w:line="240" w:lineRule="auto"/>
        <w:jc w:val="both"/>
        <w:rPr>
          <w:rFonts w:ascii="Times New Roman" w:hAnsi="Times New Roman" w:cs="Times New Roman"/>
          <w:sz w:val="24"/>
          <w:szCs w:val="24"/>
        </w:rPr>
      </w:pPr>
    </w:p>
    <w:sectPr w:rsidR="00407FFA" w:rsidRPr="007F0A99" w:rsidSect="00407F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487"/>
    <w:multiLevelType w:val="multilevel"/>
    <w:tmpl w:val="1830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F3549"/>
    <w:multiLevelType w:val="multilevel"/>
    <w:tmpl w:val="C23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9139B"/>
    <w:multiLevelType w:val="multilevel"/>
    <w:tmpl w:val="AB8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0A5592"/>
    <w:multiLevelType w:val="multilevel"/>
    <w:tmpl w:val="167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4066D"/>
    <w:multiLevelType w:val="multilevel"/>
    <w:tmpl w:val="68449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CD7BFE"/>
    <w:multiLevelType w:val="multilevel"/>
    <w:tmpl w:val="14B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5446C0"/>
    <w:multiLevelType w:val="multilevel"/>
    <w:tmpl w:val="C9F4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0419CA"/>
    <w:multiLevelType w:val="multilevel"/>
    <w:tmpl w:val="372C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E92749"/>
    <w:multiLevelType w:val="multilevel"/>
    <w:tmpl w:val="C17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0"/>
  </w:num>
  <w:num w:numId="5">
    <w:abstractNumId w:val="8"/>
  </w:num>
  <w:num w:numId="6">
    <w:abstractNumId w:val="6"/>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0A99"/>
    <w:rsid w:val="00407FFA"/>
    <w:rsid w:val="007F0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FFA"/>
  </w:style>
  <w:style w:type="paragraph" w:styleId="1">
    <w:name w:val="heading 1"/>
    <w:basedOn w:val="a"/>
    <w:link w:val="10"/>
    <w:uiPriority w:val="9"/>
    <w:qFormat/>
    <w:rsid w:val="007F0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0A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F0A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2645585">
      <w:bodyDiv w:val="1"/>
      <w:marLeft w:val="0"/>
      <w:marRight w:val="0"/>
      <w:marTop w:val="0"/>
      <w:marBottom w:val="0"/>
      <w:divBdr>
        <w:top w:val="none" w:sz="0" w:space="0" w:color="auto"/>
        <w:left w:val="none" w:sz="0" w:space="0" w:color="auto"/>
        <w:bottom w:val="none" w:sz="0" w:space="0" w:color="auto"/>
        <w:right w:val="none" w:sz="0" w:space="0" w:color="auto"/>
      </w:divBdr>
      <w:divsChild>
        <w:div w:id="406415471">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1660</Words>
  <Characters>9463</Characters>
  <Application>Microsoft Office Word</Application>
  <DocSecurity>0</DocSecurity>
  <Lines>78</Lines>
  <Paragraphs>22</Paragraphs>
  <ScaleCrop>false</ScaleCrop>
  <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2020-01-08T13:02:00Z</dcterms:created>
  <dcterms:modified xsi:type="dcterms:W3CDTF">2020-01-08T13:05:00Z</dcterms:modified>
</cp:coreProperties>
</file>