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CC" w:rsidRDefault="00AB3AE7">
      <w:pPr>
        <w:rPr>
          <w:sz w:val="28"/>
          <w:szCs w:val="28"/>
        </w:rPr>
      </w:pPr>
      <w:r>
        <w:rPr>
          <w:sz w:val="28"/>
          <w:szCs w:val="28"/>
        </w:rPr>
        <w:t>Рецензия на научную статью.</w:t>
      </w:r>
    </w:p>
    <w:p w:rsidR="00AB3AE7" w:rsidRDefault="00AB3AE7">
      <w:pPr>
        <w:rPr>
          <w:sz w:val="28"/>
          <w:szCs w:val="28"/>
        </w:rPr>
      </w:pPr>
    </w:p>
    <w:p w:rsidR="00AB3AE7" w:rsidRDefault="00AB3AE7">
      <w:pPr>
        <w:rPr>
          <w:sz w:val="28"/>
          <w:szCs w:val="28"/>
        </w:rPr>
      </w:pPr>
      <w:r>
        <w:rPr>
          <w:sz w:val="28"/>
          <w:szCs w:val="28"/>
        </w:rPr>
        <w:t>Для рецензии я выбрала ста</w:t>
      </w:r>
      <w:r w:rsidR="00157EC8">
        <w:rPr>
          <w:sz w:val="28"/>
          <w:szCs w:val="28"/>
        </w:rPr>
        <w:t>т</w:t>
      </w:r>
      <w:r>
        <w:rPr>
          <w:sz w:val="28"/>
          <w:szCs w:val="28"/>
        </w:rPr>
        <w:t>ью</w:t>
      </w:r>
      <w:r w:rsidR="00157EC8">
        <w:rPr>
          <w:sz w:val="28"/>
          <w:szCs w:val="28"/>
        </w:rPr>
        <w:t xml:space="preserve"> </w:t>
      </w:r>
      <w:r>
        <w:rPr>
          <w:sz w:val="28"/>
          <w:szCs w:val="28"/>
        </w:rPr>
        <w:t>заслуженного тр</w:t>
      </w:r>
      <w:r w:rsidR="00157EC8">
        <w:rPr>
          <w:sz w:val="28"/>
          <w:szCs w:val="28"/>
        </w:rPr>
        <w:t>енера СССР Ю.Д.Железняка «</w:t>
      </w:r>
      <w:r w:rsidR="00160873">
        <w:rPr>
          <w:sz w:val="28"/>
          <w:szCs w:val="28"/>
        </w:rPr>
        <w:t>Н</w:t>
      </w:r>
      <w:r w:rsidR="00157EC8">
        <w:rPr>
          <w:sz w:val="28"/>
          <w:szCs w:val="28"/>
        </w:rPr>
        <w:t xml:space="preserve">а уроках </w:t>
      </w:r>
      <w:proofErr w:type="gramStart"/>
      <w:r w:rsidR="00157EC8">
        <w:rPr>
          <w:sz w:val="28"/>
          <w:szCs w:val="28"/>
        </w:rPr>
        <w:t>–в</w:t>
      </w:r>
      <w:proofErr w:type="gramEnd"/>
      <w:r w:rsidR="00157EC8">
        <w:rPr>
          <w:sz w:val="28"/>
          <w:szCs w:val="28"/>
        </w:rPr>
        <w:t>олейбол». Статья опубликована в журнале « Физическая культура в школе»</w:t>
      </w:r>
      <w:r w:rsidR="00160873">
        <w:rPr>
          <w:sz w:val="28"/>
          <w:szCs w:val="28"/>
        </w:rPr>
        <w:t>, №</w:t>
      </w:r>
      <w:r w:rsidR="00157EC8">
        <w:rPr>
          <w:sz w:val="28"/>
          <w:szCs w:val="28"/>
        </w:rPr>
        <w:t xml:space="preserve"> 12 за 1985 год.</w:t>
      </w:r>
    </w:p>
    <w:p w:rsidR="00157EC8" w:rsidRDefault="00157EC8">
      <w:pPr>
        <w:rPr>
          <w:sz w:val="28"/>
          <w:szCs w:val="28"/>
        </w:rPr>
      </w:pPr>
      <w:r>
        <w:rPr>
          <w:sz w:val="28"/>
          <w:szCs w:val="28"/>
        </w:rPr>
        <w:t>Несмотря на давний срок выхода этой статьи, я считаю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актуальность её не утрачена и в современное время. Настоящая статья адресована учителям физической культуры и школам, которые избрали волейбол для включения в учебную программу. Волейбол знают и любят во всех уголках нашей страны взрослые и дети. История волейбола ведётся в 1895 года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когда он появился на американском континенте. История волейбола в нашей стране начинается с 1923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волейбол игра</w:t>
      </w:r>
      <w:r w:rsidR="006B795D">
        <w:rPr>
          <w:sz w:val="28"/>
          <w:szCs w:val="28"/>
        </w:rPr>
        <w:t>ют практически в любом возрасте, поэтому можно сказать, что данная статья никогда не утратит свою новизну. А так как занятия волейболом укрепляют здоровье, способствуют разносторонней физической подготовке, воспитывают чувство коллективизма, закаляют волю,</w:t>
      </w:r>
      <w:r w:rsidR="00160873">
        <w:rPr>
          <w:sz w:val="28"/>
          <w:szCs w:val="28"/>
        </w:rPr>
        <w:t xml:space="preserve">  </w:t>
      </w:r>
      <w:r w:rsidR="006B795D">
        <w:rPr>
          <w:sz w:val="28"/>
          <w:szCs w:val="28"/>
        </w:rPr>
        <w:t xml:space="preserve"> я считаю</w:t>
      </w:r>
      <w:proofErr w:type="gramStart"/>
      <w:r w:rsidR="006B795D">
        <w:rPr>
          <w:sz w:val="28"/>
          <w:szCs w:val="28"/>
        </w:rPr>
        <w:t xml:space="preserve"> </w:t>
      </w:r>
      <w:r w:rsidR="00160873">
        <w:rPr>
          <w:sz w:val="28"/>
          <w:szCs w:val="28"/>
        </w:rPr>
        <w:t xml:space="preserve"> </w:t>
      </w:r>
      <w:r w:rsidR="006B795D">
        <w:rPr>
          <w:sz w:val="28"/>
          <w:szCs w:val="28"/>
        </w:rPr>
        <w:t>,</w:t>
      </w:r>
      <w:proofErr w:type="gramEnd"/>
      <w:r w:rsidR="006B795D">
        <w:rPr>
          <w:sz w:val="28"/>
          <w:szCs w:val="28"/>
        </w:rPr>
        <w:t xml:space="preserve"> что никогда не исчезнет практическая значимость материала , который изложен в статье. Статья имеет небольшой  объём</w:t>
      </w:r>
      <w:proofErr w:type="gramStart"/>
      <w:r w:rsidR="00160873">
        <w:rPr>
          <w:sz w:val="28"/>
          <w:szCs w:val="28"/>
        </w:rPr>
        <w:t xml:space="preserve"> </w:t>
      </w:r>
      <w:r w:rsidR="006B795D">
        <w:rPr>
          <w:sz w:val="28"/>
          <w:szCs w:val="28"/>
        </w:rPr>
        <w:t xml:space="preserve"> ,</w:t>
      </w:r>
      <w:proofErr w:type="gramEnd"/>
      <w:r w:rsidR="006B795D">
        <w:rPr>
          <w:sz w:val="28"/>
          <w:szCs w:val="28"/>
        </w:rPr>
        <w:t xml:space="preserve"> но в ней использован большой материал начиная с развития волейбола в мире</w:t>
      </w:r>
      <w:r w:rsidR="00160873">
        <w:rPr>
          <w:sz w:val="28"/>
          <w:szCs w:val="28"/>
        </w:rPr>
        <w:t>.</w:t>
      </w:r>
      <w:r w:rsidR="006B795D">
        <w:rPr>
          <w:sz w:val="28"/>
          <w:szCs w:val="28"/>
        </w:rPr>
        <w:t xml:space="preserve"> </w:t>
      </w:r>
      <w:r w:rsidR="00160873">
        <w:rPr>
          <w:sz w:val="28"/>
          <w:szCs w:val="28"/>
        </w:rPr>
        <w:t xml:space="preserve">  В данной статье </w:t>
      </w:r>
      <w:r w:rsidR="006B795D">
        <w:rPr>
          <w:sz w:val="28"/>
          <w:szCs w:val="28"/>
        </w:rPr>
        <w:t>отражена специфика волейбола, разобран</w:t>
      </w:r>
      <w:r w:rsidR="00160873">
        <w:rPr>
          <w:sz w:val="28"/>
          <w:szCs w:val="28"/>
        </w:rPr>
        <w:t xml:space="preserve"> важный процесс теоре</w:t>
      </w:r>
      <w:r w:rsidR="006B795D">
        <w:rPr>
          <w:sz w:val="28"/>
          <w:szCs w:val="28"/>
        </w:rPr>
        <w:t>тической подготовки, приведены примеры разминки, описана техника волейбола, тактика игры.</w:t>
      </w:r>
      <w:r w:rsidR="00160873">
        <w:rPr>
          <w:sz w:val="28"/>
          <w:szCs w:val="28"/>
        </w:rPr>
        <w:t xml:space="preserve"> </w:t>
      </w:r>
      <w:r w:rsidR="006B795D">
        <w:rPr>
          <w:sz w:val="28"/>
          <w:szCs w:val="28"/>
        </w:rPr>
        <w:t xml:space="preserve"> Ю.Д. Железняк в своей статье описывает обучение тактике на урока</w:t>
      </w:r>
      <w:r w:rsidR="00160873">
        <w:rPr>
          <w:sz w:val="28"/>
          <w:szCs w:val="28"/>
        </w:rPr>
        <w:t>х физической культуры. Также дае</w:t>
      </w:r>
      <w:r w:rsidR="006B795D">
        <w:rPr>
          <w:sz w:val="28"/>
          <w:szCs w:val="28"/>
        </w:rPr>
        <w:t>т советы для успешного проведения уроков в школе</w:t>
      </w:r>
      <w:r w:rsidR="00160873">
        <w:rPr>
          <w:sz w:val="28"/>
          <w:szCs w:val="28"/>
        </w:rPr>
        <w:t xml:space="preserve">. </w:t>
      </w:r>
    </w:p>
    <w:p w:rsidR="00160873" w:rsidRPr="00AB3AE7" w:rsidRDefault="00160873">
      <w:pPr>
        <w:rPr>
          <w:sz w:val="28"/>
          <w:szCs w:val="28"/>
        </w:rPr>
      </w:pPr>
      <w:r>
        <w:rPr>
          <w:sz w:val="28"/>
          <w:szCs w:val="28"/>
        </w:rPr>
        <w:t>Я считаю, что новизна этой статьи будет актуальна всегда, несмотря на дату её издания. Единственные изменения могут коснуться только правил  игры, которые с 1985 года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конечно же, изменились. Я считаю, что материалы данной статьи можно использовать для подготовки уроков по волейболу в современной школе.</w:t>
      </w:r>
    </w:p>
    <w:sectPr w:rsidR="00160873" w:rsidRPr="00AB3AE7" w:rsidSect="0025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3AE7"/>
    <w:rsid w:val="00157EC8"/>
    <w:rsid w:val="00160873"/>
    <w:rsid w:val="00257CCC"/>
    <w:rsid w:val="006B795D"/>
    <w:rsid w:val="00AB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СветланаРулеД</dc:creator>
  <cp:lastModifiedBy>СветланаРулеД</cp:lastModifiedBy>
  <cp:revision>2</cp:revision>
  <dcterms:created xsi:type="dcterms:W3CDTF">2019-12-11T05:35:00Z</dcterms:created>
  <dcterms:modified xsi:type="dcterms:W3CDTF">2019-12-11T06:14:00Z</dcterms:modified>
</cp:coreProperties>
</file>