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F5" w:rsidRDefault="006E2AF5" w:rsidP="006E2AF5">
      <w:pPr>
        <w:shd w:val="clear" w:color="auto" w:fill="FFFFFF"/>
        <w:spacing w:before="138" w:after="138" w:line="240" w:lineRule="auto"/>
        <w:rPr>
          <w:rFonts w:ascii="Times New Roman" w:eastAsia="Times New Roman" w:hAnsi="Times New Roman"/>
          <w:b/>
          <w:bCs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03F50"/>
          <w:sz w:val="24"/>
          <w:szCs w:val="24"/>
          <w:lang w:eastAsia="ru-RU"/>
        </w:rPr>
        <w:t xml:space="preserve">                    </w:t>
      </w:r>
      <w:r w:rsidRPr="0020032F">
        <w:rPr>
          <w:rFonts w:ascii="Times New Roman" w:eastAsia="Times New Roman" w:hAnsi="Times New Roman"/>
          <w:b/>
          <w:bCs/>
          <w:color w:val="303F50"/>
          <w:sz w:val="24"/>
          <w:szCs w:val="24"/>
          <w:lang w:eastAsia="ru-RU"/>
        </w:rPr>
        <w:t xml:space="preserve">Модель реализации проекта </w:t>
      </w:r>
      <w:r>
        <w:rPr>
          <w:rFonts w:ascii="Times New Roman" w:eastAsia="Times New Roman" w:hAnsi="Times New Roman"/>
          <w:b/>
          <w:bCs/>
          <w:color w:val="303F50"/>
          <w:sz w:val="24"/>
          <w:szCs w:val="24"/>
          <w:lang w:eastAsia="ru-RU"/>
        </w:rPr>
        <w:t>« Здоровый дошкольник»</w:t>
      </w:r>
    </w:p>
    <w:p w:rsidR="006E2AF5" w:rsidRPr="0020032F" w:rsidRDefault="006E2AF5" w:rsidP="006E2AF5">
      <w:pPr>
        <w:shd w:val="clear" w:color="auto" w:fill="FFFFFF"/>
        <w:spacing w:before="138" w:after="138" w:line="240" w:lineRule="auto"/>
        <w:rPr>
          <w:rFonts w:ascii="Times New Roman" w:eastAsia="Times New Roman" w:hAnsi="Times New Roman"/>
          <w:b/>
          <w:bCs/>
          <w:color w:val="303F50"/>
          <w:sz w:val="24"/>
          <w:szCs w:val="24"/>
          <w:lang w:eastAsia="ru-RU"/>
        </w:rPr>
      </w:pPr>
    </w:p>
    <w:tbl>
      <w:tblPr>
        <w:tblW w:w="9969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5"/>
        <w:gridCol w:w="2315"/>
        <w:gridCol w:w="2075"/>
        <w:gridCol w:w="1815"/>
        <w:gridCol w:w="1993"/>
        <w:gridCol w:w="1356"/>
      </w:tblGrid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Периодичность выполнения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6E2AF5" w:rsidRPr="0020032F" w:rsidTr="00890C11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1. Оптимизация режима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Организация жизни детей в адаптационный период, создание комфортного режима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Воспитатели, педагог-психолог, врач-педиатр, старшая медсестра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Определение уровня физической подготовленности.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Средняя, старшая, подготовительная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2 раза в год (в сентябре, мае)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Старшая медсестра, педагог-психолог, врач-педиатр.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2. Организация двигательного режима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Утренняя ритмическая гимнастика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Инструктор по физической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культуре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Занятия по физическому развитию ( в зале)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I младшая.-средняя группы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Старшая и подг.гр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3 раза в неделю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Инструктор по физической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культуре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Занятия по физическому развитию на свежем воздухе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старшая, подготовительная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Инструктор по физической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культуре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Гимнастика после дневного сна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Воспитатели, контроль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медработника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Прогулки с включением подвижных игр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Средняя, старшая, подготовительная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Инструктор по физической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культуре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Средняя, старшая, подготовительная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2 раза в год (лето, зима)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Инструктор по физической культуре, 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Спортивные игры (элементы)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Средняя, старшая, подготовительная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(I половину дня)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Инструктор по физической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культуре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Индивидуальные занятия в летнем открытом бассейне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 (по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погодным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условиям)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Инструктор по физической культуре, 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Летний период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Индивидуальная профилактическая работа по профилактике осанки и плоскостопия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Старшая, подготовительная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Инструктор по физической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культуре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Кружок физкультурно-спортивной направленности «Фит-денс»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Старшая, подготовительная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Инструктор по физической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культуре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Кружок физкультурно-спортивной направленности «Здравствуй! 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Физкультминутки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 время НОД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 и специалисты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E2AF5" w:rsidRPr="0020032F" w:rsidRDefault="006E2AF5" w:rsidP="006E2AF5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9969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97"/>
        <w:gridCol w:w="3009"/>
        <w:gridCol w:w="1454"/>
        <w:gridCol w:w="2230"/>
        <w:gridCol w:w="1841"/>
        <w:gridCol w:w="1138"/>
      </w:tblGrid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3 —4 раза в день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Воспитатель, учитель-логопед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 во время прогулок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Индивидуальная работа по физическому развитию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before="14" w:after="14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 утром и вечером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3. Охрана психического здоровья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Использование приёмов релаксации: минуты тишины, музыкальные паузы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 несколько раз в день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Психогимнастика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Со средней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Педагог-психолог, специалисты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4. Профилактика заболеваемости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Дыхательная гимнастика в игровой форме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 xml:space="preserve">3 раза в день во время утренней зарядки, на </w:t>
            </w: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lastRenderedPageBreak/>
              <w:t>прогулке, после сна.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lastRenderedPageBreak/>
              <w:t>Воспитатели,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контроль</w:t>
            </w:r>
          </w:p>
          <w:p w:rsidR="006E2AF5" w:rsidRPr="0020032F" w:rsidRDefault="006E2AF5" w:rsidP="00890C11">
            <w:pPr>
              <w:spacing w:before="138" w:after="138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lastRenderedPageBreak/>
              <w:t>медработника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lastRenderedPageBreak/>
              <w:t>5. Коррекционная работа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Со средней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дня 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Индивидуальная коррекционная работа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6. Закаливание, с учётом состояния здоровья ребёнка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Воздушные ванны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Солнечные ванны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Прогулки на воздухе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Босоножье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 после дневного сна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Обширное умывание /элементы/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Игры с водой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 время прогулки, во время занятий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Прогулки по экологической тропе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 время прогулки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E2AF5" w:rsidRPr="0020032F" w:rsidTr="00890C11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7. Лечебно - оздоровительная работа</w:t>
            </w:r>
          </w:p>
        </w:tc>
      </w:tr>
      <w:tr w:rsidR="006E2AF5" w:rsidRPr="0020032F" w:rsidTr="00890C11">
        <w:tc>
          <w:tcPr>
            <w:tcW w:w="0" w:type="auto"/>
            <w:gridSpan w:val="6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b/>
                <w:bCs/>
                <w:color w:val="303F50"/>
                <w:sz w:val="24"/>
                <w:szCs w:val="24"/>
                <w:lang w:eastAsia="ru-RU"/>
              </w:rPr>
              <w:t>Витаминотерапия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«Ревит», поливит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домашних условиях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Декабрь-февраль</w:t>
            </w:r>
          </w:p>
        </w:tc>
      </w:tr>
      <w:tr w:rsidR="006E2AF5" w:rsidRPr="0020032F" w:rsidTr="00890C1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Витаминизация блюд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Старшая медсестра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E2AF5" w:rsidRPr="0020032F" w:rsidRDefault="006E2AF5" w:rsidP="00890C11">
            <w:pPr>
              <w:spacing w:after="0" w:line="270" w:lineRule="atLeast"/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</w:pPr>
            <w:r w:rsidRPr="0020032F">
              <w:rPr>
                <w:rFonts w:ascii="Times New Roman" w:eastAsia="Times New Roman" w:hAnsi="Times New Roman"/>
                <w:color w:val="303F5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BE1794" w:rsidRDefault="00BE1794"/>
    <w:sectPr w:rsidR="00BE1794" w:rsidSect="00BE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E2AF5"/>
    <w:rsid w:val="006E2AF5"/>
    <w:rsid w:val="00BE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2020-02-05T15:21:00Z</dcterms:created>
  <dcterms:modified xsi:type="dcterms:W3CDTF">2020-02-05T15:22:00Z</dcterms:modified>
</cp:coreProperties>
</file>