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8D4" w:rsidRDefault="007748D4" w:rsidP="00251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</w:rPr>
      </w:pPr>
    </w:p>
    <w:p w:rsidR="007748D4" w:rsidRDefault="007748D4" w:rsidP="007748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7748D4" w:rsidRDefault="007748D4" w:rsidP="007748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7748D4" w:rsidRDefault="007748D4" w:rsidP="007748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7748D4" w:rsidRDefault="007748D4" w:rsidP="007748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7748D4" w:rsidRDefault="007748D4" w:rsidP="007748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7748D4" w:rsidRPr="007748D4" w:rsidRDefault="007748D4" w:rsidP="007748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7748D4">
        <w:rPr>
          <w:rFonts w:ascii="Times New Roman" w:eastAsia="Times New Roman" w:hAnsi="Times New Roman" w:cs="Times New Roman"/>
          <w:b/>
          <w:bCs/>
          <w:sz w:val="40"/>
          <w:szCs w:val="40"/>
        </w:rPr>
        <w:t>Внеурочная деятельность учащихся 7 класса</w:t>
      </w:r>
    </w:p>
    <w:p w:rsidR="007748D4" w:rsidRPr="007748D4" w:rsidRDefault="007748D4" w:rsidP="007748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7748D4" w:rsidRPr="007748D4" w:rsidRDefault="007748D4" w:rsidP="007748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7748D4" w:rsidRPr="007748D4" w:rsidRDefault="007748D4" w:rsidP="007748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7748D4" w:rsidRPr="007748D4" w:rsidRDefault="007748D4" w:rsidP="007748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7748D4">
        <w:rPr>
          <w:rFonts w:ascii="Times New Roman" w:eastAsia="Times New Roman" w:hAnsi="Times New Roman" w:cs="Times New Roman"/>
          <w:b/>
          <w:bCs/>
          <w:sz w:val="40"/>
          <w:szCs w:val="40"/>
        </w:rPr>
        <w:t>« Физика человека».</w:t>
      </w:r>
    </w:p>
    <w:p w:rsidR="007748D4" w:rsidRPr="007748D4" w:rsidRDefault="007748D4" w:rsidP="007748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7748D4" w:rsidRPr="007748D4" w:rsidRDefault="007748D4" w:rsidP="007748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7748D4" w:rsidRPr="007748D4" w:rsidRDefault="007748D4" w:rsidP="007748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7748D4" w:rsidRPr="007748D4" w:rsidRDefault="007748D4" w:rsidP="007748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7748D4" w:rsidRPr="007748D4" w:rsidRDefault="007748D4" w:rsidP="007748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7748D4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Направление работы: « </w:t>
      </w:r>
      <w:proofErr w:type="spellStart"/>
      <w:r w:rsidRPr="007748D4">
        <w:rPr>
          <w:rFonts w:ascii="Times New Roman" w:eastAsia="Times New Roman" w:hAnsi="Times New Roman" w:cs="Times New Roman"/>
          <w:b/>
          <w:bCs/>
          <w:sz w:val="40"/>
          <w:szCs w:val="40"/>
        </w:rPr>
        <w:t>Общеинтеллектуальное</w:t>
      </w:r>
      <w:proofErr w:type="spellEnd"/>
      <w:r w:rsidRPr="007748D4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развитие».</w:t>
      </w:r>
    </w:p>
    <w:p w:rsidR="007748D4" w:rsidRPr="007748D4" w:rsidRDefault="007748D4" w:rsidP="007748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7748D4" w:rsidRPr="007748D4" w:rsidRDefault="007748D4" w:rsidP="007748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7748D4" w:rsidRPr="007748D4" w:rsidRDefault="007748D4" w:rsidP="007748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7748D4" w:rsidRDefault="007748D4" w:rsidP="00251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</w:rPr>
      </w:pPr>
    </w:p>
    <w:p w:rsidR="007748D4" w:rsidRDefault="007748D4" w:rsidP="00251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</w:rPr>
      </w:pPr>
    </w:p>
    <w:p w:rsidR="007748D4" w:rsidRDefault="007748D4" w:rsidP="00251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</w:rPr>
      </w:pPr>
    </w:p>
    <w:p w:rsidR="007748D4" w:rsidRDefault="007748D4" w:rsidP="00251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</w:rPr>
      </w:pPr>
    </w:p>
    <w:p w:rsidR="007748D4" w:rsidRDefault="007748D4" w:rsidP="00251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</w:rPr>
      </w:pPr>
    </w:p>
    <w:p w:rsidR="007748D4" w:rsidRDefault="007748D4" w:rsidP="00251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</w:rPr>
      </w:pPr>
    </w:p>
    <w:p w:rsidR="007748D4" w:rsidRDefault="007748D4" w:rsidP="00251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</w:rPr>
      </w:pPr>
    </w:p>
    <w:p w:rsidR="007748D4" w:rsidRDefault="007748D4" w:rsidP="00251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</w:rPr>
      </w:pPr>
    </w:p>
    <w:p w:rsidR="007748D4" w:rsidRDefault="007748D4" w:rsidP="00251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</w:rPr>
      </w:pPr>
    </w:p>
    <w:p w:rsidR="007748D4" w:rsidRDefault="007748D4" w:rsidP="00251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</w:rPr>
      </w:pPr>
    </w:p>
    <w:p w:rsidR="007748D4" w:rsidRDefault="007748D4" w:rsidP="00251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</w:rPr>
      </w:pPr>
    </w:p>
    <w:p w:rsidR="007748D4" w:rsidRDefault="007748D4" w:rsidP="00251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</w:rPr>
      </w:pPr>
    </w:p>
    <w:p w:rsidR="007748D4" w:rsidRDefault="007748D4" w:rsidP="00251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</w:rPr>
      </w:pPr>
    </w:p>
    <w:p w:rsidR="007748D4" w:rsidRDefault="007748D4" w:rsidP="00251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</w:rPr>
      </w:pPr>
    </w:p>
    <w:p w:rsidR="007748D4" w:rsidRDefault="007748D4" w:rsidP="00251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</w:rPr>
      </w:pPr>
    </w:p>
    <w:p w:rsidR="007748D4" w:rsidRDefault="007748D4" w:rsidP="00251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</w:rPr>
      </w:pPr>
    </w:p>
    <w:p w:rsidR="007748D4" w:rsidRDefault="007748D4" w:rsidP="00251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</w:rPr>
      </w:pPr>
    </w:p>
    <w:p w:rsidR="002510CC" w:rsidRPr="002510CC" w:rsidRDefault="002510CC" w:rsidP="00251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b/>
          <w:bCs/>
          <w:sz w:val="27"/>
        </w:rPr>
        <w:lastRenderedPageBreak/>
        <w:t>ПОЯСНИТЕЛЬНАЯ ЗАПИСКА</w:t>
      </w:r>
    </w:p>
    <w:p w:rsidR="002510CC" w:rsidRPr="002510CC" w:rsidRDefault="002510CC" w:rsidP="00251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В курсе физики, изучаемом в современной школе, практически не уделяется внимания на физические параметры, характеризующие</w:t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человека. Однако в связи с изучением вопросов психологии в школе, моделировании процессов, происходящих в живых организмах,</w:t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в технике, развитием такой науки как бионика у учащихся всё чаще проявляется повышенный интерес к изучению физики человека</w:t>
      </w:r>
      <w:proofErr w:type="gramStart"/>
      <w:r w:rsidRPr="002510CC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 xml:space="preserve">В ходе изучения данного курса учащиеся не только удовлетворят свои образовательные потребности, но и получат навыки исследовательской деятельности, познакомятся с методами исследования в физике и биологии, получат краткие данные </w:t>
      </w:r>
      <w:proofErr w:type="gramStart"/>
      <w:r w:rsidRPr="002510CC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2510CC">
        <w:rPr>
          <w:rFonts w:ascii="Times New Roman" w:eastAsia="Times New Roman" w:hAnsi="Times New Roman" w:cs="Times New Roman"/>
          <w:sz w:val="24"/>
          <w:szCs w:val="24"/>
        </w:rPr>
        <w:t xml:space="preserve"> медицинской</w:t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и биологической аппаратуре. Навыки, полученные при работе с измерительными приборами, выполнение практических работ и</w:t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постановка эксперимента пригодятся в дальнейшей научно – технической деятельности. Объяснение отдельных процессов, происходящих</w:t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 xml:space="preserve">в живых организмах, на основе физических законов поможет им установить причинно – следственные связи, существующие </w:t>
      </w:r>
      <w:proofErr w:type="gramStart"/>
      <w:r w:rsidRPr="002510CC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2510CC">
        <w:rPr>
          <w:rFonts w:ascii="Times New Roman" w:eastAsia="Times New Roman" w:hAnsi="Times New Roman" w:cs="Times New Roman"/>
          <w:sz w:val="24"/>
          <w:szCs w:val="24"/>
        </w:rPr>
        <w:t xml:space="preserve"> живой</w:t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и неживой природе, сформирует интерес не только к физике, но и биологии.</w:t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 xml:space="preserve">Программа курса носит </w:t>
      </w:r>
      <w:proofErr w:type="spellStart"/>
      <w:proofErr w:type="gramStart"/>
      <w:r w:rsidRPr="002510CC">
        <w:rPr>
          <w:rFonts w:ascii="Times New Roman" w:eastAsia="Times New Roman" w:hAnsi="Times New Roman" w:cs="Times New Roman"/>
          <w:sz w:val="24"/>
          <w:szCs w:val="24"/>
        </w:rPr>
        <w:t>практико</w:t>
      </w:r>
      <w:proofErr w:type="spellEnd"/>
      <w:r w:rsidRPr="002510CC">
        <w:rPr>
          <w:rFonts w:ascii="Times New Roman" w:eastAsia="Times New Roman" w:hAnsi="Times New Roman" w:cs="Times New Roman"/>
          <w:sz w:val="24"/>
          <w:szCs w:val="24"/>
        </w:rPr>
        <w:t xml:space="preserve"> – ориентированный</w:t>
      </w:r>
      <w:proofErr w:type="gramEnd"/>
      <w:r w:rsidRPr="002510CC">
        <w:rPr>
          <w:rFonts w:ascii="Times New Roman" w:eastAsia="Times New Roman" w:hAnsi="Times New Roman" w:cs="Times New Roman"/>
          <w:sz w:val="24"/>
          <w:szCs w:val="24"/>
        </w:rPr>
        <w:t xml:space="preserve"> характер с элементами научно – исследовательской деятельности.</w:t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Курс основан на знаниях и умениях, полученных учащимися при изучении природоведения и естествознания, а также параллельно изучению физики в соответствующем классе.</w:t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b/>
          <w:bCs/>
          <w:sz w:val="24"/>
          <w:szCs w:val="24"/>
        </w:rPr>
        <w:t>Цели курса:</w:t>
      </w:r>
    </w:p>
    <w:p w:rsidR="002510CC" w:rsidRPr="002510CC" w:rsidRDefault="002510CC" w:rsidP="002510C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Развитие познавательных интересов, интеллектуальных и творческих способностей в процессе изучения человека как физического объекта и самостоятельного приобретения новых знаний;</w:t>
      </w:r>
    </w:p>
    <w:p w:rsidR="002510CC" w:rsidRPr="002510CC" w:rsidRDefault="002510CC" w:rsidP="002510C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Воспитание духа сотрудничества в процессе совместного выполнения поставленных задач;</w:t>
      </w:r>
    </w:p>
    <w:p w:rsidR="002510CC" w:rsidRPr="002510CC" w:rsidRDefault="002510CC" w:rsidP="002510C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Применение знания по физике для объяснения явлений природы, свойств вещества всё, что необходимо знать для объяснения человека как физического объекта.</w:t>
      </w:r>
    </w:p>
    <w:p w:rsidR="002510CC" w:rsidRPr="002510CC" w:rsidRDefault="002510CC" w:rsidP="002510C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Использование приобретённых знаний и умений для решения практических, жизненных задач.</w:t>
      </w:r>
    </w:p>
    <w:p w:rsidR="002510CC" w:rsidRPr="002510CC" w:rsidRDefault="002510CC" w:rsidP="002510C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Демонстрация учащимся единство законов природы, применимость законов физики к живому организму, перспективное развитие науки и техники, а также показать в каких сферах профессиональной деятельности им пригодятся полученные на спецкурсе знания.</w:t>
      </w:r>
    </w:p>
    <w:p w:rsid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курса:</w:t>
      </w:r>
    </w:p>
    <w:p w:rsidR="007748D4" w:rsidRPr="002510CC" w:rsidRDefault="007748D4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-Формировать умения применять законы физики для объяснения процессов, про</w:t>
      </w:r>
      <w:r w:rsidRPr="002510CC">
        <w:rPr>
          <w:rFonts w:ascii="Times New Roman" w:eastAsia="Times New Roman" w:hAnsi="Times New Roman" w:cs="Times New Roman"/>
          <w:sz w:val="24"/>
          <w:szCs w:val="24"/>
        </w:rPr>
        <w:softHyphen/>
        <w:t>текающих в организме человека;</w:t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-Совершенствовать методику проведения эксперимента;</w:t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-Вырабатывать навыки сотрудничества в процессе работы в группах и парах.</w:t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-Развивать интеллектуальную компетентность учащихся.</w:t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Основная идея:</w:t>
      </w:r>
    </w:p>
    <w:p w:rsidR="002510CC" w:rsidRPr="002510CC" w:rsidRDefault="002510CC" w:rsidP="002510C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показать необходимость развития в процессе обучения физике способностей, позволяющих решать задачи и получать дополнительные сведения из смежных областей знания. Это достигается средствами предметной интеграции, учитывающими интересы и познавательные возможности учащихся, приводящими к развитию их творческих способностей, связанных с потребностью к самообразованию.</w:t>
      </w:r>
    </w:p>
    <w:p w:rsidR="002510CC" w:rsidRPr="002510CC" w:rsidRDefault="002510CC" w:rsidP="002510C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lastRenderedPageBreak/>
        <w:t>Объект исследования: процесс развития познавательного интереса при наблюдении биологических явлений на примере человека и их физическое объяснение.</w:t>
      </w:r>
    </w:p>
    <w:p w:rsid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По окончании изучения курса учащиеся должны </w:t>
      </w:r>
      <w:r w:rsidRPr="002510CC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</w:t>
      </w:r>
      <w:r w:rsidRPr="002510C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53A53" w:rsidRPr="002510CC" w:rsidRDefault="00853A53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• какие физические законы можно использовать при объяснении процессов</w:t>
      </w:r>
      <w:proofErr w:type="gramStart"/>
      <w:r w:rsidRPr="002510CC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2510CC">
        <w:rPr>
          <w:rFonts w:ascii="Times New Roman" w:eastAsia="Times New Roman" w:hAnsi="Times New Roman" w:cs="Times New Roman"/>
          <w:sz w:val="24"/>
          <w:szCs w:val="24"/>
        </w:rPr>
        <w:t xml:space="preserve"> происходящих в организме человека;</w:t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• особенности своего организма с точки зрения законов физики.</w:t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уметь:</w:t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• работать с различными источниками информации;</w:t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• наблюдать и изучать явления, описывать результаты наблюдений;</w:t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• моделировать явления, отбирать нужные приборы, выполнять измерения</w:t>
      </w:r>
      <w:proofErr w:type="gramStart"/>
      <w:r w:rsidRPr="002510CC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2510CC">
        <w:rPr>
          <w:rFonts w:ascii="Times New Roman" w:eastAsia="Times New Roman" w:hAnsi="Times New Roman" w:cs="Times New Roman"/>
          <w:sz w:val="24"/>
          <w:szCs w:val="24"/>
        </w:rPr>
        <w:t xml:space="preserve"> представлять результаты измерений в виде таблиц, графиков,</w:t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ставить исследовательские задачи.</w:t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Программа предусматривает теоретические и практические занятия:</w:t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1) теоретические (беседы, лекции, викторины, самостоятельная работа).</w:t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2) практические (игры, викторины, конкурсы, изготовление и оформление стенгазеты, сборника статей)</w:t>
      </w:r>
    </w:p>
    <w:p w:rsidR="002510CC" w:rsidRPr="002510CC" w:rsidRDefault="002510CC" w:rsidP="002510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2510CC" w:rsidRPr="002510CC" w:rsidRDefault="002510CC" w:rsidP="00251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ОСВОЕНИЯ КУРСА</w:t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Предполагаемый результат деятельности:</w:t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В результате освоения программы формируются умения, соответствующие требованиям федерального государственного образовательного стандарта:</w:t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повышение качества знаний в области физики.</w:t>
      </w:r>
      <w:r w:rsidRPr="002510CC">
        <w:rPr>
          <w:rFonts w:ascii="Times New Roman" w:eastAsia="Times New Roman" w:hAnsi="Times New Roman" w:cs="Times New Roman"/>
          <w:sz w:val="24"/>
          <w:szCs w:val="24"/>
        </w:rPr>
        <w:sym w:font="Symbol" w:char="F020"/>
      </w:r>
      <w:r w:rsidRPr="002510CC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рост познавательной и творческой активности.</w:t>
      </w:r>
      <w:r w:rsidRPr="002510CC">
        <w:rPr>
          <w:rFonts w:ascii="Times New Roman" w:eastAsia="Times New Roman" w:hAnsi="Times New Roman" w:cs="Times New Roman"/>
          <w:sz w:val="24"/>
          <w:szCs w:val="24"/>
        </w:rPr>
        <w:sym w:font="Symbol" w:char="F020"/>
      </w:r>
      <w:r w:rsidRPr="002510CC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формирование технического, творческого подхода в коллективной и самостоятельной деятельности.</w:t>
      </w:r>
      <w:r w:rsidRPr="002510CC">
        <w:rPr>
          <w:rFonts w:ascii="Times New Roman" w:eastAsia="Times New Roman" w:hAnsi="Times New Roman" w:cs="Times New Roman"/>
          <w:sz w:val="24"/>
          <w:szCs w:val="24"/>
        </w:rPr>
        <w:sym w:font="Symbol" w:char="F020"/>
      </w:r>
      <w:r w:rsidRPr="002510CC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развитие наблюдательности, зрительной памяти, воображения, ассоциативного мышления.</w:t>
      </w:r>
      <w:r w:rsidRPr="002510CC">
        <w:rPr>
          <w:rFonts w:ascii="Times New Roman" w:eastAsia="Times New Roman" w:hAnsi="Times New Roman" w:cs="Times New Roman"/>
          <w:sz w:val="24"/>
          <w:szCs w:val="24"/>
        </w:rPr>
        <w:sym w:font="Symbol" w:char="F020"/>
      </w:r>
      <w:r w:rsidRPr="002510CC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 умения:</w:t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Любовь и уважение к Отечеству, его культуре, исследователям, ученым.</w:t>
      </w:r>
      <w:r w:rsidRPr="002510CC">
        <w:rPr>
          <w:rFonts w:ascii="Times New Roman" w:eastAsia="Times New Roman" w:hAnsi="Times New Roman" w:cs="Times New Roman"/>
          <w:sz w:val="24"/>
          <w:szCs w:val="24"/>
        </w:rPr>
        <w:sym w:font="Symbol" w:char="F020"/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Освоение новых видов деятельности, участие в творческом, созидательном процессе; осознание себя как индивидуальности и одновременно как член общества.</w:t>
      </w:r>
      <w:r w:rsidRPr="002510CC">
        <w:rPr>
          <w:rFonts w:ascii="Times New Roman" w:eastAsia="Times New Roman" w:hAnsi="Times New Roman" w:cs="Times New Roman"/>
          <w:sz w:val="24"/>
          <w:szCs w:val="24"/>
        </w:rPr>
        <w:sym w:font="Symbol" w:char="F020"/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Умение применять правила делового сотрудничества: сравнивать разные точки зрения; считаться с мнением другого человека; проявлять терпение и доброжелательность в споре (дискуссии), развивать эстетические потребности, ценности и чувства;</w:t>
      </w:r>
      <w:r w:rsidRPr="002510CC">
        <w:rPr>
          <w:rFonts w:ascii="Times New Roman" w:eastAsia="Times New Roman" w:hAnsi="Times New Roman" w:cs="Times New Roman"/>
          <w:sz w:val="24"/>
          <w:szCs w:val="24"/>
        </w:rPr>
        <w:sym w:font="Symbol" w:char="F020"/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 xml:space="preserve">Овладение </w:t>
      </w:r>
      <w:proofErr w:type="spellStart"/>
      <w:r w:rsidRPr="002510CC">
        <w:rPr>
          <w:rFonts w:ascii="Times New Roman" w:eastAsia="Times New Roman" w:hAnsi="Times New Roman" w:cs="Times New Roman"/>
          <w:sz w:val="24"/>
          <w:szCs w:val="24"/>
        </w:rPr>
        <w:t>креативными</w:t>
      </w:r>
      <w:proofErr w:type="spellEnd"/>
      <w:r w:rsidRPr="002510CC">
        <w:rPr>
          <w:rFonts w:ascii="Times New Roman" w:eastAsia="Times New Roman" w:hAnsi="Times New Roman" w:cs="Times New Roman"/>
          <w:sz w:val="24"/>
          <w:szCs w:val="24"/>
        </w:rPr>
        <w:t xml:space="preserve"> навыками продуктивной деятельности: обретение самостоятельного творческого опыта, умение применять его в познавательной, коммуникативной, социальной практике и профориентации.</w:t>
      </w:r>
      <w:r w:rsidRPr="002510CC">
        <w:rPr>
          <w:rFonts w:ascii="Times New Roman" w:eastAsia="Times New Roman" w:hAnsi="Times New Roman" w:cs="Times New Roman"/>
          <w:sz w:val="24"/>
          <w:szCs w:val="24"/>
        </w:rPr>
        <w:sym w:font="Symbol" w:char="F020"/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 xml:space="preserve">Развитие </w:t>
      </w:r>
      <w:proofErr w:type="spellStart"/>
      <w:r w:rsidRPr="002510CC">
        <w:rPr>
          <w:rFonts w:ascii="Times New Roman" w:eastAsia="Times New Roman" w:hAnsi="Times New Roman" w:cs="Times New Roman"/>
          <w:sz w:val="24"/>
          <w:szCs w:val="24"/>
        </w:rPr>
        <w:t>исследовательск</w:t>
      </w:r>
      <w:proofErr w:type="gramStart"/>
      <w:r w:rsidRPr="002510CC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spellEnd"/>
      <w:r w:rsidRPr="002510CC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2510CC">
        <w:rPr>
          <w:rFonts w:ascii="Times New Roman" w:eastAsia="Times New Roman" w:hAnsi="Times New Roman" w:cs="Times New Roman"/>
          <w:sz w:val="24"/>
          <w:szCs w:val="24"/>
        </w:rPr>
        <w:t xml:space="preserve"> творческих способностей учащихся, образного и ассоциативного мышления, фантазии, зрительно-образной памяти, эмоционально-эстетического восприятия действительности.</w:t>
      </w:r>
      <w:r w:rsidRPr="002510CC">
        <w:rPr>
          <w:rFonts w:ascii="Times New Roman" w:eastAsia="Times New Roman" w:hAnsi="Times New Roman" w:cs="Times New Roman"/>
          <w:sz w:val="24"/>
          <w:szCs w:val="24"/>
        </w:rPr>
        <w:sym w:font="Symbol" w:char="F020"/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510CC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2510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умения</w:t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Формирование универсальных учебных действий (УУД):</w:t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b/>
          <w:bCs/>
          <w:sz w:val="24"/>
          <w:szCs w:val="24"/>
        </w:rPr>
        <w:t>Регулятивные УУД:</w:t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познавательной деятельности.</w:t>
      </w:r>
      <w:r w:rsidRPr="002510CC">
        <w:rPr>
          <w:rFonts w:ascii="Times New Roman" w:eastAsia="Times New Roman" w:hAnsi="Times New Roman" w:cs="Times New Roman"/>
          <w:sz w:val="24"/>
          <w:szCs w:val="24"/>
        </w:rPr>
        <w:sym w:font="Symbol" w:char="F020"/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lastRenderedPageBreak/>
        <w:t>Удерживать цель деятельности до получения ее результата; определять способы действий в рамках предложенных условий и требований.</w:t>
      </w:r>
      <w:r w:rsidRPr="002510CC">
        <w:rPr>
          <w:rFonts w:ascii="Times New Roman" w:eastAsia="Times New Roman" w:hAnsi="Times New Roman" w:cs="Times New Roman"/>
          <w:sz w:val="24"/>
          <w:szCs w:val="24"/>
        </w:rPr>
        <w:sym w:font="Symbol" w:char="F020"/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Умение соотносить свои действия с планируемыми результатами, выбирать средства и применять их на практике; оценивать достигнутые результаты.</w:t>
      </w:r>
      <w:r w:rsidRPr="002510CC">
        <w:rPr>
          <w:rFonts w:ascii="Times New Roman" w:eastAsia="Times New Roman" w:hAnsi="Times New Roman" w:cs="Times New Roman"/>
          <w:sz w:val="24"/>
          <w:szCs w:val="24"/>
        </w:rPr>
        <w:sym w:font="Symbol" w:char="F020"/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Определять способы действий в рамках предложенных условий и требований, корректировать свои действия в соответствии с изменяющейся ситуацией.</w:t>
      </w:r>
      <w:r w:rsidRPr="002510CC">
        <w:rPr>
          <w:rFonts w:ascii="Times New Roman" w:eastAsia="Times New Roman" w:hAnsi="Times New Roman" w:cs="Times New Roman"/>
          <w:sz w:val="24"/>
          <w:szCs w:val="24"/>
        </w:rPr>
        <w:sym w:font="Symbol" w:char="F020"/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Овладение основами самооценки; анализ собственной работы.</w:t>
      </w:r>
      <w:r w:rsidRPr="002510CC">
        <w:rPr>
          <w:rFonts w:ascii="Times New Roman" w:eastAsia="Times New Roman" w:hAnsi="Times New Roman" w:cs="Times New Roman"/>
          <w:sz w:val="24"/>
          <w:szCs w:val="24"/>
        </w:rPr>
        <w:sym w:font="Symbol" w:char="F020"/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Познавательные УУД:</w:t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Формирование и развитие познавательных интересов, интеллектуальных и творческих результатов.</w:t>
      </w:r>
      <w:r w:rsidRPr="002510CC">
        <w:rPr>
          <w:rFonts w:ascii="Times New Roman" w:eastAsia="Times New Roman" w:hAnsi="Times New Roman" w:cs="Times New Roman"/>
          <w:sz w:val="24"/>
          <w:szCs w:val="24"/>
        </w:rPr>
        <w:sym w:font="Symbol" w:char="F020"/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Формирование основ смыслового чтения художественных текстов разных жанров.</w:t>
      </w:r>
      <w:r w:rsidRPr="002510CC">
        <w:rPr>
          <w:rFonts w:ascii="Times New Roman" w:eastAsia="Times New Roman" w:hAnsi="Times New Roman" w:cs="Times New Roman"/>
          <w:sz w:val="24"/>
          <w:szCs w:val="24"/>
        </w:rPr>
        <w:sym w:font="Symbol" w:char="F020"/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Умение аргументировать собственное мнение и позицию.</w:t>
      </w:r>
      <w:r w:rsidRPr="002510CC">
        <w:rPr>
          <w:rFonts w:ascii="Times New Roman" w:eastAsia="Times New Roman" w:hAnsi="Times New Roman" w:cs="Times New Roman"/>
          <w:sz w:val="24"/>
          <w:szCs w:val="24"/>
        </w:rPr>
        <w:sym w:font="Symbol" w:char="F020"/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Обретение самостоятельного творческого опыта, формирующего способность к самостоятельным действиям в различных учебных и жизненных ситуациях, исследование собственных нестандартных способов решения.</w:t>
      </w:r>
      <w:r w:rsidRPr="002510CC">
        <w:rPr>
          <w:rFonts w:ascii="Times New Roman" w:eastAsia="Times New Roman" w:hAnsi="Times New Roman" w:cs="Times New Roman"/>
          <w:sz w:val="24"/>
          <w:szCs w:val="24"/>
        </w:rPr>
        <w:sym w:font="Symbol" w:char="F020"/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Воспроизведение по памяти информации, необходимой для решения заданной задачи; находить дополнительную информацию, используя справочную литературу, Интернет-ресурсы.</w:t>
      </w:r>
      <w:r w:rsidRPr="002510CC">
        <w:rPr>
          <w:rFonts w:ascii="Times New Roman" w:eastAsia="Times New Roman" w:hAnsi="Times New Roman" w:cs="Times New Roman"/>
          <w:sz w:val="24"/>
          <w:szCs w:val="24"/>
        </w:rPr>
        <w:sym w:font="Symbol" w:char="F020"/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Умение вести самостоятельный поиск, анализ, отбор информации, её преобразование, сохранение, передачу и презентацию с помощью технических средств; исследование собственных нестандартных способов решения.</w:t>
      </w:r>
      <w:r w:rsidRPr="002510CC">
        <w:rPr>
          <w:rFonts w:ascii="Times New Roman" w:eastAsia="Times New Roman" w:hAnsi="Times New Roman" w:cs="Times New Roman"/>
          <w:sz w:val="24"/>
          <w:szCs w:val="24"/>
        </w:rPr>
        <w:sym w:font="Symbol" w:char="F020"/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Коммуникативные УУД:</w:t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Осознанное и произвольное построение речевого высказывания в устной и письменной форме в соответствии с задачей коммуникации для выражения своих чувств, мыслей и потребностей.</w:t>
      </w:r>
      <w:r w:rsidRPr="002510CC">
        <w:rPr>
          <w:rFonts w:ascii="Times New Roman" w:eastAsia="Times New Roman" w:hAnsi="Times New Roman" w:cs="Times New Roman"/>
          <w:sz w:val="24"/>
          <w:szCs w:val="24"/>
        </w:rPr>
        <w:sym w:font="Symbol" w:char="F020"/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Использование речевых сре</w:t>
      </w:r>
      <w:proofErr w:type="gramStart"/>
      <w:r w:rsidRPr="002510CC">
        <w:rPr>
          <w:rFonts w:ascii="Times New Roman" w:eastAsia="Times New Roman" w:hAnsi="Times New Roman" w:cs="Times New Roman"/>
          <w:sz w:val="24"/>
          <w:szCs w:val="24"/>
        </w:rPr>
        <w:t>дств в с</w:t>
      </w:r>
      <w:proofErr w:type="gramEnd"/>
      <w:r w:rsidRPr="002510CC">
        <w:rPr>
          <w:rFonts w:ascii="Times New Roman" w:eastAsia="Times New Roman" w:hAnsi="Times New Roman" w:cs="Times New Roman"/>
          <w:sz w:val="24"/>
          <w:szCs w:val="24"/>
        </w:rPr>
        <w:t>оответствии с задачей коммуникации для выражения своих чувств, мыслей и потребностей.</w:t>
      </w:r>
      <w:r w:rsidRPr="002510CC">
        <w:rPr>
          <w:rFonts w:ascii="Times New Roman" w:eastAsia="Times New Roman" w:hAnsi="Times New Roman" w:cs="Times New Roman"/>
          <w:sz w:val="24"/>
          <w:szCs w:val="24"/>
        </w:rPr>
        <w:sym w:font="Symbol" w:char="F020"/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Умение формулировать собственное мнение и позицию, аргументировать её и координировать её с позициями партнёров в сотрудничестве при выработке общего решения в совместной деятельности.</w:t>
      </w:r>
      <w:r w:rsidRPr="002510CC">
        <w:rPr>
          <w:rFonts w:ascii="Times New Roman" w:eastAsia="Times New Roman" w:hAnsi="Times New Roman" w:cs="Times New Roman"/>
          <w:sz w:val="24"/>
          <w:szCs w:val="24"/>
        </w:rPr>
        <w:sym w:font="Symbol" w:char="F020"/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 xml:space="preserve">Продуктивное сотрудничество (общение, взаимодействие) со сверстниками при решении различных творческих задач; умение слушать и вступать в диалог, учёт разных мнений и интересов, умение обосновывать </w:t>
      </w:r>
      <w:proofErr w:type="spellStart"/>
      <w:r w:rsidRPr="002510CC">
        <w:rPr>
          <w:rFonts w:ascii="Times New Roman" w:eastAsia="Times New Roman" w:hAnsi="Times New Roman" w:cs="Times New Roman"/>
          <w:sz w:val="24"/>
          <w:szCs w:val="24"/>
        </w:rPr>
        <w:t>собственнуюпозицию</w:t>
      </w:r>
      <w:proofErr w:type="spellEnd"/>
      <w:r w:rsidRPr="002510C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510CC">
        <w:rPr>
          <w:rFonts w:ascii="Times New Roman" w:eastAsia="Times New Roman" w:hAnsi="Times New Roman" w:cs="Times New Roman"/>
          <w:sz w:val="24"/>
          <w:szCs w:val="24"/>
        </w:rPr>
        <w:sym w:font="Symbol" w:char="F020"/>
      </w:r>
    </w:p>
    <w:p w:rsid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3A53" w:rsidRPr="002510CC" w:rsidRDefault="00853A53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10CC" w:rsidRPr="002510CC" w:rsidRDefault="002510CC" w:rsidP="002510CC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510CC" w:rsidRPr="002510CC" w:rsidRDefault="002510CC" w:rsidP="002510CC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510CC" w:rsidRPr="002510CC" w:rsidRDefault="002510CC" w:rsidP="002510CC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510CC" w:rsidRPr="002510CC" w:rsidRDefault="002510CC" w:rsidP="002510CC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748D4" w:rsidRDefault="007748D4" w:rsidP="002510CC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748D4" w:rsidRDefault="007748D4" w:rsidP="002510CC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748D4" w:rsidRDefault="007748D4" w:rsidP="002510CC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748D4" w:rsidRDefault="007748D4" w:rsidP="002510CC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748D4" w:rsidRDefault="007748D4" w:rsidP="002510CC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748D4" w:rsidRDefault="007748D4" w:rsidP="002510CC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748D4" w:rsidRDefault="007748D4" w:rsidP="002510CC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748D4" w:rsidRDefault="007748D4" w:rsidP="002510CC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748D4" w:rsidRDefault="007748D4" w:rsidP="002510CC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53A53" w:rsidRDefault="00853A53" w:rsidP="002510CC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53A53" w:rsidRDefault="00853A53" w:rsidP="002510CC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53A53" w:rsidRDefault="00853A53" w:rsidP="002510CC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510CC" w:rsidRPr="002510CC" w:rsidRDefault="002510CC" w:rsidP="002510CC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УЧЕБНО-ТЕМАТИЧЕСКИЙ ПЛАН </w:t>
      </w:r>
    </w:p>
    <w:p w:rsidR="002510CC" w:rsidRPr="002510CC" w:rsidRDefault="002510CC" w:rsidP="00251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510CC" w:rsidRPr="002510CC" w:rsidRDefault="002510CC" w:rsidP="007748D4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Точность и погрешность измерений.</w:t>
      </w:r>
    </w:p>
    <w:p w:rsidR="002510CC" w:rsidRPr="002510CC" w:rsidRDefault="002510CC" w:rsidP="00774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10CC" w:rsidRPr="002510CC" w:rsidRDefault="002510CC" w:rsidP="007748D4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 xml:space="preserve"> вещества. Молекулы и что они определяют. Агрегатные состояния и их роль в жизни человека, особая роль воды. Процесс дыхания человека. Лёгкие и определение их объёма.</w:t>
      </w:r>
    </w:p>
    <w:p w:rsidR="007748D4" w:rsidRDefault="002510CC" w:rsidP="007748D4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8D4">
        <w:rPr>
          <w:rFonts w:ascii="Times New Roman" w:eastAsia="Times New Roman" w:hAnsi="Times New Roman" w:cs="Times New Roman"/>
          <w:sz w:val="24"/>
          <w:szCs w:val="24"/>
        </w:rPr>
        <w:t>Механическое движение. Скорость и их примеры в природе. Определение времени и расчёт пути. Измерение длины шага, пройденного пути и скорости. Способы определения объёма и массы человеческого тела, а также его плотности.</w:t>
      </w:r>
    </w:p>
    <w:p w:rsidR="002510CC" w:rsidRPr="007748D4" w:rsidRDefault="007748D4" w:rsidP="007748D4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8D4">
        <w:rPr>
          <w:rFonts w:ascii="Times New Roman" w:eastAsia="Times New Roman" w:hAnsi="Times New Roman" w:cs="Times New Roman"/>
          <w:sz w:val="24"/>
          <w:szCs w:val="24"/>
        </w:rPr>
        <w:t>.</w:t>
      </w:r>
      <w:r w:rsidR="002510CC" w:rsidRPr="007748D4">
        <w:rPr>
          <w:rFonts w:ascii="Times New Roman" w:eastAsia="Times New Roman" w:hAnsi="Times New Roman" w:cs="Times New Roman"/>
          <w:sz w:val="24"/>
          <w:szCs w:val="24"/>
        </w:rPr>
        <w:t>Определение силы тяжести и веса человека, а также их зависимости. Перегрузки человека и их влияние на физическое состояние человека. Роль силы трения в жизни человека. Физика ходьбы.</w:t>
      </w:r>
    </w:p>
    <w:p w:rsidR="002510CC" w:rsidRPr="002510CC" w:rsidRDefault="002510CC" w:rsidP="00774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10CC" w:rsidRPr="007748D4" w:rsidRDefault="002510CC" w:rsidP="007748D4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8D4">
        <w:rPr>
          <w:rFonts w:ascii="Times New Roman" w:eastAsia="Times New Roman" w:hAnsi="Times New Roman" w:cs="Times New Roman"/>
          <w:sz w:val="24"/>
          <w:szCs w:val="24"/>
        </w:rPr>
        <w:t xml:space="preserve">Давление. Способы и примеры изменения давления в различных средах, различных приспособлениях и сооружениях. Определение площади опоры и давления человека при ходьбе и стоя. Сообщающиеся сосуды в природе. Давление в сосудах человека. Кровяное давление: систолическое, </w:t>
      </w:r>
      <w:proofErr w:type="spellStart"/>
      <w:r w:rsidRPr="007748D4">
        <w:rPr>
          <w:rFonts w:ascii="Times New Roman" w:eastAsia="Times New Roman" w:hAnsi="Times New Roman" w:cs="Times New Roman"/>
          <w:sz w:val="24"/>
          <w:szCs w:val="24"/>
        </w:rPr>
        <w:t>диастолическое</w:t>
      </w:r>
      <w:proofErr w:type="spellEnd"/>
      <w:r w:rsidRPr="007748D4">
        <w:rPr>
          <w:rFonts w:ascii="Times New Roman" w:eastAsia="Times New Roman" w:hAnsi="Times New Roman" w:cs="Times New Roman"/>
          <w:sz w:val="24"/>
          <w:szCs w:val="24"/>
        </w:rPr>
        <w:t xml:space="preserve"> и способы его определения. Факторы, влияющие на кровяное давление. Атмосферное давление и погода. Роль погоды на самочувствие человека. Архимедова сила, действующая на человека в реке и в море. Применение задачи Архимеда для практических расчётов.</w:t>
      </w:r>
    </w:p>
    <w:p w:rsidR="002510CC" w:rsidRPr="002510CC" w:rsidRDefault="002510CC" w:rsidP="00774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10CC" w:rsidRPr="002510CC" w:rsidRDefault="002510CC" w:rsidP="007748D4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Механическая работа и мощность в природе (примеры)</w:t>
      </w:r>
      <w:proofErr w:type="gramStart"/>
      <w:r w:rsidRPr="002510CC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2510CC">
        <w:rPr>
          <w:rFonts w:ascii="Times New Roman" w:eastAsia="Times New Roman" w:hAnsi="Times New Roman" w:cs="Times New Roman"/>
          <w:sz w:val="24"/>
          <w:szCs w:val="24"/>
        </w:rPr>
        <w:t>асчёты механической работы, совершаемой человеком в различных случаях. Способы расчёта потенциальной и кинетической энергий человека. Простые механизмы в природе. Руки человека - примеры рычагов. Принцип работы рычажных весов.</w:t>
      </w:r>
    </w:p>
    <w:p w:rsidR="002510CC" w:rsidRPr="002510CC" w:rsidRDefault="002510CC" w:rsidP="00251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510CC" w:rsidRPr="002510CC" w:rsidRDefault="002510CC" w:rsidP="007748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b/>
          <w:sz w:val="27"/>
          <w:szCs w:val="27"/>
        </w:rPr>
        <w:t>СОДЕРЖАНИЕ ПРОГРАММЫ</w:t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Содержание программы внеурочной деятельности качественно отличается от базового курса физики. На уроках законы физики рассматриваются в основном на неживых объектах. Однако очень важно, чтобы у учащихся постепенно складывались убеждения в том, что, причинно – следственная связь явлений имеет всеобщий характер и что, все явления, происходящие в окружающем нас мире, взаимосвязаны. В курсе рассматриваются вопросы, направленные на развитие интереса к физике</w:t>
      </w:r>
      <w:proofErr w:type="gramStart"/>
      <w:r w:rsidRPr="002510CC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2510CC">
        <w:rPr>
          <w:rFonts w:ascii="Times New Roman" w:eastAsia="Times New Roman" w:hAnsi="Times New Roman" w:cs="Times New Roman"/>
          <w:sz w:val="24"/>
          <w:szCs w:val="24"/>
        </w:rPr>
        <w:t xml:space="preserve"> к экспериментальной деятельности, формирование умений работать со справочной литературой. По окончании изучения курса учащиеся составляют “Физический паспорт человека”.</w:t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Механические параметры человека. Физика. Человек. Окружающая среда. Линейные размеры различных частей тела человека, их масса. Плотности жидкостей и твердых тканей, из которых состоит человек. Сила давления и давление в живых организмах. Скорости проведения нервных импульсов. Законы движения крови в организме человека. Естественная защита организма от ускорения</w:t>
      </w:r>
      <w:proofErr w:type="gramStart"/>
      <w:r w:rsidRPr="002510CC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2510CC">
        <w:rPr>
          <w:rFonts w:ascii="Times New Roman" w:eastAsia="Times New Roman" w:hAnsi="Times New Roman" w:cs="Times New Roman"/>
          <w:sz w:val="24"/>
          <w:szCs w:val="24"/>
        </w:rPr>
        <w:t xml:space="preserve"> Проявление силы трения в организме человека. Сохранение равновесия живыми организмами. Центр тяжести тела человека. Рычаги в теле человека. Ходьба человека. Виды суставов. Деформация костей, сухожилий мышц. Прочность </w:t>
      </w:r>
      <w:proofErr w:type="gramStart"/>
      <w:r w:rsidRPr="002510CC">
        <w:rPr>
          <w:rFonts w:ascii="Times New Roman" w:eastAsia="Times New Roman" w:hAnsi="Times New Roman" w:cs="Times New Roman"/>
          <w:sz w:val="24"/>
          <w:szCs w:val="24"/>
        </w:rPr>
        <w:t>биологических</w:t>
      </w:r>
      <w:proofErr w:type="gramEnd"/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материалов. Строение костей с точки зрения возможности наибольшей деформации. Тело человека в гравитационном поле земли</w:t>
      </w:r>
      <w:proofErr w:type="gramStart"/>
      <w:r w:rsidRPr="002510CC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8215FB" w:rsidRDefault="008215FB" w:rsidP="002510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215FB" w:rsidRDefault="008215FB" w:rsidP="002510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215FB" w:rsidRDefault="008215FB" w:rsidP="002510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215FB" w:rsidRDefault="008215FB" w:rsidP="002510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53A53" w:rsidRDefault="00853A53" w:rsidP="002510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510CC" w:rsidRDefault="002510CC" w:rsidP="002510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53A5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Практические работы</w:t>
      </w:r>
    </w:p>
    <w:p w:rsidR="00853A53" w:rsidRPr="00853A53" w:rsidRDefault="00853A53" w:rsidP="002510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ОПРЕДЕЛИТЬ:</w:t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1. Длину своего шага;</w:t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2. Число шагов из школы домой;</w:t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3. Время из школы домой;</w:t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4. Расстояние из школы домой;</w:t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5. Среднюю скорость из школы домой;</w:t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6. Массу своего тела;</w:t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7. Объём своего тела;</w:t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8. Плотность своего тела;</w:t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9. Силу тяжести своего тела;</w:t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10. Вес своего тела (в покое на горизонтальной поверхности);</w:t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11. Площадь своей опоры при ходьбе и стоя;</w:t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12. Давление своего тела при ходьбе и стоя;</w:t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13. Свою ручную силу;</w:t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14. Архимедову силу, действующую на своё тело в реке;</w:t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15. Вес своего тела в реке;</w:t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16. Силу давления со стороны атмосферы на поверхность своего тела;</w:t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 xml:space="preserve">17. </w:t>
      </w:r>
      <w:proofErr w:type="gramStart"/>
      <w:r w:rsidRPr="002510CC">
        <w:rPr>
          <w:rFonts w:ascii="Times New Roman" w:eastAsia="Times New Roman" w:hAnsi="Times New Roman" w:cs="Times New Roman"/>
          <w:sz w:val="24"/>
          <w:szCs w:val="24"/>
        </w:rPr>
        <w:t>Массе</w:t>
      </w:r>
      <w:proofErr w:type="gramEnd"/>
      <w:r w:rsidRPr="002510CC">
        <w:rPr>
          <w:rFonts w:ascii="Times New Roman" w:eastAsia="Times New Roman" w:hAnsi="Times New Roman" w:cs="Times New Roman"/>
          <w:sz w:val="24"/>
          <w:szCs w:val="24"/>
        </w:rPr>
        <w:t xml:space="preserve"> какого груза эта сила соответствует;</w:t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18. Время подъёма и работу на свой этаж;</w:t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19. Среднюю мощность при этом подъёме;</w:t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20. Среднюю скорость при этом подъёме;</w:t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21. Потенциальную энергию в своей квартире относительно Земли;</w:t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22. Работу по дороге из школы домой, если средняя мощность 40Вт (для 13 лет);</w:t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23. Массу тела;</w:t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10CC" w:rsidRPr="002510CC" w:rsidRDefault="002510CC" w:rsidP="00251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b/>
          <w:bCs/>
          <w:caps/>
        </w:rPr>
        <w:t>КАЛЕНДАРНО-ТЕМАТИЧЕСКОЕ ПЛАНИРОВАНИЕ</w:t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3A53">
        <w:rPr>
          <w:rFonts w:ascii="Calibri" w:eastAsia="Times New Roman" w:hAnsi="Calibri" w:cs="Calibri"/>
          <w:b/>
          <w:sz w:val="24"/>
          <w:szCs w:val="24"/>
        </w:rPr>
        <w:t>1урок</w:t>
      </w:r>
      <w:r w:rsidRPr="008215FB">
        <w:rPr>
          <w:rFonts w:ascii="Calibri" w:eastAsia="Times New Roman" w:hAnsi="Calibri" w:cs="Calibri"/>
          <w:sz w:val="24"/>
          <w:szCs w:val="24"/>
        </w:rPr>
        <w:t>:</w:t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Точность и погрешность измерений при изучении приборов: линейка, секундомер, мензурка.</w:t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Беседа.</w:t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10CC" w:rsidRPr="00853A53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3A53">
        <w:rPr>
          <w:rFonts w:ascii="Calibri" w:eastAsia="Times New Roman" w:hAnsi="Calibri" w:cs="Calibri"/>
          <w:b/>
          <w:sz w:val="24"/>
          <w:szCs w:val="24"/>
        </w:rPr>
        <w:t>2урок:</w:t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Строение вещества. Молекулы. Что они определяют?</w:t>
      </w:r>
    </w:p>
    <w:p w:rsidR="002510CC" w:rsidRPr="00853A53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3A53">
        <w:rPr>
          <w:rFonts w:ascii="Calibri" w:eastAsia="Times New Roman" w:hAnsi="Calibri" w:cs="Calibri"/>
          <w:b/>
          <w:sz w:val="24"/>
          <w:szCs w:val="24"/>
        </w:rPr>
        <w:t>3</w:t>
      </w:r>
      <w:r w:rsidR="0012523B" w:rsidRPr="00853A53">
        <w:rPr>
          <w:rFonts w:ascii="Calibri" w:eastAsia="Times New Roman" w:hAnsi="Calibri" w:cs="Calibri"/>
          <w:b/>
          <w:sz w:val="24"/>
          <w:szCs w:val="24"/>
        </w:rPr>
        <w:t>урок</w:t>
      </w:r>
      <w:r w:rsidR="00853A53">
        <w:rPr>
          <w:rFonts w:ascii="Calibri" w:eastAsia="Times New Roman" w:hAnsi="Calibri" w:cs="Calibri"/>
          <w:b/>
          <w:sz w:val="24"/>
          <w:szCs w:val="24"/>
        </w:rPr>
        <w:t>:</w:t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Агрегатные состояния вещества и их роль в жизни человека, осо</w:t>
      </w:r>
      <w:r w:rsidR="0012523B">
        <w:rPr>
          <w:rFonts w:ascii="Times New Roman" w:eastAsia="Times New Roman" w:hAnsi="Times New Roman" w:cs="Times New Roman"/>
          <w:sz w:val="24"/>
          <w:szCs w:val="24"/>
        </w:rPr>
        <w:t>бенно - вода.</w:t>
      </w:r>
      <w:r w:rsidRPr="002510CC">
        <w:rPr>
          <w:rFonts w:ascii="Times New Roman" w:eastAsia="Times New Roman" w:hAnsi="Times New Roman" w:cs="Times New Roman"/>
          <w:sz w:val="24"/>
          <w:szCs w:val="24"/>
        </w:rPr>
        <w:t xml:space="preserve"> Процесс дыхания человека. Л/о "Определение объёма лёгких".</w:t>
      </w:r>
    </w:p>
    <w:p w:rsidR="008215FB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510CC" w:rsidRPr="00853A53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3A53">
        <w:rPr>
          <w:rFonts w:ascii="Calibri" w:eastAsia="Times New Roman" w:hAnsi="Calibri" w:cs="Calibri"/>
          <w:b/>
          <w:sz w:val="24"/>
          <w:szCs w:val="24"/>
        </w:rPr>
        <w:t>4</w:t>
      </w:r>
      <w:r w:rsidR="0012523B" w:rsidRPr="00853A53">
        <w:rPr>
          <w:rFonts w:ascii="Calibri" w:eastAsia="Times New Roman" w:hAnsi="Calibri" w:cs="Calibri"/>
          <w:b/>
          <w:sz w:val="24"/>
          <w:szCs w:val="24"/>
        </w:rPr>
        <w:t>урок:</w:t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Механическое движение. Скорость и примеры их в природе.</w:t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10CC" w:rsidRPr="00853A53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3A53">
        <w:rPr>
          <w:rFonts w:ascii="Calibri" w:eastAsia="Times New Roman" w:hAnsi="Calibri" w:cs="Calibri"/>
          <w:b/>
          <w:sz w:val="24"/>
          <w:szCs w:val="24"/>
        </w:rPr>
        <w:t>5</w:t>
      </w:r>
      <w:r w:rsidR="0012523B" w:rsidRPr="00853A53">
        <w:rPr>
          <w:rFonts w:ascii="Calibri" w:eastAsia="Times New Roman" w:hAnsi="Calibri" w:cs="Calibri"/>
          <w:b/>
          <w:sz w:val="24"/>
          <w:szCs w:val="24"/>
        </w:rPr>
        <w:t xml:space="preserve"> урок:</w:t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Расчёт пути и времени.</w:t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10CC" w:rsidRPr="00853A53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3A53">
        <w:rPr>
          <w:rFonts w:ascii="Calibri" w:eastAsia="Times New Roman" w:hAnsi="Calibri" w:cs="Calibri"/>
          <w:b/>
          <w:sz w:val="24"/>
          <w:szCs w:val="24"/>
        </w:rPr>
        <w:t>6</w:t>
      </w:r>
      <w:r w:rsidR="0012523B" w:rsidRPr="00853A53">
        <w:rPr>
          <w:rFonts w:ascii="Calibri" w:eastAsia="Times New Roman" w:hAnsi="Calibri" w:cs="Calibri"/>
          <w:b/>
          <w:sz w:val="24"/>
          <w:szCs w:val="24"/>
        </w:rPr>
        <w:t xml:space="preserve"> урок:</w:t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Измерение длины шага, пройденного пути и скорости</w:t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3A53">
        <w:rPr>
          <w:rFonts w:ascii="Calibri" w:eastAsia="Times New Roman" w:hAnsi="Calibri" w:cs="Calibri"/>
          <w:b/>
          <w:sz w:val="24"/>
          <w:szCs w:val="24"/>
        </w:rPr>
        <w:t>7</w:t>
      </w:r>
      <w:r w:rsidR="0012523B" w:rsidRPr="00853A53">
        <w:rPr>
          <w:rFonts w:ascii="Calibri" w:eastAsia="Times New Roman" w:hAnsi="Calibri" w:cs="Calibri"/>
          <w:b/>
          <w:sz w:val="24"/>
          <w:szCs w:val="24"/>
        </w:rPr>
        <w:t xml:space="preserve"> урок</w:t>
      </w:r>
      <w:r w:rsidR="0012523B">
        <w:rPr>
          <w:rFonts w:ascii="Calibri" w:eastAsia="Times New Roman" w:hAnsi="Calibri" w:cs="Calibri"/>
          <w:sz w:val="24"/>
          <w:szCs w:val="24"/>
        </w:rPr>
        <w:t>:</w:t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Масса тела и способы её определения. Л/о</w:t>
      </w:r>
      <w:proofErr w:type="gramStart"/>
      <w:r w:rsidRPr="002510CC">
        <w:rPr>
          <w:rFonts w:ascii="Times New Roman" w:eastAsia="Times New Roman" w:hAnsi="Times New Roman" w:cs="Times New Roman"/>
          <w:sz w:val="24"/>
          <w:szCs w:val="24"/>
        </w:rPr>
        <w:t>"О</w:t>
      </w:r>
      <w:proofErr w:type="gramEnd"/>
      <w:r w:rsidRPr="002510CC">
        <w:rPr>
          <w:rFonts w:ascii="Times New Roman" w:eastAsia="Times New Roman" w:hAnsi="Times New Roman" w:cs="Times New Roman"/>
          <w:sz w:val="24"/>
          <w:szCs w:val="24"/>
        </w:rPr>
        <w:t>пределение массы различных тел".</w:t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10CC" w:rsidRPr="00853A53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3A53">
        <w:rPr>
          <w:rFonts w:ascii="Calibri" w:eastAsia="Times New Roman" w:hAnsi="Calibri" w:cs="Calibri"/>
          <w:b/>
          <w:sz w:val="24"/>
          <w:szCs w:val="24"/>
        </w:rPr>
        <w:t>8</w:t>
      </w:r>
      <w:r w:rsidR="0012523B" w:rsidRPr="00853A53">
        <w:rPr>
          <w:rFonts w:ascii="Calibri" w:eastAsia="Times New Roman" w:hAnsi="Calibri" w:cs="Calibri"/>
          <w:b/>
          <w:sz w:val="24"/>
          <w:szCs w:val="24"/>
        </w:rPr>
        <w:t xml:space="preserve"> урок:</w:t>
      </w:r>
    </w:p>
    <w:p w:rsid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Способы определения объёмов тел, определение объёма человеческого тела. Л/о "Определение объёмы тел".</w:t>
      </w:r>
    </w:p>
    <w:p w:rsidR="008215FB" w:rsidRPr="002510CC" w:rsidRDefault="008215FB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10CC" w:rsidRPr="00853A53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3A53">
        <w:rPr>
          <w:rFonts w:ascii="Calibri" w:eastAsia="Times New Roman" w:hAnsi="Calibri" w:cs="Calibri"/>
          <w:b/>
          <w:sz w:val="24"/>
          <w:szCs w:val="24"/>
        </w:rPr>
        <w:t>9</w:t>
      </w:r>
      <w:r w:rsidR="0012523B" w:rsidRPr="00853A53">
        <w:rPr>
          <w:rFonts w:ascii="Calibri" w:eastAsia="Times New Roman" w:hAnsi="Calibri" w:cs="Calibri"/>
          <w:b/>
          <w:sz w:val="24"/>
          <w:szCs w:val="24"/>
        </w:rPr>
        <w:t xml:space="preserve"> урок:</w:t>
      </w:r>
    </w:p>
    <w:p w:rsid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Плотности различных тел, определение плотности человеческого тела.</w:t>
      </w:r>
    </w:p>
    <w:p w:rsidR="008215FB" w:rsidRPr="002510CC" w:rsidRDefault="008215FB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523B" w:rsidRPr="00853A53" w:rsidRDefault="0012523B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3A53">
        <w:rPr>
          <w:rFonts w:ascii="Times New Roman" w:eastAsia="Times New Roman" w:hAnsi="Times New Roman" w:cs="Times New Roman"/>
          <w:b/>
          <w:sz w:val="24"/>
          <w:szCs w:val="24"/>
        </w:rPr>
        <w:t>10 урок:</w:t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Сила тяжести, определение силы тяжести человеческого тела.</w:t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10CC" w:rsidRPr="00853A53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3A53">
        <w:rPr>
          <w:rFonts w:ascii="Calibri" w:eastAsia="Times New Roman" w:hAnsi="Calibri" w:cs="Calibri"/>
          <w:b/>
          <w:sz w:val="24"/>
          <w:szCs w:val="24"/>
        </w:rPr>
        <w:t>11</w:t>
      </w:r>
      <w:r w:rsidR="0012523B" w:rsidRPr="00853A53">
        <w:rPr>
          <w:rFonts w:ascii="Calibri" w:eastAsia="Times New Roman" w:hAnsi="Calibri" w:cs="Calibri"/>
          <w:b/>
          <w:sz w:val="24"/>
          <w:szCs w:val="24"/>
        </w:rPr>
        <w:t xml:space="preserve"> урок:</w:t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Вес тела, определение веса человеческого тела. Т/</w:t>
      </w:r>
      <w:proofErr w:type="spellStart"/>
      <w:proofErr w:type="gramStart"/>
      <w:r w:rsidRPr="002510CC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2510CC">
        <w:rPr>
          <w:rFonts w:ascii="Times New Roman" w:eastAsia="Times New Roman" w:hAnsi="Times New Roman" w:cs="Times New Roman"/>
          <w:sz w:val="24"/>
          <w:szCs w:val="24"/>
        </w:rPr>
        <w:t xml:space="preserve"> "Отчего и как зависит вес человека?".</w:t>
      </w:r>
    </w:p>
    <w:p w:rsidR="0012523B" w:rsidRDefault="0012523B" w:rsidP="002510CC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12523B" w:rsidRPr="00853A53" w:rsidRDefault="002510CC" w:rsidP="002510CC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 w:rsidRPr="00853A53">
        <w:rPr>
          <w:rFonts w:ascii="Calibri" w:eastAsia="Times New Roman" w:hAnsi="Calibri" w:cs="Calibri"/>
          <w:b/>
          <w:sz w:val="24"/>
          <w:szCs w:val="24"/>
        </w:rPr>
        <w:t>12</w:t>
      </w:r>
      <w:r w:rsidR="0012523B" w:rsidRPr="00853A53">
        <w:rPr>
          <w:rFonts w:ascii="Calibri" w:eastAsia="Times New Roman" w:hAnsi="Calibri" w:cs="Calibri"/>
          <w:b/>
          <w:sz w:val="24"/>
          <w:szCs w:val="24"/>
        </w:rPr>
        <w:t xml:space="preserve"> урок:</w:t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Перегрузки и человек. Т/</w:t>
      </w:r>
      <w:proofErr w:type="spellStart"/>
      <w:proofErr w:type="gramStart"/>
      <w:r w:rsidRPr="002510CC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2510CC">
        <w:rPr>
          <w:rFonts w:ascii="Times New Roman" w:eastAsia="Times New Roman" w:hAnsi="Times New Roman" w:cs="Times New Roman"/>
          <w:sz w:val="24"/>
          <w:szCs w:val="24"/>
        </w:rPr>
        <w:t xml:space="preserve"> по теме.</w:t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10CC" w:rsidRPr="00853A53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3A53">
        <w:rPr>
          <w:rFonts w:ascii="Calibri" w:eastAsia="Times New Roman" w:hAnsi="Calibri" w:cs="Calibri"/>
          <w:b/>
          <w:sz w:val="24"/>
          <w:szCs w:val="24"/>
        </w:rPr>
        <w:t>13</w:t>
      </w:r>
      <w:r w:rsidR="0012523B" w:rsidRPr="00853A53">
        <w:rPr>
          <w:rFonts w:ascii="Calibri" w:eastAsia="Times New Roman" w:hAnsi="Calibri" w:cs="Calibri"/>
          <w:b/>
          <w:sz w:val="24"/>
          <w:szCs w:val="24"/>
        </w:rPr>
        <w:t xml:space="preserve"> урок:</w:t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Сила трения и природа.</w:t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3A53">
        <w:rPr>
          <w:rFonts w:ascii="Calibri" w:eastAsia="Times New Roman" w:hAnsi="Calibri" w:cs="Calibri"/>
          <w:b/>
          <w:sz w:val="24"/>
          <w:szCs w:val="24"/>
        </w:rPr>
        <w:t>14</w:t>
      </w:r>
      <w:r w:rsidR="0012523B" w:rsidRPr="00853A53">
        <w:rPr>
          <w:rFonts w:ascii="Calibri" w:eastAsia="Times New Roman" w:hAnsi="Calibri" w:cs="Calibri"/>
          <w:b/>
          <w:sz w:val="24"/>
          <w:szCs w:val="24"/>
        </w:rPr>
        <w:t xml:space="preserve"> урок</w:t>
      </w:r>
      <w:r w:rsidR="0012523B">
        <w:rPr>
          <w:rFonts w:ascii="Calibri" w:eastAsia="Times New Roman" w:hAnsi="Calibri" w:cs="Calibri"/>
          <w:sz w:val="24"/>
          <w:szCs w:val="24"/>
        </w:rPr>
        <w:t>:</w:t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Роль силы трения в жизни человека. Ходьба.</w:t>
      </w:r>
    </w:p>
    <w:p w:rsidR="0012523B" w:rsidRDefault="0012523B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10CC" w:rsidRPr="00853A53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3A53">
        <w:rPr>
          <w:rFonts w:ascii="Calibri" w:eastAsia="Times New Roman" w:hAnsi="Calibri" w:cs="Calibri"/>
          <w:b/>
          <w:sz w:val="24"/>
          <w:szCs w:val="24"/>
        </w:rPr>
        <w:t>15</w:t>
      </w:r>
      <w:r w:rsidR="0012523B" w:rsidRPr="00853A53">
        <w:rPr>
          <w:rFonts w:ascii="Calibri" w:eastAsia="Times New Roman" w:hAnsi="Calibri" w:cs="Calibri"/>
          <w:b/>
          <w:sz w:val="24"/>
          <w:szCs w:val="24"/>
        </w:rPr>
        <w:t xml:space="preserve"> урок:</w:t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Деловая игра: "Силы в жизни человека".</w:t>
      </w:r>
    </w:p>
    <w:p w:rsidR="0012523B" w:rsidRDefault="0012523B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10CC" w:rsidRPr="00853A53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3A53">
        <w:rPr>
          <w:rFonts w:ascii="Calibri" w:eastAsia="Times New Roman" w:hAnsi="Calibri" w:cs="Calibri"/>
          <w:b/>
          <w:sz w:val="24"/>
          <w:szCs w:val="24"/>
        </w:rPr>
        <w:t>1</w:t>
      </w:r>
      <w:r w:rsidR="0012523B" w:rsidRPr="00853A53">
        <w:rPr>
          <w:rFonts w:ascii="Calibri" w:eastAsia="Times New Roman" w:hAnsi="Calibri" w:cs="Calibri"/>
          <w:b/>
          <w:sz w:val="24"/>
          <w:szCs w:val="24"/>
        </w:rPr>
        <w:t>6урок:</w:t>
      </w:r>
    </w:p>
    <w:p w:rsidR="002510CC" w:rsidRPr="002510CC" w:rsidRDefault="002510CC" w:rsidP="001252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 xml:space="preserve">Давление. </w:t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Calibri" w:eastAsia="Times New Roman" w:hAnsi="Calibri" w:cs="Calibri"/>
          <w:sz w:val="24"/>
          <w:szCs w:val="24"/>
        </w:rPr>
        <w:t>17</w:t>
      </w:r>
      <w:r w:rsidR="0012523B">
        <w:rPr>
          <w:rFonts w:ascii="Calibri" w:eastAsia="Times New Roman" w:hAnsi="Calibri" w:cs="Calibri"/>
          <w:sz w:val="24"/>
          <w:szCs w:val="24"/>
        </w:rPr>
        <w:t xml:space="preserve"> урок:</w:t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Способы и примеры увеличения и уменьшения давления в различных средах, различных приспособлениях и сооружениях.</w:t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3A53">
        <w:rPr>
          <w:rFonts w:ascii="Calibri" w:eastAsia="Times New Roman" w:hAnsi="Calibri" w:cs="Calibri"/>
          <w:b/>
          <w:sz w:val="24"/>
          <w:szCs w:val="24"/>
        </w:rPr>
        <w:t>18</w:t>
      </w:r>
      <w:r w:rsidR="0012523B" w:rsidRPr="00853A53">
        <w:rPr>
          <w:rFonts w:ascii="Calibri" w:eastAsia="Times New Roman" w:hAnsi="Calibri" w:cs="Calibri"/>
          <w:b/>
          <w:sz w:val="24"/>
          <w:szCs w:val="24"/>
        </w:rPr>
        <w:t xml:space="preserve"> урок</w:t>
      </w:r>
      <w:r w:rsidR="0012523B">
        <w:rPr>
          <w:rFonts w:ascii="Calibri" w:eastAsia="Times New Roman" w:hAnsi="Calibri" w:cs="Calibri"/>
          <w:sz w:val="24"/>
          <w:szCs w:val="24"/>
        </w:rPr>
        <w:t>:</w:t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Определение площади опоры и давления человека при ходьбе и стоя.</w:t>
      </w:r>
    </w:p>
    <w:p w:rsidR="002510CC" w:rsidRPr="002510CC" w:rsidRDefault="0012523B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3A53">
        <w:rPr>
          <w:rFonts w:ascii="Calibri" w:eastAsia="Times New Roman" w:hAnsi="Calibri" w:cs="Calibri"/>
          <w:b/>
          <w:sz w:val="24"/>
          <w:szCs w:val="24"/>
        </w:rPr>
        <w:t>19</w:t>
      </w:r>
      <w:r w:rsidR="0012523B" w:rsidRPr="00853A53">
        <w:rPr>
          <w:rFonts w:ascii="Calibri" w:eastAsia="Times New Roman" w:hAnsi="Calibri" w:cs="Calibri"/>
          <w:b/>
          <w:sz w:val="24"/>
          <w:szCs w:val="24"/>
        </w:rPr>
        <w:t xml:space="preserve"> урок</w:t>
      </w:r>
      <w:r w:rsidR="0012523B">
        <w:rPr>
          <w:rFonts w:ascii="Calibri" w:eastAsia="Times New Roman" w:hAnsi="Calibri" w:cs="Calibri"/>
          <w:sz w:val="24"/>
          <w:szCs w:val="24"/>
        </w:rPr>
        <w:t>:</w:t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Л/о "Определение площади опоры".</w:t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10CC" w:rsidRPr="00853A53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3A53">
        <w:rPr>
          <w:rFonts w:ascii="Calibri" w:eastAsia="Times New Roman" w:hAnsi="Calibri" w:cs="Calibri"/>
          <w:b/>
          <w:sz w:val="24"/>
          <w:szCs w:val="24"/>
        </w:rPr>
        <w:t>20</w:t>
      </w:r>
      <w:r w:rsidR="0012523B" w:rsidRPr="00853A53">
        <w:rPr>
          <w:rFonts w:ascii="Calibri" w:eastAsia="Times New Roman" w:hAnsi="Calibri" w:cs="Calibri"/>
          <w:b/>
          <w:sz w:val="24"/>
          <w:szCs w:val="24"/>
        </w:rPr>
        <w:t xml:space="preserve"> урок:</w:t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Сообщающиеся сосуды в природе.</w:t>
      </w:r>
    </w:p>
    <w:p w:rsidR="002510CC" w:rsidRPr="00853A53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3A53">
        <w:rPr>
          <w:rFonts w:ascii="Calibri" w:eastAsia="Times New Roman" w:hAnsi="Calibri" w:cs="Calibri"/>
          <w:b/>
          <w:sz w:val="24"/>
          <w:szCs w:val="24"/>
        </w:rPr>
        <w:t>21</w:t>
      </w:r>
      <w:r w:rsidR="0012523B" w:rsidRPr="00853A53">
        <w:rPr>
          <w:rFonts w:ascii="Calibri" w:eastAsia="Times New Roman" w:hAnsi="Calibri" w:cs="Calibri"/>
          <w:b/>
          <w:sz w:val="24"/>
          <w:szCs w:val="24"/>
        </w:rPr>
        <w:t xml:space="preserve"> урок:</w:t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Давление в сосудах человека.</w:t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10CC" w:rsidRPr="00853A53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3A53">
        <w:rPr>
          <w:rFonts w:ascii="Calibri" w:eastAsia="Times New Roman" w:hAnsi="Calibri" w:cs="Calibri"/>
          <w:b/>
          <w:sz w:val="24"/>
          <w:szCs w:val="24"/>
        </w:rPr>
        <w:t>22</w:t>
      </w:r>
      <w:r w:rsidR="0012523B" w:rsidRPr="00853A53">
        <w:rPr>
          <w:rFonts w:ascii="Calibri" w:eastAsia="Times New Roman" w:hAnsi="Calibri" w:cs="Calibri"/>
          <w:b/>
          <w:sz w:val="24"/>
          <w:szCs w:val="24"/>
        </w:rPr>
        <w:t xml:space="preserve"> урок:</w:t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Кровяное давление: систолическо</w:t>
      </w:r>
      <w:proofErr w:type="gramStart"/>
      <w:r w:rsidRPr="002510CC">
        <w:rPr>
          <w:rFonts w:ascii="Times New Roman" w:eastAsia="Times New Roman" w:hAnsi="Times New Roman" w:cs="Times New Roman"/>
          <w:sz w:val="24"/>
          <w:szCs w:val="24"/>
        </w:rPr>
        <w:t>е(</w:t>
      </w:r>
      <w:proofErr w:type="gramEnd"/>
      <w:r w:rsidRPr="002510CC">
        <w:rPr>
          <w:rFonts w:ascii="Times New Roman" w:eastAsia="Times New Roman" w:hAnsi="Times New Roman" w:cs="Times New Roman"/>
          <w:sz w:val="24"/>
          <w:szCs w:val="24"/>
        </w:rPr>
        <w:t xml:space="preserve">сжатие сердечной мышцы для поступления крови в артерию), </w:t>
      </w:r>
      <w:proofErr w:type="spellStart"/>
      <w:r w:rsidRPr="002510CC">
        <w:rPr>
          <w:rFonts w:ascii="Times New Roman" w:eastAsia="Times New Roman" w:hAnsi="Times New Roman" w:cs="Times New Roman"/>
          <w:sz w:val="24"/>
          <w:szCs w:val="24"/>
        </w:rPr>
        <w:t>диастолическое</w:t>
      </w:r>
      <w:proofErr w:type="spellEnd"/>
      <w:r w:rsidRPr="002510CC">
        <w:rPr>
          <w:rFonts w:ascii="Times New Roman" w:eastAsia="Times New Roman" w:hAnsi="Times New Roman" w:cs="Times New Roman"/>
          <w:sz w:val="24"/>
          <w:szCs w:val="24"/>
        </w:rPr>
        <w:t xml:space="preserve"> (расслабление сердечной мышцы и наполнение кровью из вены).</w:t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3A53" w:rsidRDefault="00853A53" w:rsidP="002510CC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2510CC" w:rsidRPr="00853A53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3A53">
        <w:rPr>
          <w:rFonts w:ascii="Calibri" w:eastAsia="Times New Roman" w:hAnsi="Calibri" w:cs="Calibri"/>
          <w:b/>
          <w:sz w:val="24"/>
          <w:szCs w:val="24"/>
        </w:rPr>
        <w:lastRenderedPageBreak/>
        <w:t>23</w:t>
      </w:r>
      <w:r w:rsidR="0012523B" w:rsidRPr="00853A53">
        <w:rPr>
          <w:rFonts w:ascii="Calibri" w:eastAsia="Times New Roman" w:hAnsi="Calibri" w:cs="Calibri"/>
          <w:b/>
          <w:sz w:val="24"/>
          <w:szCs w:val="24"/>
        </w:rPr>
        <w:t xml:space="preserve"> урок:</w:t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Факторы, влияющие на повышение кровяного давления. Т/</w:t>
      </w:r>
      <w:proofErr w:type="spellStart"/>
      <w:proofErr w:type="gramStart"/>
      <w:r w:rsidRPr="002510CC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2510CC">
        <w:rPr>
          <w:rFonts w:ascii="Times New Roman" w:eastAsia="Times New Roman" w:hAnsi="Times New Roman" w:cs="Times New Roman"/>
          <w:sz w:val="24"/>
          <w:szCs w:val="24"/>
        </w:rPr>
        <w:t xml:space="preserve"> по теме. Л/о "Измерение кровяного давления. Тонометр".</w:t>
      </w:r>
    </w:p>
    <w:p w:rsid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625D" w:rsidRPr="002510CC" w:rsidRDefault="007E625D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10CC" w:rsidRPr="00853A53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3A53">
        <w:rPr>
          <w:rFonts w:ascii="Calibri" w:eastAsia="Times New Roman" w:hAnsi="Calibri" w:cs="Calibri"/>
          <w:b/>
          <w:sz w:val="24"/>
          <w:szCs w:val="24"/>
        </w:rPr>
        <w:t>24</w:t>
      </w:r>
      <w:r w:rsidR="007E625D" w:rsidRPr="00853A53">
        <w:rPr>
          <w:rFonts w:ascii="Calibri" w:eastAsia="Times New Roman" w:hAnsi="Calibri" w:cs="Calibri"/>
          <w:b/>
          <w:sz w:val="24"/>
          <w:szCs w:val="24"/>
        </w:rPr>
        <w:t xml:space="preserve"> урок:</w:t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Атмосферное давление и погода. Роль погоды на самочувствие человека. Т/</w:t>
      </w:r>
      <w:proofErr w:type="spellStart"/>
      <w:proofErr w:type="gramStart"/>
      <w:r w:rsidRPr="002510CC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2510CC">
        <w:rPr>
          <w:rFonts w:ascii="Times New Roman" w:eastAsia="Times New Roman" w:hAnsi="Times New Roman" w:cs="Times New Roman"/>
          <w:sz w:val="24"/>
          <w:szCs w:val="24"/>
        </w:rPr>
        <w:t xml:space="preserve"> по теме.</w:t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10CC" w:rsidRPr="00853A53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3A53">
        <w:rPr>
          <w:rFonts w:ascii="Calibri" w:eastAsia="Times New Roman" w:hAnsi="Calibri" w:cs="Calibri"/>
          <w:b/>
          <w:sz w:val="24"/>
          <w:szCs w:val="24"/>
        </w:rPr>
        <w:t>25</w:t>
      </w:r>
      <w:r w:rsidR="007E625D" w:rsidRPr="00853A53">
        <w:rPr>
          <w:rFonts w:ascii="Calibri" w:eastAsia="Times New Roman" w:hAnsi="Calibri" w:cs="Calibri"/>
          <w:b/>
          <w:sz w:val="24"/>
          <w:szCs w:val="24"/>
        </w:rPr>
        <w:t>урок:</w:t>
      </w:r>
    </w:p>
    <w:p w:rsidR="002510CC" w:rsidRPr="002510CC" w:rsidRDefault="002510CC" w:rsidP="007E62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 xml:space="preserve">Архимедова сила, действующая на человека в реке и в море. Задача Архимеда. </w:t>
      </w:r>
    </w:p>
    <w:p w:rsidR="007E625D" w:rsidRDefault="007E625D" w:rsidP="002510CC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2510CC" w:rsidRPr="00853A53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3A53">
        <w:rPr>
          <w:rFonts w:ascii="Calibri" w:eastAsia="Times New Roman" w:hAnsi="Calibri" w:cs="Calibri"/>
          <w:b/>
          <w:sz w:val="24"/>
          <w:szCs w:val="24"/>
        </w:rPr>
        <w:t>26</w:t>
      </w:r>
      <w:r w:rsidR="007E625D" w:rsidRPr="00853A53">
        <w:rPr>
          <w:rFonts w:ascii="Calibri" w:eastAsia="Times New Roman" w:hAnsi="Calibri" w:cs="Calibri"/>
          <w:b/>
          <w:sz w:val="24"/>
          <w:szCs w:val="24"/>
        </w:rPr>
        <w:t xml:space="preserve"> урок:</w:t>
      </w:r>
    </w:p>
    <w:p w:rsidR="007E625D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Механическая работа и мощность в природ</w:t>
      </w:r>
      <w:proofErr w:type="gramStart"/>
      <w:r w:rsidRPr="002510CC">
        <w:rPr>
          <w:rFonts w:ascii="Times New Roman" w:eastAsia="Times New Roman" w:hAnsi="Times New Roman" w:cs="Times New Roman"/>
          <w:sz w:val="24"/>
          <w:szCs w:val="24"/>
        </w:rPr>
        <w:t>е(</w:t>
      </w:r>
      <w:proofErr w:type="gramEnd"/>
      <w:r w:rsidRPr="002510CC">
        <w:rPr>
          <w:rFonts w:ascii="Times New Roman" w:eastAsia="Times New Roman" w:hAnsi="Times New Roman" w:cs="Times New Roman"/>
          <w:sz w:val="24"/>
          <w:szCs w:val="24"/>
        </w:rPr>
        <w:t>примеры).</w:t>
      </w:r>
    </w:p>
    <w:p w:rsidR="007E625D" w:rsidRDefault="007E625D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15FB" w:rsidRPr="00853A53" w:rsidRDefault="002510CC" w:rsidP="007E62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3A53">
        <w:rPr>
          <w:rFonts w:ascii="Calibri" w:eastAsia="Times New Roman" w:hAnsi="Calibri" w:cs="Calibri"/>
          <w:b/>
          <w:sz w:val="24"/>
          <w:szCs w:val="24"/>
        </w:rPr>
        <w:t>27</w:t>
      </w:r>
      <w:r w:rsidR="007E625D" w:rsidRPr="00853A53">
        <w:rPr>
          <w:rFonts w:ascii="Calibri" w:eastAsia="Times New Roman" w:hAnsi="Calibri" w:cs="Calibri"/>
          <w:b/>
          <w:sz w:val="24"/>
          <w:szCs w:val="24"/>
        </w:rPr>
        <w:t>урок</w:t>
      </w:r>
      <w:r w:rsidR="007E625D" w:rsidRPr="00853A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E625D" w:rsidRPr="002510CC" w:rsidRDefault="007E625D" w:rsidP="007E62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Механическая работа, совершаемая человеком в различных случаях.</w:t>
      </w:r>
    </w:p>
    <w:p w:rsidR="007E625D" w:rsidRDefault="007E625D" w:rsidP="007E62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15FB" w:rsidRPr="00853A53" w:rsidRDefault="002510CC" w:rsidP="007E625D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 w:rsidRPr="00853A53">
        <w:rPr>
          <w:rFonts w:ascii="Calibri" w:eastAsia="Times New Roman" w:hAnsi="Calibri" w:cs="Calibri"/>
          <w:b/>
          <w:sz w:val="24"/>
          <w:szCs w:val="24"/>
        </w:rPr>
        <w:t>28</w:t>
      </w:r>
      <w:r w:rsidR="007E625D" w:rsidRPr="00853A53">
        <w:rPr>
          <w:rFonts w:ascii="Calibri" w:eastAsia="Times New Roman" w:hAnsi="Calibri" w:cs="Calibri"/>
          <w:b/>
          <w:sz w:val="24"/>
          <w:szCs w:val="24"/>
        </w:rPr>
        <w:t xml:space="preserve"> урок</w:t>
      </w:r>
    </w:p>
    <w:p w:rsidR="007E625D" w:rsidRPr="002510CC" w:rsidRDefault="007E625D" w:rsidP="007E62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10CC">
        <w:rPr>
          <w:rFonts w:ascii="Times New Roman" w:eastAsia="Times New Roman" w:hAnsi="Times New Roman" w:cs="Times New Roman"/>
          <w:sz w:val="24"/>
          <w:szCs w:val="24"/>
        </w:rPr>
        <w:t>Определение потенциальной и кинетической энергий в различных случаях.</w:t>
      </w:r>
    </w:p>
    <w:p w:rsidR="007E625D" w:rsidRPr="002510CC" w:rsidRDefault="007E625D" w:rsidP="007E62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10CC" w:rsidRPr="00853A53" w:rsidRDefault="007E625D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3A53">
        <w:rPr>
          <w:rFonts w:ascii="Times New Roman" w:eastAsia="Times New Roman" w:hAnsi="Times New Roman" w:cs="Times New Roman"/>
          <w:b/>
          <w:sz w:val="24"/>
          <w:szCs w:val="24"/>
        </w:rPr>
        <w:t>29 урок:</w:t>
      </w:r>
    </w:p>
    <w:p w:rsidR="007E625D" w:rsidRDefault="002510CC" w:rsidP="007E62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Простые механизмы. Простые механизмы в п</w:t>
      </w:r>
      <w:r w:rsidR="007E625D">
        <w:rPr>
          <w:rFonts w:ascii="Times New Roman" w:eastAsia="Times New Roman" w:hAnsi="Times New Roman" w:cs="Times New Roman"/>
          <w:sz w:val="24"/>
          <w:szCs w:val="24"/>
        </w:rPr>
        <w:t xml:space="preserve">рироде. </w:t>
      </w:r>
    </w:p>
    <w:p w:rsidR="007E625D" w:rsidRDefault="007E625D" w:rsidP="007E62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625D" w:rsidRPr="00853A53" w:rsidRDefault="007E625D" w:rsidP="007E62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3A53">
        <w:rPr>
          <w:rFonts w:ascii="Times New Roman" w:eastAsia="Times New Roman" w:hAnsi="Times New Roman" w:cs="Times New Roman"/>
          <w:b/>
          <w:sz w:val="24"/>
          <w:szCs w:val="24"/>
        </w:rPr>
        <w:t>30урок:</w:t>
      </w:r>
    </w:p>
    <w:p w:rsidR="007E625D" w:rsidRPr="002510CC" w:rsidRDefault="007E625D" w:rsidP="007E62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. Рычаги в теле человека. Т/</w:t>
      </w:r>
      <w:proofErr w:type="spellStart"/>
      <w:proofErr w:type="gramStart"/>
      <w:r w:rsidRPr="002510CC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2510CC">
        <w:rPr>
          <w:rFonts w:ascii="Times New Roman" w:eastAsia="Times New Roman" w:hAnsi="Times New Roman" w:cs="Times New Roman"/>
          <w:sz w:val="24"/>
          <w:szCs w:val="24"/>
        </w:rPr>
        <w:t xml:space="preserve"> по теме. Л/о "Рычажные весы".</w:t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Рычажные весы".</w:t>
      </w:r>
    </w:p>
    <w:p w:rsidR="002510CC" w:rsidRDefault="007E625D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3A53">
        <w:rPr>
          <w:rFonts w:ascii="Times New Roman" w:eastAsia="Times New Roman" w:hAnsi="Times New Roman" w:cs="Times New Roman"/>
          <w:b/>
          <w:sz w:val="24"/>
          <w:szCs w:val="24"/>
        </w:rPr>
        <w:t>31 урок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7E625D" w:rsidRPr="002510CC" w:rsidRDefault="007E625D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Обобщение.</w:t>
      </w:r>
    </w:p>
    <w:p w:rsidR="002510CC" w:rsidRPr="00853A53" w:rsidRDefault="007E625D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3A53">
        <w:rPr>
          <w:rFonts w:ascii="Times New Roman" w:eastAsia="Times New Roman" w:hAnsi="Times New Roman" w:cs="Times New Roman"/>
          <w:b/>
          <w:sz w:val="24"/>
          <w:szCs w:val="24"/>
        </w:rPr>
        <w:t>32-34 уроки</w:t>
      </w:r>
    </w:p>
    <w:p w:rsidR="007E625D" w:rsidRDefault="007E625D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Резерв</w:t>
      </w:r>
    </w:p>
    <w:p w:rsidR="007E625D" w:rsidRDefault="007E625D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625D" w:rsidRPr="002510CC" w:rsidRDefault="007E625D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b/>
          <w:bCs/>
          <w:sz w:val="24"/>
          <w:szCs w:val="24"/>
        </w:rPr>
        <w:t>Литература:</w:t>
      </w:r>
    </w:p>
    <w:p w:rsidR="002510CC" w:rsidRPr="002510CC" w:rsidRDefault="002510CC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0C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510CC" w:rsidRPr="002510CC" w:rsidRDefault="007E625D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2510CC" w:rsidRPr="002510CC">
        <w:rPr>
          <w:rFonts w:ascii="Times New Roman" w:eastAsia="Times New Roman" w:hAnsi="Times New Roman" w:cs="Times New Roman"/>
          <w:sz w:val="24"/>
          <w:szCs w:val="24"/>
        </w:rPr>
        <w:t>. А.В.Евграфов. Справочное руководство.</w:t>
      </w:r>
    </w:p>
    <w:p w:rsidR="002510CC" w:rsidRPr="002510CC" w:rsidRDefault="007E625D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2510CC" w:rsidRPr="002510C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2510CC" w:rsidRPr="002510CC">
        <w:rPr>
          <w:rFonts w:ascii="Times New Roman" w:eastAsia="Times New Roman" w:hAnsi="Times New Roman" w:cs="Times New Roman"/>
          <w:sz w:val="24"/>
          <w:szCs w:val="24"/>
        </w:rPr>
        <w:t>Л.Ландсберг</w:t>
      </w:r>
      <w:proofErr w:type="spellEnd"/>
      <w:r w:rsidR="002510CC" w:rsidRPr="002510CC">
        <w:rPr>
          <w:rFonts w:ascii="Times New Roman" w:eastAsia="Times New Roman" w:hAnsi="Times New Roman" w:cs="Times New Roman"/>
          <w:sz w:val="24"/>
          <w:szCs w:val="24"/>
        </w:rPr>
        <w:t>. Курс физики(1,2,3).</w:t>
      </w:r>
    </w:p>
    <w:p w:rsidR="002510CC" w:rsidRPr="002510CC" w:rsidRDefault="007748D4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2510CC" w:rsidRPr="002510CC">
        <w:rPr>
          <w:rFonts w:ascii="Times New Roman" w:eastAsia="Times New Roman" w:hAnsi="Times New Roman" w:cs="Times New Roman"/>
          <w:sz w:val="24"/>
          <w:szCs w:val="24"/>
        </w:rPr>
        <w:t xml:space="preserve"> И.В.Ланина. Внеклассная работа.</w:t>
      </w:r>
    </w:p>
    <w:p w:rsidR="002510CC" w:rsidRPr="002510CC" w:rsidRDefault="007748D4" w:rsidP="00251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2510CC" w:rsidRPr="002510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0CC" w:rsidRPr="002510CC">
        <w:rPr>
          <w:rFonts w:ascii="Times New Roman" w:eastAsia="Times New Roman" w:hAnsi="Times New Roman" w:cs="Times New Roman"/>
          <w:sz w:val="24"/>
          <w:szCs w:val="24"/>
        </w:rPr>
        <w:t>Д.Кюнцель</w:t>
      </w:r>
      <w:proofErr w:type="spellEnd"/>
      <w:r w:rsidR="002510CC" w:rsidRPr="002510CC">
        <w:rPr>
          <w:rFonts w:ascii="Times New Roman" w:eastAsia="Times New Roman" w:hAnsi="Times New Roman" w:cs="Times New Roman"/>
          <w:sz w:val="24"/>
          <w:szCs w:val="24"/>
        </w:rPr>
        <w:t>. Организм человека.</w:t>
      </w:r>
    </w:p>
    <w:p w:rsidR="006877DC" w:rsidRDefault="006877DC"/>
    <w:sectPr w:rsidR="006877DC" w:rsidSect="00230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85145"/>
    <w:multiLevelType w:val="multilevel"/>
    <w:tmpl w:val="08FE5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701835"/>
    <w:multiLevelType w:val="multilevel"/>
    <w:tmpl w:val="9B626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9E6E05"/>
    <w:multiLevelType w:val="multilevel"/>
    <w:tmpl w:val="FB020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0E755D"/>
    <w:multiLevelType w:val="hybridMultilevel"/>
    <w:tmpl w:val="A4828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10CC"/>
    <w:rsid w:val="0012523B"/>
    <w:rsid w:val="00230676"/>
    <w:rsid w:val="002510CC"/>
    <w:rsid w:val="006877DC"/>
    <w:rsid w:val="007748D4"/>
    <w:rsid w:val="007E625D"/>
    <w:rsid w:val="008215FB"/>
    <w:rsid w:val="00853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1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510CC"/>
    <w:rPr>
      <w:b/>
      <w:bCs/>
    </w:rPr>
  </w:style>
  <w:style w:type="paragraph" w:styleId="a5">
    <w:name w:val="List Paragraph"/>
    <w:basedOn w:val="a"/>
    <w:uiPriority w:val="34"/>
    <w:qFormat/>
    <w:rsid w:val="002510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1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5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23214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D24D8-EB35-4948-95E5-89384CC57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2040</Words>
  <Characters>11630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5</cp:revision>
  <dcterms:created xsi:type="dcterms:W3CDTF">2020-03-12T13:44:00Z</dcterms:created>
  <dcterms:modified xsi:type="dcterms:W3CDTF">2020-03-18T14:07:00Z</dcterms:modified>
</cp:coreProperties>
</file>